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8" w:type="dxa"/>
        <w:jc w:val="center"/>
        <w:tblLayout w:type="fixed"/>
        <w:tblLook w:val="04A0" w:firstRow="1" w:lastRow="0" w:firstColumn="1" w:lastColumn="0" w:noHBand="0" w:noVBand="1"/>
      </w:tblPr>
      <w:tblGrid>
        <w:gridCol w:w="4534"/>
        <w:gridCol w:w="660"/>
        <w:gridCol w:w="758"/>
        <w:gridCol w:w="4716"/>
      </w:tblGrid>
      <w:tr w:rsidR="00465C49" w:rsidTr="00662942">
        <w:trPr>
          <w:cantSplit/>
          <w:trHeight w:val="1556"/>
          <w:jc w:val="center"/>
        </w:trPr>
        <w:tc>
          <w:tcPr>
            <w:tcW w:w="4536" w:type="dxa"/>
          </w:tcPr>
          <w:p w:rsidR="00465C49" w:rsidRPr="00CD071A" w:rsidRDefault="00465C49" w:rsidP="006816B5">
            <w:pPr>
              <w:pStyle w:val="FR2"/>
              <w:tabs>
                <w:tab w:val="left" w:pos="-392"/>
              </w:tabs>
              <w:spacing w:before="0" w:line="240" w:lineRule="auto"/>
              <w:ind w:left="0" w:right="-108"/>
              <w:rPr>
                <w:rFonts w:ascii="Times New Roman" w:hAnsi="Times New Roman"/>
                <w:b/>
                <w:sz w:val="25"/>
                <w:szCs w:val="25"/>
                <w:lang w:val="ru-RU" w:eastAsia="zh-CN"/>
              </w:rPr>
            </w:pPr>
          </w:p>
          <w:p w:rsidR="00465C49" w:rsidRPr="00AB0DBE" w:rsidRDefault="00465C49" w:rsidP="006816B5">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465C49" w:rsidRPr="00AB0DBE" w:rsidRDefault="00465C49" w:rsidP="006816B5">
            <w:pPr>
              <w:pStyle w:val="FR2"/>
              <w:tabs>
                <w:tab w:val="left" w:pos="-392"/>
              </w:tabs>
              <w:spacing w:before="0" w:line="240" w:lineRule="auto"/>
              <w:ind w:right="-108"/>
              <w:jc w:val="center"/>
              <w:rPr>
                <w:rFonts w:ascii="Times New Roman" w:hAnsi="Times New Roman"/>
                <w:b/>
                <w:sz w:val="25"/>
                <w:szCs w:val="25"/>
                <w:lang w:eastAsia="zh-CN"/>
              </w:rPr>
            </w:pPr>
            <w:r w:rsidRPr="00AB0DBE">
              <w:rPr>
                <w:rFonts w:ascii="Times New Roman" w:hAnsi="Times New Roman"/>
                <w:b/>
                <w:sz w:val="25"/>
                <w:szCs w:val="25"/>
              </w:rPr>
              <w:t>CONSILIUL</w:t>
            </w:r>
            <w:r w:rsidRPr="00AB0DBE">
              <w:rPr>
                <w:rFonts w:ascii="Times New Roman" w:hAnsi="Times New Roman"/>
                <w:b/>
                <w:sz w:val="25"/>
                <w:szCs w:val="25"/>
                <w:lang w:val="zh-CN" w:eastAsia="zh-CN"/>
              </w:rPr>
              <w:t xml:space="preserve"> OR</w:t>
            </w:r>
            <w:r w:rsidRPr="00AB0DBE">
              <w:rPr>
                <w:rFonts w:ascii="Times New Roman" w:hAnsi="Times New Roman"/>
                <w:b/>
                <w:sz w:val="25"/>
                <w:szCs w:val="25"/>
                <w:lang w:eastAsia="zh-CN"/>
              </w:rPr>
              <w:t>ĂŞENESC</w:t>
            </w:r>
          </w:p>
          <w:p w:rsidR="00465C49" w:rsidRPr="00AB0DBE" w:rsidRDefault="00465C49" w:rsidP="006816B5">
            <w:pPr>
              <w:pStyle w:val="FR2"/>
              <w:tabs>
                <w:tab w:val="left" w:pos="-392"/>
              </w:tabs>
              <w:spacing w:before="0" w:line="240" w:lineRule="auto"/>
              <w:ind w:right="-108"/>
              <w:jc w:val="center"/>
              <w:rPr>
                <w:rFonts w:ascii="Times New Roman" w:hAnsi="Times New Roman"/>
                <w:b/>
                <w:sz w:val="25"/>
                <w:szCs w:val="25"/>
                <w:lang w:val="zh-CN" w:eastAsia="zh-CN"/>
              </w:rPr>
            </w:pPr>
            <w:r w:rsidRPr="00AB0DBE">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465C49" w:rsidRDefault="00465C49" w:rsidP="006816B5">
            <w:pPr>
              <w:autoSpaceDN w:val="0"/>
              <w:ind w:left="175" w:right="176" w:hanging="141"/>
              <w:jc w:val="center"/>
              <w:rPr>
                <w:rFonts w:eastAsia="Times New Roman"/>
                <w:b/>
                <w:lang w:val="zh-CN" w:eastAsia="zh-CN"/>
              </w:rPr>
            </w:pPr>
            <w:r>
              <w:rPr>
                <w:noProof/>
              </w:rPr>
              <w:drawing>
                <wp:inline distT="0" distB="0" distL="0" distR="0">
                  <wp:extent cx="754380" cy="1005840"/>
                  <wp:effectExtent l="19050" t="0" r="7620" b="0"/>
                  <wp:docPr id="1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465C49" w:rsidRDefault="00465C49" w:rsidP="006816B5">
            <w:pPr>
              <w:pStyle w:val="FR2"/>
              <w:tabs>
                <w:tab w:val="left" w:pos="-392"/>
              </w:tabs>
              <w:spacing w:before="0" w:line="240" w:lineRule="auto"/>
              <w:ind w:left="0" w:right="-108" w:firstLine="601"/>
              <w:jc w:val="center"/>
              <w:rPr>
                <w:rFonts w:ascii="Times New Roman" w:hAnsi="Times New Roman"/>
                <w:b/>
                <w:sz w:val="25"/>
                <w:szCs w:val="25"/>
                <w:lang w:val="ru-RU"/>
              </w:rPr>
            </w:pPr>
          </w:p>
          <w:p w:rsidR="00465C49" w:rsidRDefault="00465C49" w:rsidP="006816B5">
            <w:pPr>
              <w:pStyle w:val="FR2"/>
              <w:tabs>
                <w:tab w:val="left" w:pos="-392"/>
              </w:tabs>
              <w:spacing w:before="0" w:line="240" w:lineRule="auto"/>
              <w:ind w:left="0" w:right="-108" w:firstLine="601"/>
              <w:jc w:val="center"/>
              <w:rPr>
                <w:rFonts w:ascii="Times New Roman" w:hAnsi="Times New Roman"/>
                <w:b/>
                <w:sz w:val="25"/>
                <w:szCs w:val="25"/>
                <w:lang w:val="ru-RU"/>
              </w:rPr>
            </w:pPr>
          </w:p>
          <w:p w:rsidR="00465C49" w:rsidRDefault="00465C49" w:rsidP="006816B5">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465C49" w:rsidRDefault="00465C49" w:rsidP="006816B5">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465C49" w:rsidTr="006816B5">
        <w:trPr>
          <w:cantSplit/>
          <w:trHeight w:val="620"/>
          <w:jc w:val="center"/>
        </w:trPr>
        <w:tc>
          <w:tcPr>
            <w:tcW w:w="4536" w:type="dxa"/>
            <w:tcBorders>
              <w:top w:val="nil"/>
              <w:left w:val="nil"/>
              <w:bottom w:val="nil"/>
              <w:right w:val="single" w:sz="4" w:space="0" w:color="FFFFFF"/>
            </w:tcBorders>
            <w:hideMark/>
          </w:tcPr>
          <w:p w:rsidR="00465C49" w:rsidRPr="00AB0DBE" w:rsidRDefault="00465C49" w:rsidP="006816B5">
            <w:pPr>
              <w:pStyle w:val="1"/>
              <w:tabs>
                <w:tab w:val="left" w:pos="-392"/>
              </w:tabs>
              <w:spacing w:after="0" w:line="276" w:lineRule="auto"/>
              <w:jc w:val="center"/>
              <w:rPr>
                <w:rFonts w:ascii="Times New Roman" w:hAnsi="Times New Roman"/>
                <w:b w:val="0"/>
                <w:sz w:val="18"/>
                <w:szCs w:val="18"/>
                <w:lang w:val="zh-CN" w:eastAsia="zh-CN"/>
              </w:rPr>
            </w:pPr>
            <w:r w:rsidRPr="00AB0DBE">
              <w:rPr>
                <w:rFonts w:ascii="Times New Roman" w:hAnsi="Times New Roman"/>
                <w:b w:val="0"/>
                <w:sz w:val="18"/>
                <w:szCs w:val="18"/>
                <w:lang w:val="zh-CN" w:eastAsia="zh-CN"/>
              </w:rPr>
              <w:t>MD 6501 or. Anenii Noi, str. Suvorov, 6</w:t>
            </w:r>
          </w:p>
          <w:p w:rsidR="00465C49" w:rsidRPr="00AB0DBE" w:rsidRDefault="00465C49" w:rsidP="006816B5">
            <w:pPr>
              <w:tabs>
                <w:tab w:val="left" w:pos="-675"/>
              </w:tabs>
              <w:autoSpaceDN w:val="0"/>
              <w:rPr>
                <w:rFonts w:ascii="Times New Roman" w:eastAsia="Times New Roman" w:hAnsi="Times New Roman" w:cs="Times New Roman"/>
                <w:b/>
                <w:sz w:val="18"/>
                <w:szCs w:val="18"/>
                <w:lang w:val="en-US"/>
              </w:rPr>
            </w:pPr>
            <w:r w:rsidRPr="00AB0DBE">
              <w:rPr>
                <w:rFonts w:ascii="Times New Roman" w:hAnsi="Times New Roman" w:cs="Times New Roman"/>
                <w:sz w:val="18"/>
                <w:szCs w:val="18"/>
                <w:lang w:val="en-US"/>
              </w:rPr>
              <w:t xml:space="preserve">             </w:t>
            </w:r>
            <w:r w:rsidRPr="00AB0DBE">
              <w:rPr>
                <w:rFonts w:ascii="Times New Roman" w:hAnsi="Times New Roman" w:cs="Times New Roman"/>
                <w:sz w:val="18"/>
                <w:szCs w:val="18"/>
                <w:lang w:val="zh-CN" w:eastAsia="zh-CN"/>
              </w:rPr>
              <w:t xml:space="preserve"> tel/fax 026522108, </w:t>
            </w:r>
            <w:r w:rsidRPr="00AB0DBE">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465C49" w:rsidRDefault="00465C49" w:rsidP="006816B5">
            <w:pPr>
              <w:autoSpaceDN w:val="0"/>
              <w:jc w:val="center"/>
              <w:rPr>
                <w:rFonts w:ascii="Times New Roman" w:eastAsia="Times New Roman" w:hAnsi="Times New Roman" w:cs="Times New Roman"/>
                <w:sz w:val="18"/>
                <w:szCs w:val="18"/>
                <w:lang w:val="en-US"/>
              </w:rPr>
            </w:pPr>
          </w:p>
        </w:tc>
        <w:tc>
          <w:tcPr>
            <w:tcW w:w="5475" w:type="dxa"/>
            <w:gridSpan w:val="2"/>
            <w:hideMark/>
          </w:tcPr>
          <w:p w:rsidR="00465C49" w:rsidRDefault="00465C49" w:rsidP="006816B5">
            <w:pPr>
              <w:pStyle w:val="1"/>
              <w:spacing w:after="0" w:line="276" w:lineRule="auto"/>
              <w:ind w:left="-391" w:firstLine="142"/>
              <w:jc w:val="center"/>
              <w:rPr>
                <w:rFonts w:ascii="Times New Roman" w:hAnsi="Times New Roman"/>
                <w:b w:val="0"/>
                <w:sz w:val="18"/>
                <w:szCs w:val="18"/>
                <w:lang w:val="zh-CN" w:eastAsia="zh-CN"/>
              </w:rPr>
            </w:pPr>
            <w:r>
              <w:rPr>
                <w:rFonts w:ascii="Times New Roman" w:hAnsi="Times New Roman"/>
                <w:b w:val="0"/>
                <w:sz w:val="18"/>
                <w:szCs w:val="18"/>
                <w:lang w:val="zh-CN" w:eastAsia="zh-CN"/>
              </w:rPr>
              <w:t xml:space="preserve">MD </w:t>
            </w:r>
            <w:r>
              <w:rPr>
                <w:rFonts w:ascii="Times New Roman" w:hAnsi="Times New Roman"/>
                <w:b w:val="0"/>
                <w:sz w:val="18"/>
                <w:szCs w:val="18"/>
                <w:lang w:val="ru-RU"/>
              </w:rPr>
              <w:t>6501, г</w:t>
            </w:r>
            <w:r>
              <w:rPr>
                <w:rFonts w:ascii="Times New Roman" w:hAnsi="Times New Roman"/>
                <w:b w:val="0"/>
                <w:sz w:val="18"/>
                <w:szCs w:val="18"/>
                <w:lang w:val="zh-CN" w:eastAsia="zh-CN"/>
              </w:rPr>
              <w:t>.</w:t>
            </w:r>
            <w:proofErr w:type="spellStart"/>
            <w:r>
              <w:rPr>
                <w:rFonts w:ascii="Times New Roman" w:hAnsi="Times New Roman"/>
                <w:b w:val="0"/>
                <w:sz w:val="18"/>
                <w:szCs w:val="18"/>
                <w:lang w:val="ru-RU"/>
              </w:rPr>
              <w:t>Анений</w:t>
            </w:r>
            <w:proofErr w:type="spellEnd"/>
            <w:r>
              <w:rPr>
                <w:rFonts w:ascii="Times New Roman" w:hAnsi="Times New Roman"/>
                <w:b w:val="0"/>
                <w:sz w:val="18"/>
                <w:szCs w:val="18"/>
                <w:lang w:val="ru-RU"/>
              </w:rPr>
              <w:t xml:space="preserve"> Ной</w:t>
            </w:r>
            <w:r>
              <w:rPr>
                <w:rFonts w:ascii="Times New Roman" w:hAnsi="Times New Roman"/>
                <w:b w:val="0"/>
                <w:sz w:val="18"/>
                <w:szCs w:val="18"/>
                <w:lang w:val="zh-CN" w:eastAsia="zh-CN"/>
              </w:rPr>
              <w:t>, ул.</w:t>
            </w:r>
            <w:r>
              <w:rPr>
                <w:rFonts w:ascii="Times New Roman" w:hAnsi="Times New Roman"/>
                <w:b w:val="0"/>
                <w:sz w:val="18"/>
                <w:szCs w:val="18"/>
                <w:lang w:val="ru-RU"/>
              </w:rPr>
              <w:t>Суворов</w:t>
            </w:r>
            <w:r>
              <w:rPr>
                <w:rFonts w:ascii="Times New Roman" w:hAnsi="Times New Roman"/>
                <w:b w:val="0"/>
                <w:sz w:val="18"/>
                <w:szCs w:val="18"/>
                <w:lang w:val="zh-CN" w:eastAsia="zh-CN"/>
              </w:rPr>
              <w:t xml:space="preserve">, </w:t>
            </w:r>
            <w:r>
              <w:rPr>
                <w:rFonts w:ascii="Times New Roman" w:hAnsi="Times New Roman"/>
                <w:b w:val="0"/>
                <w:sz w:val="18"/>
                <w:szCs w:val="18"/>
                <w:lang w:val="ru-RU"/>
              </w:rPr>
              <w:t>6</w:t>
            </w:r>
          </w:p>
          <w:p w:rsidR="00465C49" w:rsidRDefault="00465C49" w:rsidP="006816B5">
            <w:pPr>
              <w:autoSpaceDN w:val="0"/>
              <w:ind w:left="-391" w:firstLine="142"/>
              <w:jc w:val="center"/>
              <w:rPr>
                <w:rFonts w:ascii="Times New Roman" w:eastAsia="Times New Roman" w:hAnsi="Times New Roman" w:cs="Times New Roman"/>
                <w:sz w:val="18"/>
                <w:szCs w:val="18"/>
              </w:rPr>
            </w:pPr>
            <w:r>
              <w:rPr>
                <w:rFonts w:ascii="Times New Roman" w:hAnsi="Times New Roman" w:cs="Times New Roman"/>
                <w:sz w:val="18"/>
                <w:szCs w:val="18"/>
                <w:lang w:val="zh-CN" w:eastAsia="zh-CN"/>
              </w:rPr>
              <w:t xml:space="preserve">тел/факс </w:t>
            </w:r>
            <w:r>
              <w:rPr>
                <w:rFonts w:ascii="Times New Roman" w:hAnsi="Times New Roman" w:cs="Times New Roman"/>
                <w:sz w:val="18"/>
                <w:szCs w:val="18"/>
              </w:rPr>
              <w:t>026522108,</w:t>
            </w:r>
            <w:proofErr w:type="spellStart"/>
            <w:r>
              <w:rPr>
                <w:rFonts w:ascii="Times New Roman" w:hAnsi="Times New Roman" w:cs="Times New Roman"/>
                <w:sz w:val="18"/>
                <w:szCs w:val="18"/>
                <w:lang w:val="en-US"/>
              </w:rPr>
              <w:t>consiliulorasenesc</w:t>
            </w:r>
            <w:proofErr w:type="spellEnd"/>
            <w:r>
              <w:rPr>
                <w:rFonts w:ascii="Times New Roman" w:hAnsi="Times New Roman" w:cs="Times New Roman"/>
                <w:sz w:val="18"/>
                <w:szCs w:val="18"/>
              </w:rPr>
              <w:t>@</w:t>
            </w:r>
            <w:proofErr w:type="spellStart"/>
            <w:r>
              <w:rPr>
                <w:rFonts w:ascii="Times New Roman" w:hAnsi="Times New Roman" w:cs="Times New Roman"/>
                <w:sz w:val="18"/>
                <w:szCs w:val="18"/>
                <w:lang w:val="en-US"/>
              </w:rPr>
              <w:t>gmail</w:t>
            </w:r>
            <w:proofErr w:type="spellEnd"/>
            <w:r>
              <w:rPr>
                <w:rFonts w:ascii="Times New Roman" w:hAnsi="Times New Roman" w:cs="Times New Roman"/>
                <w:sz w:val="18"/>
                <w:szCs w:val="18"/>
              </w:rPr>
              <w:t>.</w:t>
            </w:r>
            <w:r>
              <w:rPr>
                <w:rFonts w:ascii="Times New Roman" w:hAnsi="Times New Roman" w:cs="Times New Roman"/>
                <w:sz w:val="18"/>
                <w:szCs w:val="18"/>
                <w:lang w:val="en-US"/>
              </w:rPr>
              <w:t>com</w:t>
            </w:r>
          </w:p>
        </w:tc>
      </w:tr>
    </w:tbl>
    <w:p w:rsidR="00465C49" w:rsidRDefault="00713132" w:rsidP="00465C49">
      <w:pPr>
        <w:jc w:val="center"/>
        <w:rPr>
          <w:rFonts w:eastAsia="Times New Roman"/>
          <w:b/>
          <w:szCs w:val="20"/>
          <w:lang w:val="ro-RO" w:eastAsia="zh-CN"/>
        </w:rPr>
      </w:pPr>
      <w:r>
        <w:pict>
          <v:line id="_x0000_s1026" style="position:absolute;left:0;text-align:left;z-index:251658240;mso-position-horizontal-relative:text;mso-position-vertical-relative:text" from="-19.95pt,6.15pt" to="499.65pt,6.1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p>
    <w:p w:rsidR="00465C49" w:rsidRDefault="00662942" w:rsidP="00465C49">
      <w:pPr>
        <w:spacing w:after="0" w:line="240" w:lineRule="auto"/>
        <w:ind w:left="-426" w:firstLine="426"/>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 xml:space="preserve">                                                 </w:t>
      </w:r>
      <w:r w:rsidR="00465C49">
        <w:rPr>
          <w:rFonts w:ascii="Times New Roman" w:hAnsi="Times New Roman" w:cs="Times New Roman"/>
          <w:b/>
          <w:sz w:val="24"/>
          <w:szCs w:val="24"/>
          <w:lang w:val="ro-RO"/>
        </w:rPr>
        <w:t xml:space="preserve">DECIZIE nr. </w:t>
      </w:r>
      <w:r w:rsidR="000B2920">
        <w:rPr>
          <w:rFonts w:ascii="Times New Roman" w:hAnsi="Times New Roman" w:cs="Times New Roman"/>
          <w:b/>
          <w:sz w:val="24"/>
          <w:szCs w:val="24"/>
          <w:lang w:val="ro-RO"/>
        </w:rPr>
        <w:t>4</w:t>
      </w:r>
      <w:r>
        <w:rPr>
          <w:rFonts w:ascii="Times New Roman" w:hAnsi="Times New Roman" w:cs="Times New Roman"/>
          <w:b/>
          <w:sz w:val="24"/>
          <w:szCs w:val="24"/>
          <w:lang w:val="ro-RO"/>
        </w:rPr>
        <w:t xml:space="preserve">/___             PROIECT nr. </w:t>
      </w:r>
      <w:r w:rsidR="000B2920">
        <w:rPr>
          <w:rFonts w:ascii="Times New Roman" w:hAnsi="Times New Roman" w:cs="Times New Roman"/>
          <w:b/>
          <w:sz w:val="24"/>
          <w:szCs w:val="24"/>
          <w:lang w:val="ro-RO"/>
        </w:rPr>
        <w:t>6</w:t>
      </w:r>
    </w:p>
    <w:p w:rsidR="00465C49" w:rsidRDefault="00465C49" w:rsidP="00465C49">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din </w:t>
      </w:r>
      <w:r w:rsidR="00662942">
        <w:rPr>
          <w:rFonts w:ascii="Times New Roman" w:hAnsi="Times New Roman" w:cs="Times New Roman"/>
          <w:b/>
          <w:sz w:val="24"/>
          <w:szCs w:val="24"/>
          <w:lang w:val="ro-RO"/>
        </w:rPr>
        <w:t xml:space="preserve"> ___</w:t>
      </w:r>
      <w:r w:rsidR="00662942">
        <w:rPr>
          <w:rFonts w:ascii="Times New Roman" w:hAnsi="Times New Roman" w:cs="Times New Roman"/>
          <w:b/>
          <w:sz w:val="24"/>
          <w:szCs w:val="24"/>
          <w:lang w:val="en-US"/>
        </w:rPr>
        <w:t xml:space="preserve">  </w:t>
      </w:r>
      <w:proofErr w:type="spellStart"/>
      <w:r w:rsidR="00662942">
        <w:rPr>
          <w:rFonts w:ascii="Times New Roman" w:hAnsi="Times New Roman" w:cs="Times New Roman"/>
          <w:b/>
          <w:sz w:val="24"/>
          <w:szCs w:val="24"/>
          <w:lang w:val="en-US"/>
        </w:rPr>
        <w:t>mai</w:t>
      </w:r>
      <w:proofErr w:type="spellEnd"/>
      <w:r>
        <w:rPr>
          <w:rFonts w:ascii="Times New Roman" w:hAnsi="Times New Roman" w:cs="Times New Roman"/>
          <w:b/>
          <w:sz w:val="24"/>
          <w:szCs w:val="24"/>
          <w:lang w:val="en-US"/>
        </w:rPr>
        <w:t xml:space="preserve">   2025 </w:t>
      </w:r>
    </w:p>
    <w:p w:rsidR="00465C49" w:rsidRDefault="00465C49" w:rsidP="00465C49">
      <w:pPr>
        <w:spacing w:after="0" w:line="240" w:lineRule="auto"/>
        <w:ind w:left="-142" w:firstLine="142"/>
        <w:rPr>
          <w:rFonts w:ascii="Times New Roman" w:hAnsi="Times New Roman" w:cs="Times New Roman"/>
          <w:b/>
          <w:i/>
          <w:sz w:val="24"/>
          <w:szCs w:val="24"/>
          <w:lang w:val="ro-RO"/>
        </w:rPr>
      </w:pPr>
    </w:p>
    <w:p w:rsidR="00465C49" w:rsidRDefault="00465C49" w:rsidP="00465C49">
      <w:pPr>
        <w:spacing w:after="0" w:line="240" w:lineRule="auto"/>
        <w:ind w:left="-142" w:firstLine="142"/>
        <w:rPr>
          <w:rFonts w:ascii="Times New Roman" w:hAnsi="Times New Roman" w:cs="Times New Roman"/>
          <w:b/>
          <w:i/>
          <w:sz w:val="24"/>
          <w:szCs w:val="24"/>
          <w:lang w:val="ro-RO"/>
        </w:rPr>
      </w:pPr>
    </w:p>
    <w:p w:rsidR="00465C49" w:rsidRDefault="00465C49" w:rsidP="00465C49">
      <w:pPr>
        <w:spacing w:after="0" w:line="240" w:lineRule="auto"/>
        <w:ind w:left="-142" w:firstLine="142"/>
        <w:rPr>
          <w:rFonts w:ascii="Times New Roman" w:hAnsi="Times New Roman" w:cs="Times New Roman"/>
          <w:b/>
          <w:i/>
          <w:sz w:val="24"/>
          <w:szCs w:val="24"/>
          <w:lang w:val="ro-RO"/>
        </w:rPr>
      </w:pPr>
      <w:r w:rsidRPr="00521A9C">
        <w:rPr>
          <w:rFonts w:ascii="Times New Roman" w:hAnsi="Times New Roman" w:cs="Times New Roman"/>
          <w:b/>
          <w:i/>
          <w:sz w:val="24"/>
          <w:szCs w:val="24"/>
          <w:lang w:val="ro-RO"/>
        </w:rPr>
        <w:t xml:space="preserve">Cu privire la </w:t>
      </w:r>
      <w:r>
        <w:rPr>
          <w:rFonts w:ascii="Times New Roman" w:hAnsi="Times New Roman" w:cs="Times New Roman"/>
          <w:b/>
          <w:i/>
          <w:sz w:val="24"/>
          <w:szCs w:val="24"/>
          <w:lang w:val="ro-RO"/>
        </w:rPr>
        <w:t xml:space="preserve">înregistrare dreptului </w:t>
      </w:r>
    </w:p>
    <w:p w:rsidR="00465C49" w:rsidRPr="00521A9C" w:rsidRDefault="00465C49" w:rsidP="00465C49">
      <w:pPr>
        <w:spacing w:after="0" w:line="240" w:lineRule="auto"/>
        <w:ind w:left="-142" w:firstLine="142"/>
        <w:jc w:val="both"/>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de proprietate publică a UAT Anenii Noi asupra terenurilor </w:t>
      </w:r>
    </w:p>
    <w:p w:rsidR="00465C49" w:rsidRDefault="00465C49" w:rsidP="00465C49">
      <w:pPr>
        <w:ind w:hanging="567"/>
        <w:jc w:val="both"/>
        <w:rPr>
          <w:lang w:val="ro-RO"/>
        </w:rPr>
      </w:pPr>
    </w:p>
    <w:p w:rsidR="00465C49" w:rsidRDefault="00662942" w:rsidP="00662942">
      <w:pPr>
        <w:pStyle w:val="2"/>
        <w:spacing w:after="0" w:line="276" w:lineRule="auto"/>
        <w:ind w:left="-284" w:right="-472" w:firstLine="1"/>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Avâ</w:t>
      </w:r>
      <w:r w:rsidR="00465C49" w:rsidRPr="00605670">
        <w:rPr>
          <w:rFonts w:ascii="Times New Roman" w:hAnsi="Times New Roman"/>
          <w:sz w:val="24"/>
          <w:szCs w:val="24"/>
          <w:lang w:val="en-US"/>
        </w:rPr>
        <w:t>nd</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în</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vedere</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propunerile</w:t>
      </w:r>
      <w:proofErr w:type="spellEnd"/>
      <w:r w:rsidR="00465C49" w:rsidRPr="00605670">
        <w:rPr>
          <w:rFonts w:ascii="Times New Roman" w:hAnsi="Times New Roman"/>
          <w:sz w:val="24"/>
          <w:szCs w:val="24"/>
          <w:lang w:val="en-US"/>
        </w:rPr>
        <w:t xml:space="preserve"> </w:t>
      </w:r>
      <w:r w:rsidR="00465C49" w:rsidRPr="00605670">
        <w:rPr>
          <w:rFonts w:ascii="Times New Roman" w:hAnsi="Times New Roman"/>
          <w:sz w:val="24"/>
          <w:szCs w:val="24"/>
          <w:lang w:val="ro-RO"/>
        </w:rPr>
        <w:t xml:space="preserve">primarului or. Anenii Noi, </w:t>
      </w:r>
      <w:r>
        <w:rPr>
          <w:rFonts w:ascii="Times New Roman" w:hAnsi="Times New Roman"/>
          <w:sz w:val="24"/>
          <w:szCs w:val="24"/>
          <w:lang w:val="ro-RO"/>
        </w:rPr>
        <w:t xml:space="preserve">a </w:t>
      </w:r>
      <w:r w:rsidR="00465C49" w:rsidRPr="00605670">
        <w:rPr>
          <w:rFonts w:ascii="Times New Roman" w:hAnsi="Times New Roman"/>
          <w:sz w:val="24"/>
          <w:szCs w:val="24"/>
          <w:lang w:val="ro-RO"/>
        </w:rPr>
        <w:t xml:space="preserve">materialelor privind </w:t>
      </w:r>
      <w:r>
        <w:rPr>
          <w:rFonts w:ascii="Times New Roman" w:hAnsi="Times New Roman"/>
          <w:sz w:val="24"/>
          <w:szCs w:val="24"/>
          <w:lang w:val="ro-RO"/>
        </w:rPr>
        <w:t xml:space="preserve">delimitarea bunurilor </w:t>
      </w:r>
      <w:r w:rsidR="00465C49" w:rsidRPr="00605670">
        <w:rPr>
          <w:rFonts w:ascii="Times New Roman" w:hAnsi="Times New Roman"/>
          <w:sz w:val="24"/>
          <w:szCs w:val="24"/>
          <w:lang w:val="ro-RO"/>
        </w:rPr>
        <w:t>imobile,</w:t>
      </w:r>
      <w:r>
        <w:rPr>
          <w:rFonts w:ascii="Times New Roman" w:hAnsi="Times New Roman"/>
          <w:sz w:val="24"/>
          <w:szCs w:val="24"/>
          <w:lang w:val="ro-RO"/>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baza</w:t>
      </w:r>
      <w:proofErr w:type="spellEnd"/>
      <w:r>
        <w:rPr>
          <w:rFonts w:ascii="Times New Roman" w:hAnsi="Times New Roman"/>
          <w:sz w:val="24"/>
          <w:szCs w:val="24"/>
          <w:lang w:val="en-US"/>
        </w:rPr>
        <w:t xml:space="preserve"> </w:t>
      </w:r>
      <w:r w:rsidR="00465C49" w:rsidRPr="00605670">
        <w:rPr>
          <w:rFonts w:ascii="Times New Roman" w:hAnsi="Times New Roman"/>
          <w:sz w:val="24"/>
          <w:szCs w:val="24"/>
          <w:lang w:val="en-US"/>
        </w:rPr>
        <w:t>art. 3, 6</w:t>
      </w:r>
      <w:r w:rsidR="00465C49" w:rsidRPr="00605670">
        <w:rPr>
          <w:rFonts w:ascii="Times New Roman" w:hAnsi="Times New Roman"/>
          <w:sz w:val="24"/>
          <w:szCs w:val="24"/>
          <w:vertAlign w:val="superscript"/>
          <w:lang w:val="en-US"/>
        </w:rPr>
        <w:t xml:space="preserve">1 </w:t>
      </w:r>
      <w:r w:rsidR="00465C49" w:rsidRPr="00605670">
        <w:rPr>
          <w:rFonts w:ascii="Times New Roman" w:hAnsi="Times New Roman"/>
          <w:sz w:val="24"/>
          <w:szCs w:val="24"/>
          <w:lang w:val="en-US"/>
        </w:rPr>
        <w:t xml:space="preserve">a </w:t>
      </w:r>
      <w:proofErr w:type="spellStart"/>
      <w:r w:rsidR="00465C49" w:rsidRPr="00605670">
        <w:rPr>
          <w:rFonts w:ascii="Times New Roman" w:hAnsi="Times New Roman"/>
          <w:sz w:val="24"/>
          <w:szCs w:val="24"/>
          <w:lang w:val="en-US"/>
        </w:rPr>
        <w:t>Codului</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Funciar</w:t>
      </w:r>
      <w:proofErr w:type="spellEnd"/>
      <w:r w:rsidR="00465C49" w:rsidRPr="00605670">
        <w:rPr>
          <w:rFonts w:ascii="Times New Roman" w:hAnsi="Times New Roman"/>
          <w:sz w:val="24"/>
          <w:szCs w:val="24"/>
          <w:lang w:val="en-US"/>
        </w:rPr>
        <w:t xml:space="preserve"> al R. Moldo</w:t>
      </w:r>
      <w:r>
        <w:rPr>
          <w:rFonts w:ascii="Times New Roman" w:hAnsi="Times New Roman"/>
          <w:sz w:val="24"/>
          <w:szCs w:val="24"/>
          <w:lang w:val="en-US"/>
        </w:rPr>
        <w:t xml:space="preserve">va, nr. 828-XII din 25.12.1991; </w:t>
      </w:r>
      <w:r w:rsidR="00465C49" w:rsidRPr="00605670">
        <w:rPr>
          <w:rFonts w:ascii="Times New Roman" w:hAnsi="Times New Roman"/>
          <w:sz w:val="24"/>
          <w:szCs w:val="24"/>
          <w:lang w:val="en-US"/>
        </w:rPr>
        <w:t xml:space="preserve">art. 4 (1), (3), 6, 8, 12 (1), 20 (3), (4), lit. c), 22 (1), (2), lit b) din </w:t>
      </w:r>
      <w:proofErr w:type="spellStart"/>
      <w:r w:rsidR="00465C49" w:rsidRPr="00605670">
        <w:rPr>
          <w:rFonts w:ascii="Times New Roman" w:hAnsi="Times New Roman"/>
          <w:sz w:val="24"/>
          <w:szCs w:val="24"/>
          <w:lang w:val="en-US"/>
        </w:rPr>
        <w:t>Legea</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privind</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delimitarea</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proprietății</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publice</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nr</w:t>
      </w:r>
      <w:proofErr w:type="spellEnd"/>
      <w:r w:rsidR="00465C49" w:rsidRPr="00605670">
        <w:rPr>
          <w:rFonts w:ascii="Times New Roman" w:hAnsi="Times New Roman"/>
          <w:sz w:val="24"/>
          <w:szCs w:val="24"/>
          <w:lang w:val="en-US"/>
        </w:rPr>
        <w:t xml:space="preserve">. </w:t>
      </w:r>
      <w:proofErr w:type="gramStart"/>
      <w:r w:rsidR="00465C49" w:rsidRPr="00605670">
        <w:rPr>
          <w:rFonts w:ascii="Times New Roman" w:hAnsi="Times New Roman"/>
          <w:sz w:val="24"/>
          <w:szCs w:val="24"/>
          <w:lang w:val="en-US"/>
        </w:rPr>
        <w:t>29</w:t>
      </w:r>
      <w:proofErr w:type="gramEnd"/>
      <w:r w:rsidR="00465C49" w:rsidRPr="00605670">
        <w:rPr>
          <w:rFonts w:ascii="Times New Roman" w:hAnsi="Times New Roman"/>
          <w:sz w:val="24"/>
          <w:szCs w:val="24"/>
          <w:lang w:val="en-US"/>
        </w:rPr>
        <w:t xml:space="preserve"> din 05 </w:t>
      </w:r>
      <w:proofErr w:type="spellStart"/>
      <w:r w:rsidR="00465C49" w:rsidRPr="00605670">
        <w:rPr>
          <w:rFonts w:ascii="Times New Roman" w:hAnsi="Times New Roman"/>
          <w:sz w:val="24"/>
          <w:szCs w:val="24"/>
          <w:lang w:val="en-US"/>
        </w:rPr>
        <w:t>aprilie</w:t>
      </w:r>
      <w:proofErr w:type="spellEnd"/>
      <w:r w:rsidR="00465C49" w:rsidRPr="00605670">
        <w:rPr>
          <w:rFonts w:ascii="Times New Roman" w:hAnsi="Times New Roman"/>
          <w:sz w:val="24"/>
          <w:szCs w:val="24"/>
          <w:lang w:val="en-US"/>
        </w:rPr>
        <w:t xml:space="preserve"> 2018,</w:t>
      </w:r>
      <w:r>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în</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conformitate</w:t>
      </w:r>
      <w:proofErr w:type="spellEnd"/>
      <w:r w:rsidR="00465C49" w:rsidRPr="00605670">
        <w:rPr>
          <w:rFonts w:ascii="Times New Roman" w:hAnsi="Times New Roman"/>
          <w:sz w:val="24"/>
          <w:szCs w:val="24"/>
          <w:lang w:val="en-US"/>
        </w:rPr>
        <w:t xml:space="preserve"> cu art. 4 (2), (3), lit. </w:t>
      </w:r>
      <w:proofErr w:type="gramStart"/>
      <w:r w:rsidR="00465C49" w:rsidRPr="00605670">
        <w:rPr>
          <w:rFonts w:ascii="Times New Roman" w:hAnsi="Times New Roman"/>
          <w:sz w:val="24"/>
          <w:szCs w:val="24"/>
          <w:lang w:val="en-US"/>
        </w:rPr>
        <w:t>a</w:t>
      </w:r>
      <w:proofErr w:type="gramEnd"/>
      <w:r w:rsidR="00465C49" w:rsidRPr="00605670">
        <w:rPr>
          <w:rFonts w:ascii="Times New Roman" w:hAnsi="Times New Roman"/>
          <w:sz w:val="24"/>
          <w:szCs w:val="24"/>
          <w:lang w:val="en-US"/>
        </w:rPr>
        <w:t xml:space="preserve">), 5 din </w:t>
      </w:r>
      <w:proofErr w:type="spellStart"/>
      <w:r w:rsidR="00465C49" w:rsidRPr="00605670">
        <w:rPr>
          <w:rFonts w:ascii="Times New Roman" w:hAnsi="Times New Roman"/>
          <w:sz w:val="24"/>
          <w:szCs w:val="24"/>
          <w:lang w:val="en-US"/>
        </w:rPr>
        <w:t>Legea</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cadastrului</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bunurilor</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imobile</w:t>
      </w:r>
      <w:proofErr w:type="spellEnd"/>
      <w:r w:rsidR="00465C49" w:rsidRPr="00605670">
        <w:rPr>
          <w:rFonts w:ascii="Times New Roman" w:hAnsi="Times New Roman"/>
          <w:sz w:val="24"/>
          <w:szCs w:val="24"/>
          <w:lang w:val="en-US"/>
        </w:rPr>
        <w:t>, nr. 1</w:t>
      </w:r>
      <w:r>
        <w:rPr>
          <w:rFonts w:ascii="Times New Roman" w:hAnsi="Times New Roman"/>
          <w:sz w:val="24"/>
          <w:szCs w:val="24"/>
          <w:lang w:val="en-US"/>
        </w:rPr>
        <w:t xml:space="preserve">543-XIII din 25 </w:t>
      </w:r>
      <w:proofErr w:type="spellStart"/>
      <w:r>
        <w:rPr>
          <w:rFonts w:ascii="Times New Roman" w:hAnsi="Times New Roman"/>
          <w:sz w:val="24"/>
          <w:szCs w:val="24"/>
          <w:lang w:val="en-US"/>
        </w:rPr>
        <w:t>februarie</w:t>
      </w:r>
      <w:proofErr w:type="spellEnd"/>
      <w:r>
        <w:rPr>
          <w:rFonts w:ascii="Times New Roman" w:hAnsi="Times New Roman"/>
          <w:sz w:val="24"/>
          <w:szCs w:val="24"/>
          <w:lang w:val="en-US"/>
        </w:rPr>
        <w:t xml:space="preserve"> 1998; </w:t>
      </w:r>
      <w:proofErr w:type="spellStart"/>
      <w:r w:rsidR="00465C49" w:rsidRPr="00605670">
        <w:rPr>
          <w:rFonts w:ascii="Times New Roman" w:hAnsi="Times New Roman"/>
          <w:sz w:val="24"/>
          <w:szCs w:val="24"/>
          <w:lang w:val="en-US"/>
        </w:rPr>
        <w:t>Ordinul</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Agenției</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Relații</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Funciare</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și</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Cadastru</w:t>
      </w:r>
      <w:proofErr w:type="spellEnd"/>
      <w:r w:rsidR="00465C49" w:rsidRPr="00605670">
        <w:rPr>
          <w:rFonts w:ascii="Times New Roman" w:hAnsi="Times New Roman"/>
          <w:sz w:val="24"/>
          <w:szCs w:val="24"/>
          <w:lang w:val="en-US"/>
        </w:rPr>
        <w:t xml:space="preserve"> cu </w:t>
      </w:r>
      <w:proofErr w:type="spellStart"/>
      <w:r w:rsidR="00465C49" w:rsidRPr="00605670">
        <w:rPr>
          <w:rFonts w:ascii="Times New Roman" w:hAnsi="Times New Roman"/>
          <w:sz w:val="24"/>
          <w:szCs w:val="24"/>
          <w:lang w:val="en-US"/>
        </w:rPr>
        <w:t>privire</w:t>
      </w:r>
      <w:proofErr w:type="spellEnd"/>
      <w:r w:rsidR="00465C49" w:rsidRPr="00605670">
        <w:rPr>
          <w:rFonts w:ascii="Times New Roman" w:hAnsi="Times New Roman"/>
          <w:sz w:val="24"/>
          <w:szCs w:val="24"/>
          <w:lang w:val="en-US"/>
        </w:rPr>
        <w:t xml:space="preserve"> la </w:t>
      </w:r>
      <w:proofErr w:type="spellStart"/>
      <w:r w:rsidR="00465C49" w:rsidRPr="00605670">
        <w:rPr>
          <w:rFonts w:ascii="Times New Roman" w:hAnsi="Times New Roman"/>
          <w:sz w:val="24"/>
          <w:szCs w:val="24"/>
          <w:lang w:val="en-US"/>
        </w:rPr>
        <w:t>aprobarea</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clasificatorului</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terenurilor</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după</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categoria</w:t>
      </w:r>
      <w:proofErr w:type="spellEnd"/>
      <w:r w:rsidR="00465C49" w:rsidRPr="00605670">
        <w:rPr>
          <w:rFonts w:ascii="Times New Roman" w:hAnsi="Times New Roman"/>
          <w:sz w:val="24"/>
          <w:szCs w:val="24"/>
          <w:lang w:val="en-US"/>
        </w:rPr>
        <w:t xml:space="preserve"> de </w:t>
      </w:r>
      <w:proofErr w:type="spellStart"/>
      <w:r w:rsidR="00465C49" w:rsidRPr="00605670">
        <w:rPr>
          <w:rFonts w:ascii="Times New Roman" w:hAnsi="Times New Roman"/>
          <w:sz w:val="24"/>
          <w:szCs w:val="24"/>
          <w:lang w:val="en-US"/>
        </w:rPr>
        <w:t>destinație</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și</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fol</w:t>
      </w:r>
      <w:r>
        <w:rPr>
          <w:rFonts w:ascii="Times New Roman" w:hAnsi="Times New Roman"/>
          <w:sz w:val="24"/>
          <w:szCs w:val="24"/>
          <w:lang w:val="en-US"/>
        </w:rPr>
        <w:t>osință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17</w:t>
      </w:r>
      <w:proofErr w:type="gramEnd"/>
      <w:r>
        <w:rPr>
          <w:rFonts w:ascii="Times New Roman" w:hAnsi="Times New Roman"/>
          <w:sz w:val="24"/>
          <w:szCs w:val="24"/>
          <w:lang w:val="en-US"/>
        </w:rPr>
        <w:t xml:space="preserve"> din 19 </w:t>
      </w:r>
      <w:proofErr w:type="spellStart"/>
      <w:r>
        <w:rPr>
          <w:rFonts w:ascii="Times New Roman" w:hAnsi="Times New Roman"/>
          <w:sz w:val="24"/>
          <w:szCs w:val="24"/>
          <w:lang w:val="en-US"/>
        </w:rPr>
        <w:t>mai</w:t>
      </w:r>
      <w:proofErr w:type="spellEnd"/>
      <w:r>
        <w:rPr>
          <w:rFonts w:ascii="Times New Roman" w:hAnsi="Times New Roman"/>
          <w:sz w:val="24"/>
          <w:szCs w:val="24"/>
          <w:lang w:val="en-US"/>
        </w:rPr>
        <w:t xml:space="preserve"> 2021; </w:t>
      </w:r>
      <w:proofErr w:type="spellStart"/>
      <w:r w:rsidR="00465C49" w:rsidRPr="00605670">
        <w:rPr>
          <w:rFonts w:ascii="Times New Roman" w:hAnsi="Times New Roman"/>
          <w:sz w:val="24"/>
          <w:szCs w:val="24"/>
          <w:lang w:val="en-US"/>
        </w:rPr>
        <w:t>în</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temeiul</w:t>
      </w:r>
      <w:proofErr w:type="spellEnd"/>
      <w:r w:rsidR="00465C49" w:rsidRPr="00605670">
        <w:rPr>
          <w:rFonts w:ascii="Times New Roman" w:hAnsi="Times New Roman"/>
          <w:sz w:val="24"/>
          <w:szCs w:val="24"/>
          <w:lang w:val="en-US"/>
        </w:rPr>
        <w:t xml:space="preserve"> art. </w:t>
      </w:r>
      <w:proofErr w:type="gramStart"/>
      <w:r w:rsidR="00465C49" w:rsidRPr="00605670">
        <w:rPr>
          <w:rFonts w:ascii="Times New Roman" w:hAnsi="Times New Roman"/>
          <w:sz w:val="24"/>
          <w:szCs w:val="24"/>
          <w:lang w:val="en-US"/>
        </w:rPr>
        <w:t>14</w:t>
      </w:r>
      <w:proofErr w:type="gram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alin</w:t>
      </w:r>
      <w:proofErr w:type="spellEnd"/>
      <w:r w:rsidR="00465C49" w:rsidRPr="00605670">
        <w:rPr>
          <w:rFonts w:ascii="Times New Roman" w:hAnsi="Times New Roman"/>
          <w:sz w:val="24"/>
          <w:szCs w:val="24"/>
          <w:lang w:val="en-US"/>
        </w:rPr>
        <w:t xml:space="preserve">. (1), (2), lit. b), d), (3), 20 (5) din </w:t>
      </w:r>
      <w:proofErr w:type="spellStart"/>
      <w:r w:rsidR="00465C49" w:rsidRPr="00605670">
        <w:rPr>
          <w:rFonts w:ascii="Times New Roman" w:hAnsi="Times New Roman"/>
          <w:sz w:val="24"/>
          <w:szCs w:val="24"/>
          <w:lang w:val="en-US"/>
        </w:rPr>
        <w:t>Legea</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privind</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administraţia</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publică</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locală</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nr</w:t>
      </w:r>
      <w:proofErr w:type="spellEnd"/>
      <w:r w:rsidR="00465C49" w:rsidRPr="00605670">
        <w:rPr>
          <w:rFonts w:ascii="Times New Roman" w:hAnsi="Times New Roman"/>
          <w:sz w:val="24"/>
          <w:szCs w:val="24"/>
          <w:lang w:val="en-US"/>
        </w:rPr>
        <w:t xml:space="preserve">. 436-XVI din 28.12.2006, </w:t>
      </w:r>
      <w:proofErr w:type="spellStart"/>
      <w:r w:rsidR="00465C49" w:rsidRPr="00605670">
        <w:rPr>
          <w:rFonts w:ascii="Times New Roman" w:hAnsi="Times New Roman"/>
          <w:sz w:val="24"/>
          <w:szCs w:val="24"/>
          <w:lang w:val="en-US"/>
        </w:rPr>
        <w:t>Consiliul</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orăşenesc</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Anenii</w:t>
      </w:r>
      <w:proofErr w:type="spellEnd"/>
      <w:r w:rsidR="00465C49" w:rsidRPr="00605670">
        <w:rPr>
          <w:rFonts w:ascii="Times New Roman" w:hAnsi="Times New Roman"/>
          <w:sz w:val="24"/>
          <w:szCs w:val="24"/>
          <w:lang w:val="en-US"/>
        </w:rPr>
        <w:t xml:space="preserve"> </w:t>
      </w:r>
      <w:proofErr w:type="spellStart"/>
      <w:r w:rsidR="00465C49" w:rsidRPr="00605670">
        <w:rPr>
          <w:rFonts w:ascii="Times New Roman" w:hAnsi="Times New Roman"/>
          <w:sz w:val="24"/>
          <w:szCs w:val="24"/>
          <w:lang w:val="en-US"/>
        </w:rPr>
        <w:t>Noi</w:t>
      </w:r>
      <w:proofErr w:type="spellEnd"/>
      <w:r w:rsidR="00465C49" w:rsidRPr="00605670">
        <w:rPr>
          <w:rFonts w:ascii="Times New Roman" w:hAnsi="Times New Roman"/>
          <w:sz w:val="24"/>
          <w:szCs w:val="24"/>
          <w:lang w:val="en-US"/>
        </w:rPr>
        <w:t xml:space="preserve">,  </w:t>
      </w:r>
    </w:p>
    <w:p w:rsidR="00662942" w:rsidRPr="00662942" w:rsidRDefault="00662942" w:rsidP="00662942">
      <w:pPr>
        <w:pStyle w:val="2"/>
        <w:spacing w:after="0" w:line="276" w:lineRule="auto"/>
        <w:ind w:left="-284" w:right="-472" w:firstLine="1"/>
        <w:jc w:val="both"/>
        <w:rPr>
          <w:rFonts w:ascii="Times New Roman" w:hAnsi="Times New Roman"/>
          <w:sz w:val="24"/>
          <w:szCs w:val="24"/>
          <w:lang w:val="ro-RO"/>
        </w:rPr>
      </w:pPr>
    </w:p>
    <w:p w:rsidR="00465C49" w:rsidRDefault="00465C49" w:rsidP="00465C49">
      <w:pPr>
        <w:ind w:hanging="567"/>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DECIDE:</w:t>
      </w:r>
    </w:p>
    <w:p w:rsidR="00465C49" w:rsidRDefault="00465C49" w:rsidP="00465C49">
      <w:pPr>
        <w:spacing w:after="0"/>
        <w:jc w:val="both"/>
        <w:rPr>
          <w:rFonts w:ascii="Times New Roman" w:eastAsia="Times New Roman" w:hAnsi="Times New Roman" w:cs="Times New Roman"/>
          <w:sz w:val="24"/>
          <w:szCs w:val="24"/>
          <w:lang w:val="ro-RO"/>
        </w:rPr>
      </w:pPr>
      <w:r w:rsidRPr="00CF364A">
        <w:rPr>
          <w:rFonts w:ascii="Times New Roman" w:hAnsi="Times New Roman" w:cs="Times New Roman"/>
          <w:sz w:val="24"/>
          <w:szCs w:val="24"/>
          <w:lang w:val="ro-RO"/>
        </w:rPr>
        <w:t>1</w:t>
      </w:r>
      <w:r>
        <w:rPr>
          <w:rFonts w:ascii="Times New Roman" w:hAnsi="Times New Roman" w:cs="Times New Roman"/>
          <w:b/>
          <w:sz w:val="24"/>
          <w:szCs w:val="24"/>
          <w:lang w:val="ro-RO"/>
        </w:rPr>
        <w:t xml:space="preserve">. </w:t>
      </w:r>
      <w:r w:rsidRPr="00C32AA0">
        <w:rPr>
          <w:rFonts w:ascii="Times New Roman" w:eastAsia="Times New Roman" w:hAnsi="Times New Roman" w:cs="Times New Roman"/>
          <w:sz w:val="24"/>
          <w:szCs w:val="24"/>
          <w:lang w:val="ro-RO"/>
        </w:rPr>
        <w:t>Se</w:t>
      </w:r>
      <w:r>
        <w:rPr>
          <w:rFonts w:ascii="Times New Roman" w:eastAsia="Times New Roman" w:hAnsi="Times New Roman" w:cs="Times New Roman"/>
          <w:sz w:val="24"/>
          <w:szCs w:val="24"/>
          <w:lang w:val="ro-RO"/>
        </w:rPr>
        <w:t xml:space="preserve"> permite înregistrarea în Registrul Bunurilor Imobile, ținut de SCT Anenii Noi </w:t>
      </w:r>
      <w:r>
        <w:rPr>
          <w:rFonts w:ascii="Times New Roman" w:hAnsi="Times New Roman" w:cs="Times New Roman"/>
          <w:sz w:val="24"/>
          <w:szCs w:val="24"/>
          <w:lang w:val="fr-FR"/>
        </w:rPr>
        <w:t>IP Cadastrul Bunurilor Imobile</w:t>
      </w:r>
      <w:r>
        <w:rPr>
          <w:rFonts w:ascii="Times New Roman" w:eastAsia="Times New Roman" w:hAnsi="Times New Roman" w:cs="Times New Roman"/>
          <w:sz w:val="24"/>
          <w:szCs w:val="24"/>
          <w:lang w:val="ro-RO"/>
        </w:rPr>
        <w:t>, dreptul de proprietate asupra terenurilor proprietate publică din domeniul privat al UAT Anenii Noi conform anexei</w:t>
      </w:r>
      <w:r w:rsidRPr="00C32AA0">
        <w:rPr>
          <w:rFonts w:ascii="Times New Roman" w:eastAsia="Times New Roman" w:hAnsi="Times New Roman" w:cs="Times New Roman"/>
          <w:sz w:val="24"/>
          <w:szCs w:val="24"/>
          <w:lang w:val="ro-RO"/>
        </w:rPr>
        <w:t xml:space="preserve"> </w:t>
      </w:r>
      <w:r w:rsidRPr="00662942">
        <w:rPr>
          <w:rFonts w:ascii="Times New Roman" w:hAnsi="Times New Roman" w:cs="Times New Roman"/>
          <w:sz w:val="24"/>
          <w:szCs w:val="24"/>
          <w:lang w:val="ro-RO"/>
        </w:rPr>
        <w:t>parte i</w:t>
      </w:r>
      <w:r w:rsidRPr="00600AF4">
        <w:rPr>
          <w:rFonts w:ascii="Times New Roman" w:hAnsi="Times New Roman" w:cs="Times New Roman"/>
          <w:sz w:val="24"/>
          <w:szCs w:val="24"/>
          <w:lang w:val="ro-RO"/>
        </w:rPr>
        <w:t>ntegrantă a prezentei decizii</w:t>
      </w:r>
      <w:r w:rsidRPr="00600AF4">
        <w:rPr>
          <w:rFonts w:ascii="Times New Roman" w:hAnsi="Times New Roman" w:cs="Times New Roman"/>
          <w:sz w:val="24"/>
          <w:szCs w:val="24"/>
          <w:lang w:val="en-US"/>
        </w:rPr>
        <w:t>.</w:t>
      </w:r>
    </w:p>
    <w:p w:rsidR="00465C49" w:rsidRPr="00525355" w:rsidRDefault="00465C49" w:rsidP="00465C49">
      <w:pPr>
        <w:spacing w:after="0"/>
        <w:jc w:val="both"/>
        <w:rPr>
          <w:rFonts w:ascii="Times New Roman" w:hAnsi="Times New Roman" w:cs="Times New Roman"/>
          <w:b/>
          <w:sz w:val="24"/>
          <w:szCs w:val="24"/>
          <w:lang w:val="ro-RO"/>
        </w:rPr>
      </w:pPr>
      <w:r>
        <w:rPr>
          <w:rFonts w:ascii="Times New Roman" w:eastAsia="Times New Roman" w:hAnsi="Times New Roman" w:cs="Times New Roman"/>
          <w:sz w:val="24"/>
          <w:szCs w:val="24"/>
          <w:lang w:val="ro-RO"/>
        </w:rPr>
        <w:t>2. Specialistul din cadrul primăriei or. Anenii Noi, responsabil de domeniu, va efectua operarea modificărilor corespunzătoare în registrul de evidenţă cadastrală al primăriei şi va aduce în concordanţă  documentaţia funciară cu prezenta decizie.</w:t>
      </w:r>
    </w:p>
    <w:p w:rsidR="00465C49" w:rsidRPr="00CF364A" w:rsidRDefault="00465C49" w:rsidP="00465C4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157D6F">
        <w:rPr>
          <w:rFonts w:ascii="Times New Roman" w:eastAsia="Times New Roman" w:hAnsi="Times New Roman" w:cs="Times New Roman"/>
          <w:sz w:val="24"/>
          <w:szCs w:val="24"/>
          <w:lang w:val="ro-RO"/>
        </w:rPr>
        <w:t>Specialistul din cadrul primăriei or. Anenii Noi, responsabil de domeniu</w:t>
      </w:r>
      <w:r>
        <w:rPr>
          <w:rFonts w:ascii="Times New Roman" w:eastAsia="Times New Roman" w:hAnsi="Times New Roman" w:cs="Times New Roman"/>
          <w:sz w:val="24"/>
          <w:szCs w:val="24"/>
          <w:lang w:val="ro-RO"/>
        </w:rPr>
        <w:t xml:space="preserve">, în temeiul </w:t>
      </w:r>
      <w:r w:rsidRPr="00157D6F">
        <w:rPr>
          <w:rFonts w:ascii="Times New Roman" w:eastAsia="Times New Roman" w:hAnsi="Times New Roman" w:cs="Times New Roman"/>
          <w:sz w:val="24"/>
          <w:szCs w:val="24"/>
          <w:lang w:val="ro-RO"/>
        </w:rPr>
        <w:t xml:space="preserve">prezentei decizii va </w:t>
      </w:r>
      <w:r>
        <w:rPr>
          <w:rFonts w:ascii="Times New Roman" w:eastAsia="Times New Roman" w:hAnsi="Times New Roman" w:cs="Times New Roman"/>
          <w:sz w:val="24"/>
          <w:szCs w:val="24"/>
          <w:lang w:val="ro-RO"/>
        </w:rPr>
        <w:t xml:space="preserve">asigura înregistrarea bunurilor </w:t>
      </w:r>
      <w:r w:rsidRPr="00157D6F">
        <w:rPr>
          <w:rFonts w:ascii="Times New Roman" w:eastAsia="Times New Roman" w:hAnsi="Times New Roman" w:cs="Times New Roman"/>
          <w:sz w:val="24"/>
          <w:szCs w:val="24"/>
          <w:lang w:val="ro-RO"/>
        </w:rPr>
        <w:t>imobile</w:t>
      </w:r>
      <w:r>
        <w:rPr>
          <w:rFonts w:ascii="Times New Roman" w:eastAsia="Times New Roman" w:hAnsi="Times New Roman" w:cs="Times New Roman"/>
          <w:sz w:val="24"/>
          <w:szCs w:val="24"/>
          <w:lang w:val="ro-RO"/>
        </w:rPr>
        <w:t xml:space="preserve"> </w:t>
      </w:r>
      <w:r w:rsidRPr="00157D6F">
        <w:rPr>
          <w:rFonts w:ascii="Times New Roman" w:eastAsia="Times New Roman" w:hAnsi="Times New Roman" w:cs="Times New Roman"/>
          <w:sz w:val="24"/>
          <w:szCs w:val="24"/>
          <w:lang w:val="ro-RO"/>
        </w:rPr>
        <w:t>la</w:t>
      </w:r>
      <w:r w:rsidRPr="00F15A91">
        <w:rPr>
          <w:rFonts w:ascii="Times New Roman" w:hAnsi="Times New Roman" w:cs="Times New Roman"/>
          <w:sz w:val="24"/>
          <w:szCs w:val="24"/>
          <w:lang w:val="fr-FR"/>
        </w:rPr>
        <w:t xml:space="preserve"> </w:t>
      </w:r>
      <w:r>
        <w:rPr>
          <w:rFonts w:ascii="Times New Roman" w:hAnsi="Times New Roman" w:cs="Times New Roman"/>
          <w:sz w:val="24"/>
          <w:szCs w:val="24"/>
          <w:lang w:val="fr-FR"/>
        </w:rPr>
        <w:t>IP Cadastrul Bunurilor Imobile</w:t>
      </w:r>
      <w:r w:rsidRPr="00157D6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SCT</w:t>
      </w:r>
      <w:r w:rsidRPr="00157D6F">
        <w:rPr>
          <w:rFonts w:ascii="Times New Roman" w:eastAsia="Times New Roman" w:hAnsi="Times New Roman" w:cs="Times New Roman"/>
          <w:sz w:val="24"/>
          <w:szCs w:val="24"/>
          <w:lang w:val="ro-RO"/>
        </w:rPr>
        <w:t xml:space="preserve"> Anenii Noi.</w:t>
      </w:r>
    </w:p>
    <w:p w:rsidR="00465C49" w:rsidRDefault="00465C49" w:rsidP="00465C4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 Prezenta decizie, poate fi notificată autorității publice emitente de Oficiului Teritorial Căușeni al Cancelariei de Stat în termen de 30 de zile de la data includerii actului în Registrul de stat al actelor locale.</w:t>
      </w:r>
    </w:p>
    <w:p w:rsidR="00465C49" w:rsidRDefault="00465C49" w:rsidP="00465C4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 Prezenta decizie, poate fi contestată de persoana interesată, prin intermediul Judecătoriei Anenii Noi, sediul Central (or. Anenii Noi, str. Marțișor nr. 15), în termen de 30 de zile de la comunicare.</w:t>
      </w:r>
    </w:p>
    <w:p w:rsidR="00465C49" w:rsidRDefault="00465C49" w:rsidP="00465C4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 Controlul asupra executării prezentei decizii se atribuie dlui Maţarin A., primar.</w:t>
      </w:r>
    </w:p>
    <w:p w:rsidR="00465C49" w:rsidRPr="00F24074" w:rsidRDefault="00465C49" w:rsidP="00465C49">
      <w:pPr>
        <w:rPr>
          <w:lang w:val="ro-RO"/>
        </w:rPr>
      </w:pPr>
    </w:p>
    <w:p w:rsidR="00662942" w:rsidRDefault="00662942" w:rsidP="00662942">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Președintele ședinței:                                                                                                           </w:t>
      </w:r>
    </w:p>
    <w:p w:rsidR="00662942" w:rsidRDefault="00662942" w:rsidP="00662942">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p>
    <w:p w:rsidR="00662942" w:rsidRDefault="00662942" w:rsidP="00662942">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Contrasemnează: </w:t>
      </w:r>
    </w:p>
    <w:p w:rsidR="00662942" w:rsidRDefault="00662942" w:rsidP="00662942">
      <w:pPr>
        <w:spacing w:after="0" w:line="240" w:lineRule="auto"/>
        <w:jc w:val="both"/>
        <w:rPr>
          <w:rFonts w:ascii="Times New Roman" w:hAnsi="Times New Roman"/>
          <w:b/>
          <w:sz w:val="24"/>
          <w:szCs w:val="24"/>
          <w:lang w:val="ro-RO"/>
        </w:rPr>
      </w:pPr>
      <w:r>
        <w:rPr>
          <w:rFonts w:ascii="Times New Roman" w:hAnsi="Times New Roman"/>
          <w:b/>
          <w:sz w:val="24"/>
          <w:szCs w:val="24"/>
          <w:lang w:val="ro-RO"/>
        </w:rPr>
        <w:t>Secretara Consiliului orășenesc                                          Rodica Melnic</w:t>
      </w:r>
    </w:p>
    <w:p w:rsidR="00662942" w:rsidRDefault="00662942" w:rsidP="00662942">
      <w:pPr>
        <w:spacing w:after="0" w:line="240" w:lineRule="auto"/>
        <w:jc w:val="both"/>
        <w:rPr>
          <w:rFonts w:ascii="Times New Roman" w:hAnsi="Times New Roman"/>
          <w:b/>
          <w:sz w:val="24"/>
          <w:szCs w:val="24"/>
          <w:lang w:val="ro-RO"/>
        </w:rPr>
      </w:pPr>
    </w:p>
    <w:p w:rsidR="00662942" w:rsidRDefault="00662942" w:rsidP="00662942">
      <w:pPr>
        <w:spacing w:after="0" w:line="240" w:lineRule="auto"/>
        <w:jc w:val="both"/>
        <w:rPr>
          <w:rFonts w:ascii="Times New Roman" w:hAnsi="Times New Roman"/>
          <w:b/>
          <w:sz w:val="24"/>
          <w:szCs w:val="24"/>
          <w:lang w:val="ro-RO"/>
        </w:rPr>
      </w:pPr>
    </w:p>
    <w:p w:rsidR="004C3597" w:rsidRPr="00662942" w:rsidRDefault="004C3597" w:rsidP="00662942">
      <w:pPr>
        <w:spacing w:after="0" w:line="240" w:lineRule="auto"/>
        <w:jc w:val="both"/>
        <w:rPr>
          <w:rFonts w:ascii="Times New Roman" w:hAnsi="Times New Roman"/>
          <w:sz w:val="24"/>
          <w:szCs w:val="24"/>
          <w:lang w:val="ro-RO"/>
        </w:rPr>
      </w:pPr>
      <w:bookmarkStart w:id="0" w:name="_GoBack"/>
      <w:bookmarkEnd w:id="0"/>
    </w:p>
    <w:sectPr w:rsidR="004C3597" w:rsidRPr="00662942" w:rsidSect="00662942">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2"/>
  </w:compat>
  <w:rsids>
    <w:rsidRoot w:val="00465C49"/>
    <w:rsid w:val="000B2920"/>
    <w:rsid w:val="00465C49"/>
    <w:rsid w:val="004C3597"/>
    <w:rsid w:val="00662942"/>
    <w:rsid w:val="00713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0ED27D"/>
  <w15:docId w15:val="{DBCCDCC5-A39B-4B28-9E18-2D2AB347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C49"/>
    <w:rPr>
      <w:rFonts w:eastAsiaTheme="minorEastAsia"/>
      <w:lang w:eastAsia="ru-RU"/>
    </w:rPr>
  </w:style>
  <w:style w:type="paragraph" w:styleId="1">
    <w:name w:val="heading 1"/>
    <w:basedOn w:val="a"/>
    <w:next w:val="a"/>
    <w:link w:val="10"/>
    <w:qFormat/>
    <w:rsid w:val="00465C49"/>
    <w:pPr>
      <w:keepNext/>
      <w:autoSpaceDN w:val="0"/>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65C49"/>
    <w:rPr>
      <w:rFonts w:ascii="Times Roumanian" w:eastAsia="Times New Roman" w:hAnsi="Times Roumanian" w:cs="Times New Roman"/>
      <w:b/>
      <w:sz w:val="24"/>
      <w:szCs w:val="20"/>
      <w:lang w:val="en-US" w:eastAsia="ru-RU"/>
    </w:rPr>
  </w:style>
  <w:style w:type="paragraph" w:customStyle="1" w:styleId="FR2">
    <w:name w:val="FR2"/>
    <w:uiPriority w:val="1"/>
    <w:qFormat/>
    <w:rsid w:val="00465C49"/>
    <w:pPr>
      <w:widowControl w:val="0"/>
      <w:autoSpaceDN w:val="0"/>
      <w:snapToGrid w:val="0"/>
      <w:spacing w:before="100" w:after="0" w:line="360" w:lineRule="auto"/>
      <w:ind w:left="120"/>
    </w:pPr>
    <w:rPr>
      <w:rFonts w:ascii="Arial" w:eastAsia="Times New Roman" w:hAnsi="Arial" w:cs="Times New Roman"/>
      <w:sz w:val="24"/>
      <w:szCs w:val="20"/>
      <w:lang w:val="ro-RO" w:eastAsia="ru-RU"/>
    </w:rPr>
  </w:style>
  <w:style w:type="paragraph" w:styleId="2">
    <w:name w:val="Body Text 2"/>
    <w:basedOn w:val="a"/>
    <w:link w:val="20"/>
    <w:unhideWhenUsed/>
    <w:rsid w:val="00465C49"/>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465C49"/>
    <w:rPr>
      <w:rFonts w:ascii="Calibri" w:eastAsia="Times New Roman" w:hAnsi="Calibri" w:cs="Times New Roman"/>
      <w:lang w:eastAsia="ru-RU"/>
    </w:rPr>
  </w:style>
  <w:style w:type="paragraph" w:styleId="a3">
    <w:name w:val="Balloon Text"/>
    <w:basedOn w:val="a"/>
    <w:link w:val="a4"/>
    <w:uiPriority w:val="99"/>
    <w:semiHidden/>
    <w:unhideWhenUsed/>
    <w:rsid w:val="00465C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C4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Admin</cp:lastModifiedBy>
  <cp:revision>5</cp:revision>
  <cp:lastPrinted>2025-05-09T13:52:00Z</cp:lastPrinted>
  <dcterms:created xsi:type="dcterms:W3CDTF">2025-04-02T08:37:00Z</dcterms:created>
  <dcterms:modified xsi:type="dcterms:W3CDTF">2025-05-09T13:52:00Z</dcterms:modified>
</cp:coreProperties>
</file>