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tblInd w:w="-459" w:type="dxa"/>
        <w:tblLayout w:type="fixed"/>
        <w:tblLook w:val="04A0" w:firstRow="1" w:lastRow="0" w:firstColumn="1" w:lastColumn="0" w:noHBand="0" w:noVBand="1"/>
      </w:tblPr>
      <w:tblGrid>
        <w:gridCol w:w="4534"/>
        <w:gridCol w:w="660"/>
        <w:gridCol w:w="758"/>
        <w:gridCol w:w="4716"/>
      </w:tblGrid>
      <w:tr w:rsidR="00AA69CA" w:rsidTr="008E61B0">
        <w:trPr>
          <w:cantSplit/>
          <w:trHeight w:val="1751"/>
        </w:trPr>
        <w:tc>
          <w:tcPr>
            <w:tcW w:w="4534" w:type="dxa"/>
          </w:tcPr>
          <w:p w:rsidR="00AA69CA" w:rsidRPr="00BC1556" w:rsidRDefault="00AA69CA" w:rsidP="008E61B0">
            <w:pPr>
              <w:pStyle w:val="FR2"/>
              <w:tabs>
                <w:tab w:val="left" w:pos="-392"/>
              </w:tabs>
              <w:spacing w:before="0" w:line="240" w:lineRule="auto"/>
              <w:ind w:left="0" w:right="-108"/>
              <w:rPr>
                <w:rFonts w:ascii="Times New Roman" w:hAnsi="Times New Roman"/>
                <w:b/>
                <w:sz w:val="25"/>
                <w:szCs w:val="25"/>
                <w:lang w:val="en-US" w:eastAsia="zh-CN"/>
              </w:rPr>
            </w:pPr>
          </w:p>
          <w:p w:rsidR="00AA69CA" w:rsidRDefault="00AA69CA" w:rsidP="008E61B0">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AA69CA" w:rsidRPr="006F6615" w:rsidRDefault="00AA69CA" w:rsidP="008E61B0">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AA69CA" w:rsidRDefault="00AA69CA" w:rsidP="008E61B0">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AA69CA" w:rsidRDefault="00AA69CA" w:rsidP="008E61B0">
            <w:pPr>
              <w:ind w:left="175" w:right="176" w:hanging="141"/>
              <w:jc w:val="center"/>
              <w:rPr>
                <w:rFonts w:eastAsia="Times New Roman"/>
                <w:b/>
                <w:lang w:val="zh-CN" w:eastAsia="zh-CN"/>
              </w:rPr>
            </w:pPr>
            <w:r>
              <w:rPr>
                <w:noProof/>
                <w:lang w:val="ru-RU" w:eastAsia="ru-RU"/>
              </w:rPr>
              <w:drawing>
                <wp:inline distT="0" distB="0" distL="0" distR="0">
                  <wp:extent cx="754380" cy="1005840"/>
                  <wp:effectExtent l="19050" t="0" r="7620" b="0"/>
                  <wp:docPr id="1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AA69CA" w:rsidRDefault="00AA69CA" w:rsidP="008E61B0">
            <w:pPr>
              <w:pStyle w:val="FR2"/>
              <w:tabs>
                <w:tab w:val="left" w:pos="-392"/>
              </w:tabs>
              <w:spacing w:before="0" w:line="240" w:lineRule="auto"/>
              <w:ind w:left="0" w:right="-108" w:firstLine="601"/>
              <w:jc w:val="center"/>
              <w:rPr>
                <w:rFonts w:ascii="Times New Roman" w:hAnsi="Times New Roman"/>
                <w:b/>
                <w:sz w:val="25"/>
                <w:szCs w:val="25"/>
                <w:lang w:val="ru-RU"/>
              </w:rPr>
            </w:pPr>
          </w:p>
          <w:p w:rsidR="00AA69CA" w:rsidRDefault="00AA69CA" w:rsidP="008E61B0">
            <w:pPr>
              <w:pStyle w:val="FR2"/>
              <w:tabs>
                <w:tab w:val="left" w:pos="-392"/>
              </w:tabs>
              <w:spacing w:before="0" w:line="240" w:lineRule="auto"/>
              <w:ind w:left="0" w:right="-108" w:firstLine="601"/>
              <w:jc w:val="center"/>
              <w:rPr>
                <w:rFonts w:ascii="Times New Roman" w:hAnsi="Times New Roman"/>
                <w:b/>
                <w:sz w:val="25"/>
                <w:szCs w:val="25"/>
                <w:lang w:val="ru-RU"/>
              </w:rPr>
            </w:pPr>
          </w:p>
          <w:p w:rsidR="00AA69CA" w:rsidRDefault="00AA69CA" w:rsidP="008E61B0">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AA69CA" w:rsidRDefault="00AA69CA" w:rsidP="008E61B0">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AA69CA" w:rsidRPr="00570EAF" w:rsidTr="008E61B0">
        <w:trPr>
          <w:cantSplit/>
          <w:trHeight w:val="620"/>
        </w:trPr>
        <w:tc>
          <w:tcPr>
            <w:tcW w:w="4534" w:type="dxa"/>
            <w:tcBorders>
              <w:top w:val="nil"/>
              <w:left w:val="nil"/>
              <w:bottom w:val="nil"/>
              <w:right w:val="single" w:sz="4" w:space="0" w:color="FFFFFF"/>
            </w:tcBorders>
            <w:hideMark/>
          </w:tcPr>
          <w:p w:rsidR="00AA69CA" w:rsidRPr="009023C9" w:rsidRDefault="00AA69CA" w:rsidP="008E61B0">
            <w:pPr>
              <w:pStyle w:val="1"/>
              <w:tabs>
                <w:tab w:val="left" w:pos="-392"/>
              </w:tabs>
              <w:spacing w:after="0"/>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MD 6501 or. Anenii Noi, str. Suvorov, 6</w:t>
            </w:r>
          </w:p>
          <w:p w:rsidR="00AA69CA" w:rsidRPr="009023C9" w:rsidRDefault="00AA69CA" w:rsidP="008E61B0">
            <w:pPr>
              <w:tabs>
                <w:tab w:val="left" w:pos="-675"/>
              </w:tabs>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rPr>
              <w:t>consiliulorasenesc@gmail.com</w:t>
            </w:r>
          </w:p>
        </w:tc>
        <w:tc>
          <w:tcPr>
            <w:tcW w:w="660" w:type="dxa"/>
            <w:tcBorders>
              <w:top w:val="nil"/>
              <w:left w:val="single" w:sz="4" w:space="0" w:color="FFFFFF"/>
              <w:bottom w:val="nil"/>
              <w:right w:val="nil"/>
            </w:tcBorders>
          </w:tcPr>
          <w:p w:rsidR="00AA69CA" w:rsidRPr="009023C9" w:rsidRDefault="00AA69CA" w:rsidP="008E61B0">
            <w:pPr>
              <w:jc w:val="center"/>
              <w:rPr>
                <w:rFonts w:ascii="Times New Roman" w:eastAsia="Times New Roman" w:hAnsi="Times New Roman" w:cs="Times New Roman"/>
                <w:sz w:val="18"/>
                <w:szCs w:val="18"/>
              </w:rPr>
            </w:pPr>
          </w:p>
        </w:tc>
        <w:tc>
          <w:tcPr>
            <w:tcW w:w="5474" w:type="dxa"/>
            <w:gridSpan w:val="2"/>
            <w:hideMark/>
          </w:tcPr>
          <w:p w:rsidR="00AA69CA" w:rsidRPr="009023C9" w:rsidRDefault="00AA69CA" w:rsidP="008E61B0">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AA69CA" w:rsidRPr="009C0C42" w:rsidRDefault="00AA69CA" w:rsidP="008E61B0">
            <w:pPr>
              <w:ind w:left="-391" w:firstLine="142"/>
              <w:jc w:val="center"/>
              <w:rPr>
                <w:rFonts w:ascii="Times New Roman" w:eastAsia="Times New Roman" w:hAnsi="Times New Roman" w:cs="Times New Roman"/>
                <w:sz w:val="18"/>
                <w:szCs w:val="18"/>
                <w:lang w:val="ru-RU"/>
              </w:rPr>
            </w:pPr>
            <w:r w:rsidRPr="009023C9">
              <w:rPr>
                <w:rFonts w:ascii="Times New Roman" w:hAnsi="Times New Roman" w:cs="Times New Roman"/>
                <w:sz w:val="18"/>
                <w:szCs w:val="18"/>
                <w:lang w:val="zh-CN" w:eastAsia="zh-CN"/>
              </w:rPr>
              <w:t xml:space="preserve"> тел/факс </w:t>
            </w:r>
            <w:r w:rsidRPr="009C0C42">
              <w:rPr>
                <w:rFonts w:ascii="Times New Roman" w:hAnsi="Times New Roman" w:cs="Times New Roman"/>
                <w:sz w:val="18"/>
                <w:szCs w:val="18"/>
                <w:lang w:val="ru-RU"/>
              </w:rPr>
              <w:t>026522108,</w:t>
            </w:r>
            <w:proofErr w:type="spellStart"/>
            <w:r w:rsidRPr="009023C9">
              <w:rPr>
                <w:rFonts w:ascii="Times New Roman" w:hAnsi="Times New Roman" w:cs="Times New Roman"/>
                <w:sz w:val="18"/>
                <w:szCs w:val="18"/>
              </w:rPr>
              <w:t>consiliulorasenesc</w:t>
            </w:r>
            <w:proofErr w:type="spellEnd"/>
            <w:r w:rsidRPr="009C0C42">
              <w:rPr>
                <w:rFonts w:ascii="Times New Roman" w:hAnsi="Times New Roman" w:cs="Times New Roman"/>
                <w:sz w:val="18"/>
                <w:szCs w:val="18"/>
                <w:lang w:val="ru-RU"/>
              </w:rPr>
              <w:t>@</w:t>
            </w:r>
            <w:proofErr w:type="spellStart"/>
            <w:r w:rsidRPr="009023C9">
              <w:rPr>
                <w:rFonts w:ascii="Times New Roman" w:hAnsi="Times New Roman" w:cs="Times New Roman"/>
                <w:sz w:val="18"/>
                <w:szCs w:val="18"/>
              </w:rPr>
              <w:t>gmail</w:t>
            </w:r>
            <w:proofErr w:type="spellEnd"/>
            <w:r w:rsidRPr="009C0C42">
              <w:rPr>
                <w:rFonts w:ascii="Times New Roman" w:hAnsi="Times New Roman" w:cs="Times New Roman"/>
                <w:sz w:val="18"/>
                <w:szCs w:val="18"/>
                <w:lang w:val="ru-RU"/>
              </w:rPr>
              <w:t>.</w:t>
            </w:r>
            <w:r w:rsidRPr="009023C9">
              <w:rPr>
                <w:rFonts w:ascii="Times New Roman" w:hAnsi="Times New Roman" w:cs="Times New Roman"/>
                <w:sz w:val="18"/>
                <w:szCs w:val="18"/>
              </w:rPr>
              <w:t>com</w:t>
            </w:r>
          </w:p>
        </w:tc>
      </w:tr>
    </w:tbl>
    <w:p w:rsidR="00AA69CA" w:rsidRPr="004940AE" w:rsidRDefault="00570EAF" w:rsidP="00AA69CA">
      <w:pPr>
        <w:jc w:val="center"/>
        <w:rPr>
          <w:rFonts w:eastAsia="Times New Roman"/>
          <w:b/>
          <w:szCs w:val="20"/>
          <w:lang w:val="ro-RO" w:eastAsia="zh-CN"/>
        </w:rPr>
      </w:pPr>
      <w:r>
        <w:rPr>
          <w:rFonts w:eastAsia="Times New Roman"/>
          <w:sz w:val="28"/>
          <w:szCs w:val="20"/>
          <w:lang w:val="ro-RO"/>
        </w:rPr>
        <w:pict>
          <v:line id="_x0000_s1026" style="position:absolute;left:0;text-align:left;z-index:251658240;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AA69CA" w:rsidRPr="00D40E6E" w:rsidRDefault="00C93B36" w:rsidP="00C93B36">
      <w:pPr>
        <w:tabs>
          <w:tab w:val="left" w:pos="7410"/>
        </w:tabs>
        <w:spacing w:after="0" w:line="240" w:lineRule="auto"/>
        <w:rPr>
          <w:rFonts w:ascii="Times New Roman" w:eastAsiaTheme="minorEastAsia" w:hAnsi="Times New Roman" w:cs="Times New Roman"/>
          <w:b/>
          <w:sz w:val="24"/>
          <w:szCs w:val="24"/>
          <w:lang w:val="ro-RO" w:eastAsia="ru-RU"/>
        </w:rPr>
      </w:pPr>
      <w:r>
        <w:rPr>
          <w:rFonts w:ascii="Times New Roman" w:eastAsiaTheme="minorEastAsia" w:hAnsi="Times New Roman" w:cs="Times New Roman"/>
          <w:b/>
          <w:sz w:val="24"/>
          <w:szCs w:val="24"/>
          <w:lang w:val="ro-RO" w:eastAsia="ru-RU"/>
        </w:rPr>
        <w:tab/>
        <w:t>PROIECT nr</w:t>
      </w:r>
      <w:r w:rsidR="00990915">
        <w:rPr>
          <w:rFonts w:ascii="Times New Roman" w:eastAsiaTheme="minorEastAsia" w:hAnsi="Times New Roman" w:cs="Times New Roman"/>
          <w:b/>
          <w:sz w:val="24"/>
          <w:szCs w:val="24"/>
          <w:lang w:val="ro-RO" w:eastAsia="ru-RU"/>
        </w:rPr>
        <w:t>. 10</w:t>
      </w:r>
    </w:p>
    <w:p w:rsidR="00AA69CA" w:rsidRPr="00D40E6E" w:rsidRDefault="00AA69CA" w:rsidP="00AA69CA">
      <w:pPr>
        <w:spacing w:after="0" w:line="240" w:lineRule="auto"/>
        <w:jc w:val="center"/>
        <w:rPr>
          <w:rFonts w:ascii="Times New Roman" w:eastAsiaTheme="minorEastAsia" w:hAnsi="Times New Roman" w:cs="Times New Roman"/>
          <w:sz w:val="24"/>
          <w:szCs w:val="24"/>
          <w:u w:val="single"/>
          <w:lang w:val="ro-RO" w:eastAsia="ru-RU"/>
        </w:rPr>
      </w:pPr>
      <w:r w:rsidRPr="00D40E6E">
        <w:rPr>
          <w:rFonts w:ascii="Times New Roman" w:eastAsiaTheme="minorEastAsia" w:hAnsi="Times New Roman" w:cs="Times New Roman"/>
          <w:b/>
          <w:sz w:val="24"/>
          <w:szCs w:val="24"/>
          <w:lang w:val="ro-RO" w:eastAsia="ru-RU"/>
        </w:rPr>
        <w:t xml:space="preserve">DECIZIE nr. </w:t>
      </w:r>
      <w:r w:rsidR="00990915">
        <w:rPr>
          <w:rFonts w:ascii="Times New Roman" w:eastAsiaTheme="minorEastAsia" w:hAnsi="Times New Roman" w:cs="Times New Roman"/>
          <w:b/>
          <w:sz w:val="24"/>
          <w:szCs w:val="24"/>
          <w:lang w:val="ro-RO" w:eastAsia="ru-RU"/>
        </w:rPr>
        <w:t>4</w:t>
      </w:r>
      <w:r w:rsidR="00C93B36">
        <w:rPr>
          <w:rFonts w:ascii="Times New Roman" w:eastAsiaTheme="minorEastAsia" w:hAnsi="Times New Roman" w:cs="Times New Roman"/>
          <w:b/>
          <w:sz w:val="24"/>
          <w:szCs w:val="24"/>
          <w:lang w:val="ro-RO" w:eastAsia="ru-RU"/>
        </w:rPr>
        <w:t>/_</w:t>
      </w:r>
    </w:p>
    <w:p w:rsidR="00AA69CA" w:rsidRPr="00D40E6E" w:rsidRDefault="00AA69CA" w:rsidP="00AA69CA">
      <w:pPr>
        <w:spacing w:after="0" w:line="240" w:lineRule="auto"/>
        <w:jc w:val="center"/>
        <w:rPr>
          <w:rFonts w:ascii="Times New Roman" w:eastAsiaTheme="minorEastAsia" w:hAnsi="Times New Roman" w:cs="Times New Roman"/>
          <w:b/>
          <w:sz w:val="24"/>
          <w:szCs w:val="24"/>
          <w:lang w:val="ro-RO" w:eastAsia="ru-RU"/>
        </w:rPr>
      </w:pPr>
      <w:r w:rsidRPr="00D40E6E">
        <w:rPr>
          <w:rFonts w:ascii="Times New Roman" w:eastAsiaTheme="minorEastAsia" w:hAnsi="Times New Roman" w:cs="Times New Roman"/>
          <w:b/>
          <w:sz w:val="24"/>
          <w:szCs w:val="24"/>
          <w:lang w:val="ro-RO" w:eastAsia="ru-RU"/>
        </w:rPr>
        <w:t>din   mai 202</w:t>
      </w:r>
      <w:r>
        <w:rPr>
          <w:rFonts w:ascii="Times New Roman" w:eastAsiaTheme="minorEastAsia" w:hAnsi="Times New Roman" w:cs="Times New Roman"/>
          <w:b/>
          <w:sz w:val="24"/>
          <w:szCs w:val="24"/>
          <w:lang w:val="ro-RO" w:eastAsia="ru-RU"/>
        </w:rPr>
        <w:t>5</w:t>
      </w:r>
    </w:p>
    <w:p w:rsidR="00AA69CA" w:rsidRPr="00D40E6E" w:rsidRDefault="00AA69CA" w:rsidP="00AA69CA">
      <w:pPr>
        <w:spacing w:after="0" w:line="240" w:lineRule="auto"/>
        <w:rPr>
          <w:rFonts w:ascii="Times New Roman" w:eastAsiaTheme="minorEastAsia" w:hAnsi="Times New Roman" w:cs="Times New Roman"/>
          <w:b/>
          <w:sz w:val="24"/>
          <w:szCs w:val="24"/>
          <w:lang w:val="ro-RO" w:eastAsia="ru-RU"/>
        </w:rPr>
      </w:pPr>
    </w:p>
    <w:p w:rsidR="00AA69CA" w:rsidRPr="00D40E6E" w:rsidRDefault="00AA69CA" w:rsidP="00AA69CA">
      <w:pPr>
        <w:spacing w:after="0" w:line="240" w:lineRule="auto"/>
        <w:rPr>
          <w:rFonts w:ascii="Times New Roman" w:eastAsiaTheme="minorEastAsia" w:hAnsi="Times New Roman" w:cs="Times New Roman"/>
          <w:b/>
          <w:sz w:val="24"/>
          <w:szCs w:val="24"/>
          <w:lang w:val="ro-RO" w:eastAsia="ru-RU"/>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69CA" w:rsidRPr="00D40E6E" w:rsidTr="008E61B0">
        <w:tc>
          <w:tcPr>
            <w:tcW w:w="4672" w:type="dxa"/>
          </w:tcPr>
          <w:p w:rsidR="00AA69CA" w:rsidRPr="00D40E6E" w:rsidRDefault="00AA69CA" w:rsidP="00AA69CA">
            <w:pPr>
              <w:ind w:left="266"/>
              <w:jc w:val="both"/>
              <w:rPr>
                <w:rFonts w:ascii="Times New Roman" w:eastAsiaTheme="minorEastAsia" w:hAnsi="Times New Roman" w:cs="Times New Roman"/>
                <w:b/>
                <w:sz w:val="24"/>
                <w:szCs w:val="24"/>
                <w:lang w:val="ro-RO" w:eastAsia="ru-RU"/>
              </w:rPr>
            </w:pPr>
            <w:r w:rsidRPr="00D40E6E">
              <w:rPr>
                <w:rFonts w:ascii="Times New Roman" w:eastAsiaTheme="minorEastAsia" w:hAnsi="Times New Roman" w:cs="Times New Roman"/>
                <w:b/>
                <w:sz w:val="24"/>
                <w:szCs w:val="24"/>
                <w:lang w:val="ro-RO" w:eastAsia="ru-RU"/>
              </w:rPr>
              <w:t>Cu privire la aprobarea actului de inventar</w:t>
            </w:r>
            <w:r>
              <w:rPr>
                <w:rFonts w:ascii="Times New Roman" w:eastAsiaTheme="minorEastAsia" w:hAnsi="Times New Roman" w:cs="Times New Roman"/>
                <w:b/>
                <w:sz w:val="24"/>
                <w:szCs w:val="24"/>
                <w:lang w:val="ro-RO" w:eastAsia="ru-RU"/>
              </w:rPr>
              <w:t>iere a patrimoniului public UAT Anenii Noi</w:t>
            </w:r>
            <w:r w:rsidRPr="00D40E6E">
              <w:rPr>
                <w:rFonts w:ascii="Times New Roman" w:eastAsiaTheme="minorEastAsia" w:hAnsi="Times New Roman" w:cs="Times New Roman"/>
                <w:b/>
                <w:sz w:val="24"/>
                <w:szCs w:val="24"/>
                <w:lang w:val="ro-RO" w:eastAsia="ru-RU"/>
              </w:rPr>
              <w:t xml:space="preserve"> </w:t>
            </w:r>
          </w:p>
        </w:tc>
        <w:tc>
          <w:tcPr>
            <w:tcW w:w="4673" w:type="dxa"/>
          </w:tcPr>
          <w:p w:rsidR="00AA69CA" w:rsidRPr="00D40E6E" w:rsidRDefault="00AA69CA" w:rsidP="008E61B0">
            <w:pPr>
              <w:ind w:left="266"/>
              <w:jc w:val="both"/>
              <w:rPr>
                <w:rFonts w:ascii="Times New Roman" w:eastAsiaTheme="minorEastAsia" w:hAnsi="Times New Roman" w:cs="Times New Roman"/>
                <w:b/>
                <w:sz w:val="24"/>
                <w:szCs w:val="24"/>
                <w:lang w:val="ro-RO" w:eastAsia="ru-RU"/>
              </w:rPr>
            </w:pPr>
          </w:p>
        </w:tc>
      </w:tr>
    </w:tbl>
    <w:p w:rsidR="00AA69CA" w:rsidRPr="00D40E6E" w:rsidRDefault="00AA69CA" w:rsidP="00AA69CA">
      <w:pPr>
        <w:spacing w:after="0" w:line="240" w:lineRule="auto"/>
        <w:jc w:val="both"/>
        <w:rPr>
          <w:rFonts w:ascii="Times New Roman" w:eastAsiaTheme="minorEastAsia" w:hAnsi="Times New Roman" w:cs="Times New Roman"/>
          <w:b/>
          <w:sz w:val="24"/>
          <w:szCs w:val="24"/>
          <w:lang w:val="ro-RO" w:eastAsia="ru-RU"/>
        </w:rPr>
      </w:pPr>
    </w:p>
    <w:p w:rsidR="00AA69CA" w:rsidRPr="00D40E6E" w:rsidRDefault="00AA69CA" w:rsidP="00AA69CA">
      <w:pPr>
        <w:spacing w:after="0" w:line="240" w:lineRule="auto"/>
        <w:ind w:left="-284"/>
        <w:jc w:val="both"/>
        <w:rPr>
          <w:rFonts w:ascii="Times New Roman" w:eastAsiaTheme="minorEastAsia" w:hAnsi="Times New Roman" w:cs="Times New Roman"/>
          <w:sz w:val="24"/>
          <w:szCs w:val="24"/>
          <w:lang w:val="ro-RO" w:eastAsia="ru-RU"/>
        </w:rPr>
      </w:pPr>
    </w:p>
    <w:p w:rsidR="00AA69CA" w:rsidRPr="00D40E6E" w:rsidRDefault="00AA69CA" w:rsidP="00AA69CA">
      <w:pPr>
        <w:spacing w:after="0" w:line="240" w:lineRule="auto"/>
        <w:ind w:firstLine="720"/>
        <w:jc w:val="both"/>
        <w:rPr>
          <w:rFonts w:ascii="Times New Roman" w:eastAsiaTheme="minorEastAsia" w:hAnsi="Times New Roman" w:cs="Times New Roman"/>
          <w:sz w:val="24"/>
          <w:szCs w:val="24"/>
          <w:lang w:val="ro-RO" w:eastAsia="ru-RU"/>
        </w:rPr>
      </w:pPr>
      <w:r w:rsidRPr="00D40E6E">
        <w:rPr>
          <w:rFonts w:ascii="Times New Roman" w:eastAsiaTheme="minorEastAsia" w:hAnsi="Times New Roman" w:cs="Times New Roman"/>
          <w:sz w:val="24"/>
          <w:szCs w:val="24"/>
          <w:lang w:val="ro-RO" w:eastAsia="ru-RU"/>
        </w:rPr>
        <w:t>În vederea administrării eficiente a bunurilor proprietate publică, în conformitate cu art. 3 alin. (3), art. 14 alin. (2) lit. b), art. 74 alin. (1), art. 77 alin. (1) din Legea nr. 436/2006 privind administrația publică locală; art. 1 alin. (6) al Legii nr. 523 din 16.07.1999 cu privire la proprietatea publică a unităţilor administrativ-teritoriale; în condițiile art. 16, 19, 20 al Legii nr. 436/2006 privind administrația publică locală, cu modificările şi completările ulterioare, având avizul comisiei consultative de specialitate, Consiliul orășenesc Anenii Noi,</w:t>
      </w:r>
    </w:p>
    <w:p w:rsidR="00AA69CA" w:rsidRPr="00D40E6E" w:rsidRDefault="00AA69CA" w:rsidP="00AA69CA">
      <w:pPr>
        <w:spacing w:after="0" w:line="240" w:lineRule="auto"/>
        <w:ind w:left="-284" w:firstLine="568"/>
        <w:jc w:val="both"/>
        <w:rPr>
          <w:rFonts w:ascii="Times New Roman" w:eastAsiaTheme="minorEastAsia" w:hAnsi="Times New Roman" w:cs="Times New Roman"/>
          <w:sz w:val="24"/>
          <w:szCs w:val="24"/>
          <w:lang w:val="ro-RO" w:eastAsia="ru-RU"/>
        </w:rPr>
      </w:pPr>
    </w:p>
    <w:p w:rsidR="00EB5466" w:rsidRDefault="00EB5466"/>
    <w:p w:rsidR="00AA69CA" w:rsidRPr="00D40E6E" w:rsidRDefault="00AA69CA" w:rsidP="00AA69CA">
      <w:pPr>
        <w:spacing w:after="0" w:line="240" w:lineRule="auto"/>
        <w:ind w:left="-284" w:firstLine="568"/>
        <w:jc w:val="center"/>
        <w:rPr>
          <w:rFonts w:ascii="Times New Roman" w:eastAsiaTheme="minorEastAsia" w:hAnsi="Times New Roman" w:cs="Times New Roman"/>
          <w:b/>
          <w:sz w:val="24"/>
          <w:szCs w:val="24"/>
          <w:lang w:val="ro-RO" w:eastAsia="ru-RU"/>
        </w:rPr>
      </w:pPr>
      <w:r w:rsidRPr="00D40E6E">
        <w:rPr>
          <w:rFonts w:ascii="Times New Roman" w:eastAsiaTheme="minorEastAsia" w:hAnsi="Times New Roman" w:cs="Times New Roman"/>
          <w:b/>
          <w:sz w:val="24"/>
          <w:szCs w:val="24"/>
          <w:lang w:val="ro-RO" w:eastAsia="ru-RU"/>
        </w:rPr>
        <w:t>DECIDE:</w:t>
      </w:r>
    </w:p>
    <w:p w:rsidR="00AA69CA" w:rsidRPr="00D40E6E" w:rsidRDefault="00AA69CA" w:rsidP="00AA69CA">
      <w:pPr>
        <w:spacing w:after="0" w:line="240" w:lineRule="auto"/>
        <w:ind w:left="-284" w:firstLine="568"/>
        <w:jc w:val="center"/>
        <w:rPr>
          <w:rFonts w:ascii="Times New Roman" w:eastAsiaTheme="minorEastAsia" w:hAnsi="Times New Roman" w:cs="Times New Roman"/>
          <w:b/>
          <w:sz w:val="24"/>
          <w:szCs w:val="24"/>
          <w:lang w:val="ro-RO" w:eastAsia="ru-RU"/>
        </w:rPr>
      </w:pPr>
    </w:p>
    <w:p w:rsidR="00AA69CA" w:rsidRDefault="00AA69CA" w:rsidP="00AA69CA">
      <w:pPr>
        <w:spacing w:after="0" w:line="240" w:lineRule="auto"/>
        <w:contextualSpacing/>
        <w:jc w:val="both"/>
        <w:rPr>
          <w:rFonts w:ascii="Times New Roman" w:eastAsiaTheme="minorEastAsia" w:hAnsi="Times New Roman" w:cs="Times New Roman"/>
          <w:sz w:val="24"/>
          <w:szCs w:val="24"/>
          <w:lang w:val="ro-RO" w:eastAsia="ru-RU"/>
        </w:rPr>
      </w:pPr>
      <w:r>
        <w:rPr>
          <w:rFonts w:ascii="Times New Roman" w:eastAsiaTheme="minorEastAsia" w:hAnsi="Times New Roman" w:cs="Times New Roman"/>
          <w:sz w:val="24"/>
          <w:szCs w:val="24"/>
          <w:lang w:val="ro-RO" w:eastAsia="ru-RU"/>
        </w:rPr>
        <w:t xml:space="preserve">1. </w:t>
      </w:r>
      <w:r w:rsidRPr="00AA69CA">
        <w:rPr>
          <w:rFonts w:ascii="Times New Roman" w:eastAsiaTheme="minorEastAsia" w:hAnsi="Times New Roman" w:cs="Times New Roman"/>
          <w:sz w:val="24"/>
          <w:szCs w:val="24"/>
          <w:lang w:val="ro-RO" w:eastAsia="ru-RU"/>
        </w:rPr>
        <w:t>Se aprobă Actul de inventariere a patrimoniului public a bunurilor imobile proprietate a UAT Anenii Noi</w:t>
      </w:r>
      <w:r>
        <w:rPr>
          <w:rFonts w:ascii="Times New Roman" w:eastAsiaTheme="minorEastAsia" w:hAnsi="Times New Roman" w:cs="Times New Roman"/>
          <w:sz w:val="24"/>
          <w:szCs w:val="24"/>
          <w:lang w:val="ro-RO" w:eastAsia="ru-RU"/>
        </w:rPr>
        <w:t>.</w:t>
      </w:r>
    </w:p>
    <w:p w:rsidR="00AA69CA" w:rsidRPr="00AA69CA" w:rsidRDefault="00AA69CA" w:rsidP="00AA69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 xml:space="preserve">2. </w:t>
      </w:r>
      <w:r w:rsidRPr="00C32AA0">
        <w:rPr>
          <w:rFonts w:ascii="Times New Roman" w:eastAsia="Times New Roman" w:hAnsi="Times New Roman" w:cs="Times New Roman"/>
          <w:sz w:val="24"/>
          <w:szCs w:val="24"/>
          <w:lang w:val="ro-RO"/>
        </w:rPr>
        <w:t>Se</w:t>
      </w:r>
      <w:r>
        <w:rPr>
          <w:rFonts w:ascii="Times New Roman" w:eastAsia="Times New Roman" w:hAnsi="Times New Roman" w:cs="Times New Roman"/>
          <w:sz w:val="24"/>
          <w:szCs w:val="24"/>
          <w:lang w:val="ro-RO"/>
        </w:rPr>
        <w:t xml:space="preserve"> permite înregistrarea în Registrul Bunurilor Imobile, ținut de </w:t>
      </w:r>
      <w:r>
        <w:rPr>
          <w:rFonts w:ascii="Times New Roman" w:hAnsi="Times New Roman" w:cs="Times New Roman"/>
          <w:sz w:val="24"/>
          <w:szCs w:val="24"/>
          <w:lang w:val="fr-FR"/>
        </w:rPr>
        <w:t>IP Cadastrul Bunurilor Imobile</w:t>
      </w:r>
      <w:r>
        <w:rPr>
          <w:rFonts w:ascii="Times New Roman" w:eastAsia="Times New Roman" w:hAnsi="Times New Roman" w:cs="Times New Roman"/>
          <w:sz w:val="24"/>
          <w:szCs w:val="24"/>
          <w:lang w:val="ro-RO"/>
        </w:rPr>
        <w:t>, SCT Anenii Noi dreptul de proprietate asupra bunurililor proprietate publică al UAT Anenii Noi conform anexei</w:t>
      </w:r>
      <w:r w:rsidRPr="00C32AA0">
        <w:rPr>
          <w:rFonts w:ascii="Times New Roman" w:eastAsia="Times New Roman" w:hAnsi="Times New Roman" w:cs="Times New Roman"/>
          <w:sz w:val="24"/>
          <w:szCs w:val="24"/>
          <w:lang w:val="ro-RO"/>
        </w:rPr>
        <w:t xml:space="preserve"> </w:t>
      </w:r>
      <w:r>
        <w:rPr>
          <w:rFonts w:ascii="Times New Roman" w:hAnsi="Times New Roman" w:cs="Times New Roman"/>
          <w:sz w:val="28"/>
          <w:szCs w:val="28"/>
          <w:lang w:val="ro-RO"/>
        </w:rPr>
        <w:t xml:space="preserve">parte </w:t>
      </w:r>
      <w:r w:rsidRPr="00600AF4">
        <w:rPr>
          <w:rFonts w:ascii="Times New Roman" w:hAnsi="Times New Roman" w:cs="Times New Roman"/>
          <w:sz w:val="24"/>
          <w:szCs w:val="24"/>
          <w:lang w:val="ro-RO"/>
        </w:rPr>
        <w:t>integrantă a prezentei decizii</w:t>
      </w:r>
      <w:r w:rsidRPr="00600AF4">
        <w:rPr>
          <w:rFonts w:ascii="Times New Roman" w:hAnsi="Times New Roman" w:cs="Times New Roman"/>
          <w:sz w:val="24"/>
          <w:szCs w:val="24"/>
        </w:rPr>
        <w:t>.</w:t>
      </w:r>
    </w:p>
    <w:p w:rsidR="00AA69CA" w:rsidRPr="00CF364A" w:rsidRDefault="00AA69CA" w:rsidP="00AA69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157D6F">
        <w:rPr>
          <w:rFonts w:ascii="Times New Roman" w:eastAsia="Times New Roman" w:hAnsi="Times New Roman" w:cs="Times New Roman"/>
          <w:sz w:val="24"/>
          <w:szCs w:val="24"/>
          <w:lang w:val="ro-RO"/>
        </w:rPr>
        <w:t>Specialistul din cadrul primăriei or. Anenii Noi, responsabil de domeniu</w:t>
      </w:r>
      <w:r>
        <w:rPr>
          <w:rFonts w:ascii="Times New Roman" w:eastAsia="Times New Roman" w:hAnsi="Times New Roman" w:cs="Times New Roman"/>
          <w:sz w:val="24"/>
          <w:szCs w:val="24"/>
          <w:lang w:val="ro-RO"/>
        </w:rPr>
        <w:t xml:space="preserve">, în temeiul </w:t>
      </w:r>
      <w:r w:rsidRPr="00157D6F">
        <w:rPr>
          <w:rFonts w:ascii="Times New Roman" w:eastAsia="Times New Roman" w:hAnsi="Times New Roman" w:cs="Times New Roman"/>
          <w:sz w:val="24"/>
          <w:szCs w:val="24"/>
          <w:lang w:val="ro-RO"/>
        </w:rPr>
        <w:t xml:space="preserve">prezentei decizii va </w:t>
      </w:r>
      <w:r>
        <w:rPr>
          <w:rFonts w:ascii="Times New Roman" w:eastAsia="Times New Roman" w:hAnsi="Times New Roman" w:cs="Times New Roman"/>
          <w:sz w:val="24"/>
          <w:szCs w:val="24"/>
          <w:lang w:val="ro-RO"/>
        </w:rPr>
        <w:t xml:space="preserve">asigura înregistrarea bunurilor </w:t>
      </w:r>
      <w:r w:rsidRPr="00157D6F">
        <w:rPr>
          <w:rFonts w:ascii="Times New Roman" w:eastAsia="Times New Roman" w:hAnsi="Times New Roman" w:cs="Times New Roman"/>
          <w:sz w:val="24"/>
          <w:szCs w:val="24"/>
          <w:lang w:val="ro-RO"/>
        </w:rPr>
        <w:t>imobile</w:t>
      </w:r>
      <w:r>
        <w:rPr>
          <w:rFonts w:ascii="Times New Roman" w:eastAsia="Times New Roman" w:hAnsi="Times New Roman" w:cs="Times New Roman"/>
          <w:sz w:val="24"/>
          <w:szCs w:val="24"/>
          <w:lang w:val="ro-RO"/>
        </w:rPr>
        <w:t xml:space="preserve"> </w:t>
      </w:r>
      <w:r w:rsidRPr="00157D6F">
        <w:rPr>
          <w:rFonts w:ascii="Times New Roman" w:eastAsia="Times New Roman" w:hAnsi="Times New Roman" w:cs="Times New Roman"/>
          <w:sz w:val="24"/>
          <w:szCs w:val="24"/>
          <w:lang w:val="ro-RO"/>
        </w:rPr>
        <w:t>la</w:t>
      </w:r>
      <w:r w:rsidRPr="00F15A91">
        <w:rPr>
          <w:rFonts w:ascii="Times New Roman" w:hAnsi="Times New Roman" w:cs="Times New Roman"/>
          <w:sz w:val="24"/>
          <w:szCs w:val="24"/>
          <w:lang w:val="fr-FR"/>
        </w:rPr>
        <w:t xml:space="preserve"> </w:t>
      </w:r>
      <w:r>
        <w:rPr>
          <w:rFonts w:ascii="Times New Roman" w:hAnsi="Times New Roman" w:cs="Times New Roman"/>
          <w:sz w:val="24"/>
          <w:szCs w:val="24"/>
          <w:lang w:val="fr-FR"/>
        </w:rPr>
        <w:t>IP Cadastrul Bunurilor Imobile</w:t>
      </w:r>
      <w:r w:rsidRPr="00157D6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SCT</w:t>
      </w:r>
      <w:r w:rsidRPr="00157D6F">
        <w:rPr>
          <w:rFonts w:ascii="Times New Roman" w:eastAsia="Times New Roman" w:hAnsi="Times New Roman" w:cs="Times New Roman"/>
          <w:sz w:val="24"/>
          <w:szCs w:val="24"/>
          <w:lang w:val="ro-RO"/>
        </w:rPr>
        <w:t xml:space="preserve"> Anenii Noi.</w:t>
      </w:r>
    </w:p>
    <w:p w:rsidR="00AA69CA" w:rsidRDefault="00AA69CA" w:rsidP="00AA69C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 Prezenta decizie, poate fi notificată autorității publice emitente de Oficiului Teritorial Căușeni al Cancelariei de Stat în termen de 30 de zile de la data includerii actului în Registrul de stat al actelor locale.</w:t>
      </w:r>
    </w:p>
    <w:p w:rsidR="00AA69CA" w:rsidRDefault="00AA69CA" w:rsidP="00AA69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Prezenta decizie, poate fi contestată de persoana interesată, prin intermediul Judecătoriei Anenii Noi, sediul Central (or. Anenii Noi, str. Marțișor nr. 15), în termen de 30 de zile de la comunicare.</w:t>
      </w:r>
    </w:p>
    <w:p w:rsidR="00AA69CA" w:rsidRPr="00C93B36" w:rsidRDefault="00AA69CA" w:rsidP="00C93B36">
      <w:pPr>
        <w:spacing w:after="0" w:line="240" w:lineRule="auto"/>
        <w:contextualSpacing/>
        <w:jc w:val="both"/>
        <w:rPr>
          <w:rFonts w:ascii="Times New Roman" w:eastAsiaTheme="minorEastAsia" w:hAnsi="Times New Roman" w:cs="Times New Roman"/>
          <w:sz w:val="24"/>
          <w:szCs w:val="24"/>
          <w:lang w:val="ro-RO" w:eastAsia="ru-RU"/>
        </w:rPr>
      </w:pPr>
      <w:r>
        <w:rPr>
          <w:rFonts w:ascii="Times New Roman" w:eastAsia="Times New Roman" w:hAnsi="Times New Roman" w:cs="Times New Roman"/>
          <w:sz w:val="24"/>
          <w:szCs w:val="24"/>
          <w:lang w:val="ro-RO"/>
        </w:rPr>
        <w:t>6. Controlul asupra executării prezentei decizii se atribuie dlui Maţarin A., primar</w:t>
      </w:r>
    </w:p>
    <w:p w:rsidR="00AA69CA" w:rsidRDefault="00AA69CA" w:rsidP="00AA69CA">
      <w:pPr>
        <w:tabs>
          <w:tab w:val="left" w:pos="6750"/>
        </w:tabs>
        <w:spacing w:after="0" w:line="240" w:lineRule="auto"/>
        <w:contextualSpacing/>
        <w:rPr>
          <w:rFonts w:ascii="Times New Roman" w:eastAsia="Times New Roman" w:hAnsi="Times New Roman" w:cs="Times New Roman"/>
          <w:b/>
          <w:sz w:val="24"/>
          <w:szCs w:val="24"/>
          <w:lang w:val="ro-RO"/>
        </w:rPr>
      </w:pPr>
    </w:p>
    <w:p w:rsidR="00C93B36" w:rsidRPr="00C93B36" w:rsidRDefault="00C93B36" w:rsidP="00C93B36">
      <w:pPr>
        <w:spacing w:after="200" w:line="240" w:lineRule="auto"/>
        <w:ind w:left="-567"/>
        <w:rPr>
          <w:rFonts w:ascii="Times New Roman" w:eastAsiaTheme="minorEastAsia" w:hAnsi="Times New Roman" w:cs="Times New Roman"/>
          <w:b/>
          <w:sz w:val="24"/>
          <w:szCs w:val="24"/>
          <w:lang w:val="ro-RO" w:eastAsia="ru-RU"/>
        </w:rPr>
      </w:pPr>
      <w:r w:rsidRPr="00C93B36">
        <w:rPr>
          <w:rFonts w:ascii="Times New Roman" w:eastAsiaTheme="minorEastAsia" w:hAnsi="Times New Roman" w:cs="Times New Roman"/>
          <w:b/>
          <w:sz w:val="24"/>
          <w:szCs w:val="24"/>
          <w:lang w:val="ro-RO" w:eastAsia="ru-RU"/>
        </w:rPr>
        <w:t xml:space="preserve">Preşedintele şedinţei                                                                                  </w:t>
      </w:r>
    </w:p>
    <w:p w:rsidR="00C93B36" w:rsidRPr="00C93B36" w:rsidRDefault="00C93B36" w:rsidP="00C93B36">
      <w:pPr>
        <w:spacing w:after="0" w:line="240" w:lineRule="auto"/>
        <w:ind w:left="-567"/>
        <w:rPr>
          <w:rFonts w:ascii="Times New Roman" w:eastAsiaTheme="minorEastAsia" w:hAnsi="Times New Roman" w:cs="Times New Roman"/>
          <w:b/>
          <w:sz w:val="24"/>
          <w:szCs w:val="24"/>
          <w:lang w:val="ro-RO" w:eastAsia="ru-RU"/>
        </w:rPr>
      </w:pPr>
      <w:r w:rsidRPr="00C93B36">
        <w:rPr>
          <w:rFonts w:ascii="Times New Roman" w:eastAsiaTheme="minorEastAsia" w:hAnsi="Times New Roman" w:cs="Times New Roman"/>
          <w:b/>
          <w:sz w:val="24"/>
          <w:szCs w:val="24"/>
          <w:lang w:val="ro-RO" w:eastAsia="ru-RU"/>
        </w:rPr>
        <w:t>Contrasemnat:</w:t>
      </w:r>
      <w:r w:rsidRPr="00C93B36">
        <w:rPr>
          <w:rFonts w:ascii="Times New Roman" w:eastAsiaTheme="minorEastAsia" w:hAnsi="Times New Roman" w:cs="Times New Roman"/>
          <w:b/>
          <w:sz w:val="24"/>
          <w:szCs w:val="24"/>
          <w:lang w:val="ro-RO" w:eastAsia="ru-RU"/>
        </w:rPr>
        <w:tab/>
      </w:r>
      <w:r w:rsidRPr="00C93B36">
        <w:rPr>
          <w:rFonts w:ascii="Times New Roman" w:eastAsiaTheme="minorEastAsia" w:hAnsi="Times New Roman" w:cs="Times New Roman"/>
          <w:b/>
          <w:sz w:val="24"/>
          <w:szCs w:val="24"/>
          <w:lang w:val="ro-RO" w:eastAsia="ru-RU"/>
        </w:rPr>
        <w:tab/>
      </w:r>
    </w:p>
    <w:p w:rsidR="00C93B36" w:rsidRPr="00C93B36" w:rsidRDefault="00C93B36" w:rsidP="00C93B36">
      <w:pPr>
        <w:spacing w:after="0" w:line="240" w:lineRule="auto"/>
        <w:ind w:left="-567"/>
        <w:jc w:val="both"/>
        <w:rPr>
          <w:rFonts w:ascii="Times New Roman" w:eastAsiaTheme="minorEastAsia" w:hAnsi="Times New Roman" w:cs="Times New Roman"/>
          <w:b/>
          <w:sz w:val="24"/>
          <w:szCs w:val="24"/>
          <w:lang w:val="ro-RO" w:eastAsia="ru-RU"/>
        </w:rPr>
      </w:pPr>
      <w:r w:rsidRPr="00C93B36">
        <w:rPr>
          <w:rFonts w:ascii="Times New Roman" w:eastAsiaTheme="minorEastAsia" w:hAnsi="Times New Roman" w:cs="Times New Roman"/>
          <w:b/>
          <w:sz w:val="24"/>
          <w:szCs w:val="24"/>
          <w:lang w:val="ro-RO" w:eastAsia="ru-RU"/>
        </w:rPr>
        <w:t>Secretara  Consiliului or. Anenii Noi</w:t>
      </w:r>
      <w:r w:rsidRPr="00C93B36">
        <w:rPr>
          <w:rFonts w:ascii="Times New Roman" w:eastAsiaTheme="minorEastAsia" w:hAnsi="Times New Roman" w:cs="Times New Roman"/>
          <w:b/>
          <w:sz w:val="24"/>
          <w:szCs w:val="24"/>
          <w:lang w:val="ro-RO" w:eastAsia="ru-RU"/>
        </w:rPr>
        <w:tab/>
      </w:r>
      <w:r w:rsidRPr="00C93B36">
        <w:rPr>
          <w:rFonts w:ascii="Times New Roman" w:eastAsiaTheme="minorEastAsia" w:hAnsi="Times New Roman" w:cs="Times New Roman"/>
          <w:b/>
          <w:sz w:val="24"/>
          <w:szCs w:val="24"/>
          <w:lang w:val="ro-RO" w:eastAsia="ru-RU"/>
        </w:rPr>
        <w:tab/>
        <w:t xml:space="preserve">                                     Rodica Melnic</w:t>
      </w:r>
    </w:p>
    <w:p w:rsidR="00C93B36" w:rsidRPr="00C93B36" w:rsidRDefault="00C93B36" w:rsidP="00C93B36">
      <w:pPr>
        <w:spacing w:after="0" w:line="240" w:lineRule="auto"/>
        <w:ind w:left="-567"/>
        <w:jc w:val="both"/>
        <w:rPr>
          <w:rFonts w:ascii="Times New Roman" w:eastAsiaTheme="minorEastAsia" w:hAnsi="Times New Roman" w:cs="Times New Roman"/>
          <w:b/>
          <w:sz w:val="24"/>
          <w:szCs w:val="24"/>
          <w:lang w:val="ro-RO" w:eastAsia="ru-RU"/>
        </w:rPr>
      </w:pPr>
    </w:p>
    <w:p w:rsidR="00C93B36" w:rsidRPr="00C93B36" w:rsidRDefault="00C93B36" w:rsidP="00C93B36">
      <w:pPr>
        <w:spacing w:after="0" w:line="240" w:lineRule="auto"/>
        <w:ind w:left="-567"/>
        <w:jc w:val="both"/>
        <w:rPr>
          <w:rFonts w:ascii="Times New Roman" w:eastAsiaTheme="minorEastAsia" w:hAnsi="Times New Roman" w:cs="Times New Roman"/>
          <w:b/>
          <w:sz w:val="24"/>
          <w:szCs w:val="24"/>
          <w:lang w:val="ro-RO" w:eastAsia="ru-RU"/>
        </w:rPr>
      </w:pPr>
    </w:p>
    <w:p w:rsidR="00AA69CA" w:rsidRDefault="00AA69CA">
      <w:bookmarkStart w:id="0" w:name="_GoBack"/>
      <w:bookmarkEnd w:id="0"/>
    </w:p>
    <w:sectPr w:rsidR="00AA69CA" w:rsidSect="00C93B3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0171"/>
    <w:multiLevelType w:val="hybridMultilevel"/>
    <w:tmpl w:val="EB3AD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69CA"/>
    <w:rsid w:val="00570EAF"/>
    <w:rsid w:val="006863C7"/>
    <w:rsid w:val="00890C9A"/>
    <w:rsid w:val="00990915"/>
    <w:rsid w:val="00AA69CA"/>
    <w:rsid w:val="00C93B36"/>
    <w:rsid w:val="00EB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FF78B"/>
  <w15:docId w15:val="{203E1714-53CD-4858-BB21-B23C1B36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CA"/>
    <w:pPr>
      <w:spacing w:after="160" w:line="259" w:lineRule="auto"/>
    </w:pPr>
    <w:rPr>
      <w:lang w:val="en-US"/>
    </w:rPr>
  </w:style>
  <w:style w:type="paragraph" w:styleId="1">
    <w:name w:val="heading 1"/>
    <w:basedOn w:val="a"/>
    <w:next w:val="a"/>
    <w:link w:val="10"/>
    <w:qFormat/>
    <w:rsid w:val="00AA69CA"/>
    <w:pPr>
      <w:keepNext/>
      <w:spacing w:after="120" w:line="240" w:lineRule="auto"/>
      <w:outlineLvl w:val="0"/>
    </w:pPr>
    <w:rPr>
      <w:rFonts w:ascii="Times Roumanian" w:eastAsia="Times New Roman" w:hAnsi="Times Roumani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A69CA"/>
    <w:rPr>
      <w:rFonts w:ascii="Times Roumanian" w:eastAsia="Times New Roman" w:hAnsi="Times Roumanian" w:cs="Times New Roman"/>
      <w:b/>
      <w:sz w:val="24"/>
      <w:szCs w:val="20"/>
      <w:lang w:val="en-US" w:eastAsia="ru-RU"/>
    </w:rPr>
  </w:style>
  <w:style w:type="table" w:styleId="a3">
    <w:name w:val="Table Grid"/>
    <w:basedOn w:val="a1"/>
    <w:uiPriority w:val="59"/>
    <w:rsid w:val="00AA69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AA69CA"/>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4">
    <w:name w:val="Balloon Text"/>
    <w:basedOn w:val="a"/>
    <w:link w:val="a5"/>
    <w:uiPriority w:val="99"/>
    <w:semiHidden/>
    <w:unhideWhenUsed/>
    <w:rsid w:val="00AA6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9CA"/>
    <w:rPr>
      <w:rFonts w:ascii="Tahoma" w:hAnsi="Tahoma" w:cs="Tahoma"/>
      <w:sz w:val="16"/>
      <w:szCs w:val="16"/>
      <w:lang w:val="en-US"/>
    </w:rPr>
  </w:style>
  <w:style w:type="paragraph" w:styleId="a6">
    <w:name w:val="List Paragraph"/>
    <w:basedOn w:val="a"/>
    <w:uiPriority w:val="34"/>
    <w:qFormat/>
    <w:rsid w:val="00AA6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Admin</cp:lastModifiedBy>
  <cp:revision>6</cp:revision>
  <cp:lastPrinted>2025-05-09T14:03:00Z</cp:lastPrinted>
  <dcterms:created xsi:type="dcterms:W3CDTF">2025-05-07T07:54:00Z</dcterms:created>
  <dcterms:modified xsi:type="dcterms:W3CDTF">2025-05-12T06:31:00Z</dcterms:modified>
</cp:coreProperties>
</file>