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102174" w:rsidTr="00C10EEC">
        <w:trPr>
          <w:cantSplit/>
          <w:trHeight w:val="1339"/>
        </w:trPr>
        <w:tc>
          <w:tcPr>
            <w:tcW w:w="4534" w:type="dxa"/>
          </w:tcPr>
          <w:p w:rsidR="00102174" w:rsidRDefault="00102174" w:rsidP="00C10EEC">
            <w:pPr>
              <w:widowControl w:val="0"/>
              <w:tabs>
                <w:tab w:val="left" w:pos="-392"/>
              </w:tabs>
              <w:snapToGrid w:val="0"/>
              <w:spacing w:after="0" w:line="240" w:lineRule="auto"/>
              <w:ind w:right="-108"/>
              <w:rPr>
                <w:rFonts w:ascii="Times New Roman" w:eastAsia="Times New Roman" w:hAnsi="Times New Roman" w:cs="Times New Roman"/>
                <w:b/>
                <w:sz w:val="25"/>
                <w:szCs w:val="25"/>
                <w:lang w:val="ro-RO" w:eastAsia="zh-CN"/>
              </w:rPr>
            </w:pPr>
          </w:p>
          <w:p w:rsidR="00102174" w:rsidRDefault="00102174" w:rsidP="00C10EEC">
            <w:pPr>
              <w:widowControl w:val="0"/>
              <w:tabs>
                <w:tab w:val="left" w:pos="-392"/>
              </w:tabs>
              <w:snapToGrid w:val="0"/>
              <w:spacing w:after="0" w:line="240" w:lineRule="auto"/>
              <w:ind w:right="-108" w:firstLine="601"/>
              <w:jc w:val="center"/>
              <w:rPr>
                <w:rFonts w:ascii="Times New Roman" w:eastAsia="Times New Roman" w:hAnsi="Times New Roman" w:cs="Times New Roman"/>
                <w:b/>
                <w:sz w:val="25"/>
                <w:szCs w:val="25"/>
                <w:lang w:val="ro-RO" w:eastAsia="zh-CN"/>
              </w:rPr>
            </w:pPr>
          </w:p>
          <w:p w:rsidR="00102174" w:rsidRDefault="00102174" w:rsidP="00C10EEC">
            <w:pPr>
              <w:widowControl w:val="0"/>
              <w:tabs>
                <w:tab w:val="left" w:pos="-392"/>
              </w:tabs>
              <w:snapToGrid w:val="0"/>
              <w:spacing w:after="0" w:line="240" w:lineRule="auto"/>
              <w:ind w:left="120" w:right="-108"/>
              <w:jc w:val="center"/>
              <w:rPr>
                <w:rFonts w:ascii="Times New Roman" w:eastAsia="Times New Roman" w:hAnsi="Times New Roman" w:cs="Times New Roman"/>
                <w:b/>
                <w:sz w:val="25"/>
                <w:szCs w:val="25"/>
                <w:lang w:val="ro-RO" w:eastAsia="zh-CN"/>
              </w:rPr>
            </w:pPr>
            <w:r>
              <w:rPr>
                <w:rFonts w:ascii="Times New Roman" w:eastAsia="Times New Roman" w:hAnsi="Times New Roman" w:cs="Times New Roman"/>
                <w:b/>
                <w:sz w:val="25"/>
                <w:szCs w:val="25"/>
                <w:lang w:val="ro-RO"/>
              </w:rPr>
              <w:t>CONSILIUL</w:t>
            </w:r>
            <w:r>
              <w:rPr>
                <w:rFonts w:ascii="Times New Roman" w:eastAsia="Times New Roman" w:hAnsi="Times New Roman" w:cs="Times New Roman"/>
                <w:b/>
                <w:sz w:val="25"/>
                <w:szCs w:val="25"/>
                <w:lang w:val="ro-RO" w:eastAsia="zh-CN"/>
              </w:rPr>
              <w:t xml:space="preserve"> ORĂŞENESC</w:t>
            </w:r>
          </w:p>
          <w:p w:rsidR="00102174" w:rsidRDefault="00102174" w:rsidP="00C10EEC">
            <w:pPr>
              <w:widowControl w:val="0"/>
              <w:tabs>
                <w:tab w:val="left" w:pos="-392"/>
              </w:tabs>
              <w:snapToGrid w:val="0"/>
              <w:spacing w:after="0" w:line="240" w:lineRule="auto"/>
              <w:ind w:left="120" w:right="-108"/>
              <w:jc w:val="center"/>
              <w:rPr>
                <w:rFonts w:ascii="Times New Roman" w:eastAsia="Times New Roman" w:hAnsi="Times New Roman" w:cs="Times New Roman"/>
                <w:b/>
                <w:sz w:val="25"/>
                <w:szCs w:val="25"/>
                <w:lang w:val="ro-RO" w:eastAsia="zh-CN"/>
              </w:rPr>
            </w:pPr>
            <w:r>
              <w:rPr>
                <w:rFonts w:ascii="Times New Roman" w:eastAsia="Times New Roman" w:hAnsi="Times New Roman" w:cs="Times New Roman"/>
                <w:b/>
                <w:sz w:val="25"/>
                <w:szCs w:val="25"/>
                <w:lang w:val="ro-RO" w:eastAsia="zh-CN"/>
              </w:rPr>
              <w:t>ANENII NOI</w:t>
            </w:r>
          </w:p>
        </w:tc>
        <w:tc>
          <w:tcPr>
            <w:tcW w:w="1418" w:type="dxa"/>
            <w:gridSpan w:val="2"/>
            <w:tcBorders>
              <w:top w:val="nil"/>
              <w:left w:val="nil"/>
              <w:bottom w:val="nil"/>
              <w:right w:val="single" w:sz="4" w:space="0" w:color="FFFFFF"/>
            </w:tcBorders>
            <w:hideMark/>
          </w:tcPr>
          <w:p w:rsidR="00102174" w:rsidRDefault="00102174" w:rsidP="00C10EEC">
            <w:pPr>
              <w:ind w:left="175" w:right="176" w:hanging="141"/>
              <w:jc w:val="center"/>
              <w:rPr>
                <w:rFonts w:eastAsia="Times New Roman"/>
                <w:b/>
                <w:lang w:val="ro-RO" w:eastAsia="zh-CN"/>
              </w:rPr>
            </w:pPr>
            <w:r>
              <w:rPr>
                <w:noProof/>
              </w:rPr>
              <w:drawing>
                <wp:inline distT="0" distB="0" distL="0" distR="0">
                  <wp:extent cx="754380" cy="1005840"/>
                  <wp:effectExtent l="19050" t="0" r="7620" b="0"/>
                  <wp:docPr id="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4"/>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6" w:type="dxa"/>
            <w:tcBorders>
              <w:top w:val="nil"/>
              <w:left w:val="single" w:sz="4" w:space="0" w:color="FFFFFF"/>
              <w:bottom w:val="nil"/>
              <w:right w:val="nil"/>
            </w:tcBorders>
          </w:tcPr>
          <w:p w:rsidR="00102174" w:rsidRDefault="00102174" w:rsidP="00C10EEC">
            <w:pPr>
              <w:widowControl w:val="0"/>
              <w:tabs>
                <w:tab w:val="left" w:pos="-392"/>
              </w:tabs>
              <w:snapToGrid w:val="0"/>
              <w:spacing w:after="0" w:line="240" w:lineRule="auto"/>
              <w:ind w:right="-108" w:firstLine="601"/>
              <w:jc w:val="center"/>
              <w:rPr>
                <w:rFonts w:ascii="Times New Roman" w:eastAsia="Times New Roman" w:hAnsi="Times New Roman" w:cs="Times New Roman"/>
                <w:b/>
                <w:sz w:val="25"/>
                <w:szCs w:val="25"/>
                <w:lang w:val="ro-RO"/>
              </w:rPr>
            </w:pPr>
          </w:p>
          <w:p w:rsidR="00102174" w:rsidRDefault="00102174" w:rsidP="00C10EEC">
            <w:pPr>
              <w:widowControl w:val="0"/>
              <w:tabs>
                <w:tab w:val="left" w:pos="-392"/>
              </w:tabs>
              <w:snapToGrid w:val="0"/>
              <w:spacing w:after="0" w:line="240" w:lineRule="auto"/>
              <w:ind w:right="-108" w:firstLine="601"/>
              <w:jc w:val="center"/>
              <w:rPr>
                <w:rFonts w:ascii="Times New Roman" w:eastAsia="Times New Roman" w:hAnsi="Times New Roman" w:cs="Times New Roman"/>
                <w:b/>
                <w:sz w:val="25"/>
                <w:szCs w:val="25"/>
                <w:lang w:val="ro-RO"/>
              </w:rPr>
            </w:pPr>
          </w:p>
          <w:p w:rsidR="00102174" w:rsidRDefault="00102174" w:rsidP="00C10EEC">
            <w:pPr>
              <w:widowControl w:val="0"/>
              <w:tabs>
                <w:tab w:val="left" w:pos="-392"/>
              </w:tabs>
              <w:snapToGrid w:val="0"/>
              <w:spacing w:after="0" w:line="240" w:lineRule="auto"/>
              <w:ind w:left="120" w:right="-108"/>
              <w:rPr>
                <w:rFonts w:ascii="Times New Roman" w:eastAsia="Times New Roman" w:hAnsi="Times New Roman" w:cs="Times New Roman"/>
                <w:b/>
                <w:sz w:val="25"/>
                <w:szCs w:val="25"/>
                <w:lang w:val="ro-RO"/>
              </w:rPr>
            </w:pPr>
            <w:r>
              <w:rPr>
                <w:rFonts w:ascii="Times New Roman" w:eastAsia="Times New Roman" w:hAnsi="Times New Roman" w:cs="Times New Roman"/>
                <w:b/>
                <w:sz w:val="25"/>
                <w:szCs w:val="25"/>
                <w:lang w:val="ro-RO"/>
              </w:rPr>
              <w:t xml:space="preserve">            ГОРОДСКОЙ СОВЕТ</w:t>
            </w:r>
          </w:p>
          <w:p w:rsidR="00102174" w:rsidRDefault="00102174" w:rsidP="00C10EEC">
            <w:pPr>
              <w:widowControl w:val="0"/>
              <w:tabs>
                <w:tab w:val="left" w:pos="-392"/>
              </w:tabs>
              <w:snapToGrid w:val="0"/>
              <w:spacing w:after="0" w:line="240" w:lineRule="auto"/>
              <w:ind w:left="120" w:right="-108"/>
              <w:rPr>
                <w:rFonts w:ascii="Arial" w:eastAsia="Times New Roman" w:hAnsi="Arial" w:cs="Times New Roman"/>
                <w:b/>
                <w:sz w:val="24"/>
                <w:szCs w:val="20"/>
                <w:lang w:val="ro-RO" w:eastAsia="zh-CN"/>
              </w:rPr>
            </w:pPr>
            <w:r>
              <w:rPr>
                <w:rFonts w:ascii="Times New Roman" w:eastAsia="Times New Roman" w:hAnsi="Times New Roman" w:cs="Times New Roman"/>
                <w:b/>
                <w:sz w:val="25"/>
                <w:szCs w:val="25"/>
                <w:lang w:val="ro-RO"/>
              </w:rPr>
              <w:t xml:space="preserve">                 АНЕНИЙ НОЙ</w:t>
            </w:r>
          </w:p>
        </w:tc>
      </w:tr>
      <w:tr w:rsidR="00102174" w:rsidRPr="00564E67" w:rsidTr="00C10EEC">
        <w:trPr>
          <w:cantSplit/>
          <w:trHeight w:val="620"/>
        </w:trPr>
        <w:tc>
          <w:tcPr>
            <w:tcW w:w="4534" w:type="dxa"/>
            <w:tcBorders>
              <w:top w:val="nil"/>
              <w:left w:val="nil"/>
              <w:bottom w:val="nil"/>
              <w:right w:val="single" w:sz="4" w:space="0" w:color="FFFFFF"/>
            </w:tcBorders>
            <w:hideMark/>
          </w:tcPr>
          <w:p w:rsidR="00102174" w:rsidRDefault="00A4766F" w:rsidP="00C10EEC">
            <w:pPr>
              <w:keepNext/>
              <w:tabs>
                <w:tab w:val="left" w:pos="-392"/>
              </w:tabs>
              <w:spacing w:after="0"/>
              <w:jc w:val="center"/>
              <w:outlineLvl w:val="0"/>
              <w:rPr>
                <w:rFonts w:ascii="Times New Roman" w:eastAsia="Times New Roman" w:hAnsi="Times New Roman" w:cs="Times New Roman"/>
                <w:sz w:val="18"/>
                <w:szCs w:val="18"/>
                <w:lang w:val="ro-RO" w:eastAsia="zh-CN"/>
              </w:rPr>
            </w:pPr>
            <w:r w:rsidRPr="00A4766F">
              <w:pict>
                <v:line id="Прямая соединительная линия 2" o:spid="_x0000_s1026" style="position:absolute;left:0;text-align:left;z-index:251660288;visibility:visible;mso-wrap-distance-top:-3e-5mm;mso-wrap-distance-bottom:-3e-5mm;mso-position-horizontal-relative:text;mso-position-vertical-relative:text" from="-19.95pt,31.25pt" to="499.6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" o:allowincell="f" strokeweight="4.5pt">
                  <v:stroke linestyle="thinThick"/>
                  <o:lock v:ext="edit" shapetype="f"/>
                </v:line>
              </w:pict>
            </w:r>
            <w:r w:rsidR="00102174">
              <w:rPr>
                <w:rFonts w:ascii="Times New Roman" w:eastAsia="Times New Roman" w:hAnsi="Times New Roman" w:cs="Times New Roman"/>
                <w:sz w:val="18"/>
                <w:szCs w:val="18"/>
                <w:lang w:val="ro-RO" w:eastAsia="zh-CN"/>
              </w:rPr>
              <w:t xml:space="preserve">MD 6501 or. Anenii Noi, str. </w:t>
            </w:r>
            <w:proofErr w:type="spellStart"/>
            <w:r w:rsidR="00102174">
              <w:rPr>
                <w:rFonts w:ascii="Times New Roman" w:eastAsia="Times New Roman" w:hAnsi="Times New Roman" w:cs="Times New Roman"/>
                <w:sz w:val="18"/>
                <w:szCs w:val="18"/>
                <w:lang w:val="ro-RO" w:eastAsia="zh-CN"/>
              </w:rPr>
              <w:t>Suvorov</w:t>
            </w:r>
            <w:proofErr w:type="spellEnd"/>
            <w:r w:rsidR="00102174">
              <w:rPr>
                <w:rFonts w:ascii="Times New Roman" w:eastAsia="Times New Roman" w:hAnsi="Times New Roman" w:cs="Times New Roman"/>
                <w:sz w:val="18"/>
                <w:szCs w:val="18"/>
                <w:lang w:val="ro-RO" w:eastAsia="zh-CN"/>
              </w:rPr>
              <w:t>, 6</w:t>
            </w:r>
          </w:p>
          <w:p w:rsidR="00102174" w:rsidRDefault="00102174" w:rsidP="00C10EEC">
            <w:pPr>
              <w:tabs>
                <w:tab w:val="left" w:pos="-675"/>
              </w:tabs>
              <w:rPr>
                <w:rFonts w:ascii="Times New Roman" w:eastAsia="Times New Roman" w:hAnsi="Times New Roman" w:cs="Times New Roman"/>
                <w:sz w:val="18"/>
                <w:szCs w:val="18"/>
                <w:lang w:val="ro-RO"/>
              </w:rPr>
            </w:pPr>
            <w:r>
              <w:rPr>
                <w:rFonts w:ascii="Times New Roman" w:hAnsi="Times New Roman" w:cs="Times New Roman"/>
                <w:sz w:val="18"/>
                <w:szCs w:val="18"/>
                <w:lang w:val="ro-RO" w:eastAsia="zh-CN"/>
              </w:rPr>
              <w:t xml:space="preserve"> tel/fax 026522108, </w:t>
            </w:r>
            <w:r>
              <w:rPr>
                <w:rFonts w:ascii="Times New Roman" w:hAnsi="Times New Roman" w:cs="Times New Roman"/>
                <w:sz w:val="18"/>
                <w:szCs w:val="18"/>
                <w:lang w:val="ro-RO"/>
              </w:rPr>
              <w:t>consiliulorasenesc@gmail.com</w:t>
            </w:r>
          </w:p>
        </w:tc>
        <w:tc>
          <w:tcPr>
            <w:tcW w:w="660" w:type="dxa"/>
            <w:tcBorders>
              <w:top w:val="nil"/>
              <w:left w:val="single" w:sz="4" w:space="0" w:color="FFFFFF"/>
              <w:bottom w:val="nil"/>
              <w:right w:val="nil"/>
            </w:tcBorders>
          </w:tcPr>
          <w:p w:rsidR="00102174" w:rsidRDefault="00102174" w:rsidP="00C10EEC">
            <w:pPr>
              <w:jc w:val="center"/>
              <w:rPr>
                <w:rFonts w:ascii="Times New Roman" w:eastAsia="Times New Roman" w:hAnsi="Times New Roman" w:cs="Times New Roman"/>
                <w:sz w:val="18"/>
                <w:szCs w:val="18"/>
                <w:lang w:val="ro-RO"/>
              </w:rPr>
            </w:pPr>
          </w:p>
        </w:tc>
        <w:tc>
          <w:tcPr>
            <w:tcW w:w="5474" w:type="dxa"/>
            <w:gridSpan w:val="2"/>
            <w:hideMark/>
          </w:tcPr>
          <w:p w:rsidR="00102174" w:rsidRDefault="00102174" w:rsidP="00C10EEC">
            <w:pPr>
              <w:keepNext/>
              <w:spacing w:after="0"/>
              <w:ind w:left="-391" w:firstLine="142"/>
              <w:jc w:val="center"/>
              <w:outlineLvl w:val="0"/>
              <w:rPr>
                <w:rFonts w:ascii="Times New Roman" w:eastAsia="Times New Roman" w:hAnsi="Times New Roman" w:cs="Times New Roman"/>
                <w:sz w:val="18"/>
                <w:szCs w:val="18"/>
                <w:lang w:val="ro-RO" w:eastAsia="zh-CN"/>
              </w:rPr>
            </w:pPr>
            <w:r>
              <w:rPr>
                <w:rFonts w:ascii="Times New Roman" w:eastAsia="Times New Roman" w:hAnsi="Times New Roman" w:cs="Times New Roman"/>
                <w:sz w:val="18"/>
                <w:szCs w:val="18"/>
                <w:lang w:val="ro-RO" w:eastAsia="zh-CN"/>
              </w:rPr>
              <w:t xml:space="preserve">MD </w:t>
            </w:r>
            <w:r>
              <w:rPr>
                <w:rFonts w:ascii="Times New Roman" w:eastAsia="Times New Roman" w:hAnsi="Times New Roman" w:cs="Times New Roman"/>
                <w:sz w:val="18"/>
                <w:szCs w:val="18"/>
                <w:lang w:val="ro-RO"/>
              </w:rPr>
              <w:t xml:space="preserve">6501, </w:t>
            </w:r>
            <w:proofErr w:type="spellStart"/>
            <w:r>
              <w:rPr>
                <w:rFonts w:ascii="Times New Roman" w:eastAsia="Times New Roman" w:hAnsi="Times New Roman" w:cs="Times New Roman"/>
                <w:sz w:val="18"/>
                <w:szCs w:val="18"/>
                <w:lang w:val="ro-RO"/>
              </w:rPr>
              <w:t>г</w:t>
            </w:r>
            <w:r>
              <w:rPr>
                <w:rFonts w:ascii="Times New Roman" w:eastAsia="Times New Roman" w:hAnsi="Times New Roman" w:cs="Times New Roman"/>
                <w:sz w:val="18"/>
                <w:szCs w:val="18"/>
                <w:lang w:val="ro-RO" w:eastAsia="zh-CN"/>
              </w:rPr>
              <w:t>.</w:t>
            </w:r>
            <w:r>
              <w:rPr>
                <w:rFonts w:ascii="Times New Roman" w:eastAsia="Times New Roman" w:hAnsi="Times New Roman" w:cs="Times New Roman"/>
                <w:sz w:val="18"/>
                <w:szCs w:val="18"/>
                <w:lang w:val="ro-RO"/>
              </w:rPr>
              <w:t>АненийНой</w:t>
            </w:r>
            <w:proofErr w:type="spellEnd"/>
            <w:r>
              <w:rPr>
                <w:rFonts w:ascii="Times New Roman" w:eastAsia="Times New Roman" w:hAnsi="Times New Roman" w:cs="Times New Roman"/>
                <w:sz w:val="18"/>
                <w:szCs w:val="18"/>
                <w:lang w:val="ro-RO" w:eastAsia="zh-CN"/>
              </w:rPr>
              <w:t xml:space="preserve">, </w:t>
            </w:r>
            <w:proofErr w:type="spellStart"/>
            <w:r>
              <w:rPr>
                <w:rFonts w:ascii="Times New Roman" w:eastAsia="Times New Roman" w:hAnsi="Times New Roman" w:cs="Times New Roman"/>
                <w:sz w:val="18"/>
                <w:szCs w:val="18"/>
                <w:lang w:val="ro-RO" w:eastAsia="zh-CN"/>
              </w:rPr>
              <w:t>ул.</w:t>
            </w:r>
            <w:r>
              <w:rPr>
                <w:rFonts w:ascii="Times New Roman" w:eastAsia="Times New Roman" w:hAnsi="Times New Roman" w:cs="Times New Roman"/>
                <w:sz w:val="18"/>
                <w:szCs w:val="18"/>
                <w:lang w:val="ro-RO"/>
              </w:rPr>
              <w:t>Суворов</w:t>
            </w:r>
            <w:proofErr w:type="spellEnd"/>
            <w:r>
              <w:rPr>
                <w:rFonts w:ascii="Times New Roman" w:eastAsia="Times New Roman" w:hAnsi="Times New Roman" w:cs="Times New Roman"/>
                <w:sz w:val="18"/>
                <w:szCs w:val="18"/>
                <w:lang w:val="ro-RO" w:eastAsia="zh-CN"/>
              </w:rPr>
              <w:t xml:space="preserve">, </w:t>
            </w:r>
            <w:r>
              <w:rPr>
                <w:rFonts w:ascii="Times New Roman" w:eastAsia="Times New Roman" w:hAnsi="Times New Roman" w:cs="Times New Roman"/>
                <w:sz w:val="18"/>
                <w:szCs w:val="18"/>
                <w:lang w:val="ro-RO"/>
              </w:rPr>
              <w:t>6</w:t>
            </w:r>
          </w:p>
          <w:p w:rsidR="00102174" w:rsidRDefault="00102174" w:rsidP="00C10EEC">
            <w:pPr>
              <w:ind w:left="-391" w:firstLine="142"/>
              <w:jc w:val="center"/>
              <w:rPr>
                <w:rFonts w:ascii="Times New Roman" w:eastAsia="Times New Roman" w:hAnsi="Times New Roman" w:cs="Times New Roman"/>
                <w:sz w:val="18"/>
                <w:szCs w:val="18"/>
                <w:lang w:val="ro-RO"/>
              </w:rPr>
            </w:pPr>
            <w:proofErr w:type="spellStart"/>
            <w:r>
              <w:rPr>
                <w:rFonts w:ascii="Times New Roman" w:hAnsi="Times New Roman" w:cs="Times New Roman"/>
                <w:sz w:val="18"/>
                <w:szCs w:val="18"/>
                <w:lang w:val="ro-RO" w:eastAsia="zh-CN"/>
              </w:rPr>
              <w:t>тел</w:t>
            </w:r>
            <w:proofErr w:type="spellEnd"/>
            <w:r>
              <w:rPr>
                <w:rFonts w:ascii="Times New Roman" w:hAnsi="Times New Roman" w:cs="Times New Roman"/>
                <w:sz w:val="18"/>
                <w:szCs w:val="18"/>
                <w:lang w:val="ro-RO" w:eastAsia="zh-CN"/>
              </w:rPr>
              <w:t>/факс</w:t>
            </w:r>
            <w:r>
              <w:rPr>
                <w:rFonts w:ascii="Times New Roman" w:hAnsi="Times New Roman" w:cs="Times New Roman"/>
                <w:sz w:val="18"/>
                <w:szCs w:val="18"/>
                <w:lang w:val="ro-RO"/>
              </w:rPr>
              <w:t>026522108,consiliulorasenesc@gmail.com</w:t>
            </w:r>
          </w:p>
        </w:tc>
      </w:tr>
    </w:tbl>
    <w:p w:rsidR="009D3052" w:rsidRDefault="009D3052" w:rsidP="00102174">
      <w:pPr>
        <w:spacing w:after="0" w:line="240" w:lineRule="auto"/>
        <w:jc w:val="center"/>
        <w:rPr>
          <w:rFonts w:ascii="Times New Roman" w:hAnsi="Times New Roman" w:cs="Times New Roman"/>
          <w:b/>
          <w:sz w:val="24"/>
          <w:szCs w:val="24"/>
          <w:lang w:val="ro-RO"/>
        </w:rPr>
      </w:pPr>
    </w:p>
    <w:p w:rsidR="00102174" w:rsidRDefault="009858EC" w:rsidP="009858EC">
      <w:pPr>
        <w:tabs>
          <w:tab w:val="center" w:pos="4677"/>
          <w:tab w:val="left" w:pos="7368"/>
        </w:tabs>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ab/>
      </w:r>
      <w:r w:rsidR="004205B3">
        <w:rPr>
          <w:rFonts w:ascii="Times New Roman" w:hAnsi="Times New Roman" w:cs="Times New Roman"/>
          <w:b/>
          <w:sz w:val="24"/>
          <w:szCs w:val="24"/>
          <w:lang w:val="ro-RO"/>
        </w:rPr>
        <w:t xml:space="preserve">DECIZIE nr. </w:t>
      </w:r>
      <w:r>
        <w:rPr>
          <w:rFonts w:ascii="Times New Roman" w:hAnsi="Times New Roman" w:cs="Times New Roman"/>
          <w:b/>
          <w:sz w:val="24"/>
          <w:szCs w:val="24"/>
          <w:lang w:val="ro-RO"/>
        </w:rPr>
        <w:t>2/</w:t>
      </w:r>
      <w:r>
        <w:rPr>
          <w:rFonts w:ascii="Times New Roman" w:hAnsi="Times New Roman" w:cs="Times New Roman"/>
          <w:b/>
          <w:sz w:val="24"/>
          <w:szCs w:val="24"/>
          <w:lang w:val="ro-RO"/>
        </w:rPr>
        <w:tab/>
        <w:t>PROIECT</w:t>
      </w:r>
    </w:p>
    <w:p w:rsidR="009D3052" w:rsidRDefault="00102174" w:rsidP="00C24C60">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din  </w:t>
      </w:r>
      <w:r w:rsidR="009858EC">
        <w:rPr>
          <w:rFonts w:ascii="Times New Roman" w:hAnsi="Times New Roman" w:cs="Times New Roman"/>
          <w:b/>
          <w:sz w:val="24"/>
          <w:szCs w:val="24"/>
          <w:lang w:val="ro-RO"/>
        </w:rPr>
        <w:t>___ martie 2025</w:t>
      </w:r>
    </w:p>
    <w:p w:rsidR="00C24C60" w:rsidRDefault="00C24C60" w:rsidP="00C24C60">
      <w:pPr>
        <w:spacing w:after="0" w:line="240" w:lineRule="auto"/>
        <w:jc w:val="center"/>
        <w:rPr>
          <w:rFonts w:ascii="Times New Roman" w:hAnsi="Times New Roman" w:cs="Times New Roman"/>
          <w:b/>
          <w:sz w:val="24"/>
          <w:szCs w:val="24"/>
          <w:lang w:val="ro-RO"/>
        </w:rPr>
      </w:pPr>
    </w:p>
    <w:p w:rsidR="00DC5262" w:rsidRDefault="00102174" w:rsidP="00102B0F">
      <w:pPr>
        <w:spacing w:after="0" w:line="240" w:lineRule="auto"/>
        <w:rPr>
          <w:rFonts w:ascii="Times New Roman" w:hAnsi="Times New Roman" w:cs="Times New Roman"/>
          <w:b/>
          <w:bCs/>
          <w:color w:val="333333"/>
          <w:sz w:val="24"/>
          <w:szCs w:val="24"/>
          <w:lang w:val="en-US"/>
        </w:rPr>
      </w:pPr>
      <w:r w:rsidRPr="00102B0F">
        <w:rPr>
          <w:rFonts w:ascii="Times New Roman" w:hAnsi="Times New Roman" w:cs="Times New Roman"/>
          <w:b/>
          <w:sz w:val="24"/>
          <w:szCs w:val="24"/>
          <w:lang w:val="ro-RO"/>
        </w:rPr>
        <w:t xml:space="preserve">Cu privire la </w:t>
      </w:r>
      <w:proofErr w:type="spellStart"/>
      <w:r w:rsidR="00DC5262">
        <w:rPr>
          <w:rFonts w:ascii="Times New Roman" w:hAnsi="Times New Roman" w:cs="Times New Roman"/>
          <w:b/>
          <w:bCs/>
          <w:color w:val="333333"/>
          <w:sz w:val="24"/>
          <w:szCs w:val="24"/>
          <w:lang w:val="en-US"/>
        </w:rPr>
        <w:t>stabilire</w:t>
      </w:r>
      <w:r w:rsidR="00102B0F" w:rsidRPr="00102B0F">
        <w:rPr>
          <w:rFonts w:ascii="Times New Roman" w:hAnsi="Times New Roman" w:cs="Times New Roman"/>
          <w:b/>
          <w:bCs/>
          <w:color w:val="333333"/>
          <w:sz w:val="24"/>
          <w:szCs w:val="24"/>
          <w:lang w:val="en-US"/>
        </w:rPr>
        <w:t>a</w:t>
      </w:r>
      <w:proofErr w:type="spellEnd"/>
      <w:r w:rsidR="00DC5262">
        <w:rPr>
          <w:rFonts w:ascii="Times New Roman" w:hAnsi="Times New Roman" w:cs="Times New Roman"/>
          <w:b/>
          <w:bCs/>
          <w:color w:val="333333"/>
          <w:sz w:val="24"/>
          <w:szCs w:val="24"/>
          <w:lang w:val="en-US"/>
        </w:rPr>
        <w:t xml:space="preserve"> </w:t>
      </w:r>
      <w:r w:rsidR="00102B0F">
        <w:rPr>
          <w:rFonts w:ascii="Times New Roman" w:hAnsi="Times New Roman" w:cs="Times New Roman"/>
          <w:b/>
          <w:bCs/>
          <w:color w:val="333333"/>
          <w:sz w:val="24"/>
          <w:szCs w:val="24"/>
          <w:lang w:val="en-US"/>
        </w:rPr>
        <w:t xml:space="preserve"> </w:t>
      </w:r>
      <w:proofErr w:type="spellStart"/>
      <w:r w:rsidR="00DC5262">
        <w:rPr>
          <w:rFonts w:ascii="Times New Roman" w:hAnsi="Times New Roman" w:cs="Times New Roman"/>
          <w:b/>
          <w:bCs/>
          <w:color w:val="333333"/>
          <w:sz w:val="24"/>
          <w:szCs w:val="24"/>
          <w:lang w:val="en-US"/>
        </w:rPr>
        <w:t>indicelui</w:t>
      </w:r>
      <w:proofErr w:type="spellEnd"/>
      <w:r w:rsidR="00DC5262">
        <w:rPr>
          <w:rFonts w:ascii="Times New Roman" w:hAnsi="Times New Roman" w:cs="Times New Roman"/>
          <w:b/>
          <w:bCs/>
          <w:color w:val="333333"/>
          <w:sz w:val="24"/>
          <w:szCs w:val="24"/>
          <w:lang w:val="en-US"/>
        </w:rPr>
        <w:t xml:space="preserve"> de </w:t>
      </w:r>
      <w:proofErr w:type="spellStart"/>
      <w:r w:rsidR="00DC5262">
        <w:rPr>
          <w:rFonts w:ascii="Times New Roman" w:hAnsi="Times New Roman" w:cs="Times New Roman"/>
          <w:b/>
          <w:bCs/>
          <w:color w:val="333333"/>
          <w:sz w:val="24"/>
          <w:szCs w:val="24"/>
          <w:lang w:val="en-US"/>
        </w:rPr>
        <w:t>referinţă</w:t>
      </w:r>
      <w:proofErr w:type="spellEnd"/>
    </w:p>
    <w:p w:rsidR="00DC5262" w:rsidRDefault="00DC5262" w:rsidP="00102B0F">
      <w:pPr>
        <w:spacing w:after="0" w:line="240" w:lineRule="auto"/>
        <w:rPr>
          <w:rFonts w:ascii="Times New Roman" w:hAnsi="Times New Roman" w:cs="Times New Roman"/>
          <w:b/>
          <w:bCs/>
          <w:color w:val="333333"/>
          <w:sz w:val="24"/>
          <w:szCs w:val="24"/>
          <w:lang w:val="en-US"/>
        </w:rPr>
      </w:pPr>
      <w:proofErr w:type="gramStart"/>
      <w:r>
        <w:rPr>
          <w:rFonts w:ascii="Times New Roman" w:hAnsi="Times New Roman" w:cs="Times New Roman"/>
          <w:b/>
          <w:bCs/>
          <w:color w:val="333333"/>
          <w:sz w:val="24"/>
          <w:szCs w:val="24"/>
          <w:lang w:val="en-US"/>
        </w:rPr>
        <w:t>al</w:t>
      </w:r>
      <w:proofErr w:type="gramEnd"/>
      <w:r>
        <w:rPr>
          <w:rFonts w:ascii="Times New Roman" w:hAnsi="Times New Roman" w:cs="Times New Roman"/>
          <w:b/>
          <w:bCs/>
          <w:color w:val="333333"/>
          <w:sz w:val="24"/>
          <w:szCs w:val="24"/>
          <w:lang w:val="en-US"/>
        </w:rPr>
        <w:t xml:space="preserve"> </w:t>
      </w:r>
      <w:proofErr w:type="spellStart"/>
      <w:r w:rsidR="00102B0F" w:rsidRPr="00102B0F">
        <w:rPr>
          <w:rFonts w:ascii="Times New Roman" w:hAnsi="Times New Roman" w:cs="Times New Roman"/>
          <w:b/>
          <w:bCs/>
          <w:color w:val="333333"/>
          <w:sz w:val="24"/>
          <w:szCs w:val="24"/>
          <w:lang w:val="en-US"/>
        </w:rPr>
        <w:t>indemnizației</w:t>
      </w:r>
      <w:proofErr w:type="spellEnd"/>
      <w:r w:rsidR="00102B0F" w:rsidRPr="00102B0F">
        <w:rPr>
          <w:rFonts w:ascii="Times New Roman" w:hAnsi="Times New Roman" w:cs="Times New Roman"/>
          <w:b/>
          <w:bCs/>
          <w:color w:val="333333"/>
          <w:sz w:val="24"/>
          <w:szCs w:val="24"/>
          <w:lang w:val="en-US"/>
        </w:rPr>
        <w:t xml:space="preserve"> </w:t>
      </w:r>
      <w:proofErr w:type="spellStart"/>
      <w:r w:rsidR="00102B0F" w:rsidRPr="00102B0F">
        <w:rPr>
          <w:rFonts w:ascii="Times New Roman" w:hAnsi="Times New Roman" w:cs="Times New Roman"/>
          <w:b/>
          <w:bCs/>
          <w:color w:val="333333"/>
          <w:sz w:val="24"/>
          <w:szCs w:val="24"/>
          <w:lang w:val="en-US"/>
        </w:rPr>
        <w:t>lunare</w:t>
      </w:r>
      <w:proofErr w:type="spellEnd"/>
      <w:r w:rsidR="00102B0F" w:rsidRPr="00102B0F">
        <w:rPr>
          <w:rFonts w:ascii="Times New Roman" w:hAnsi="Times New Roman" w:cs="Times New Roman"/>
          <w:b/>
          <w:bCs/>
          <w:color w:val="333333"/>
          <w:sz w:val="24"/>
          <w:szCs w:val="24"/>
          <w:lang w:val="en-US"/>
        </w:rPr>
        <w:t xml:space="preserve"> </w:t>
      </w:r>
      <w:proofErr w:type="spellStart"/>
      <w:r w:rsidR="00102B0F" w:rsidRPr="00102B0F">
        <w:rPr>
          <w:rFonts w:ascii="Times New Roman" w:hAnsi="Times New Roman" w:cs="Times New Roman"/>
          <w:b/>
          <w:bCs/>
          <w:color w:val="333333"/>
          <w:sz w:val="24"/>
          <w:szCs w:val="24"/>
          <w:lang w:val="en-US"/>
        </w:rPr>
        <w:t>pentru</w:t>
      </w:r>
      <w:proofErr w:type="spellEnd"/>
      <w:r w:rsidR="00102B0F" w:rsidRPr="00102B0F">
        <w:rPr>
          <w:rFonts w:ascii="Times New Roman" w:hAnsi="Times New Roman" w:cs="Times New Roman"/>
          <w:b/>
          <w:sz w:val="24"/>
          <w:szCs w:val="24"/>
          <w:lang w:val="ro-RO"/>
        </w:rPr>
        <w:t xml:space="preserve"> </w:t>
      </w:r>
      <w:proofErr w:type="spellStart"/>
      <w:r w:rsidR="00102B0F" w:rsidRPr="00102B0F">
        <w:rPr>
          <w:rFonts w:ascii="Times New Roman" w:hAnsi="Times New Roman" w:cs="Times New Roman"/>
          <w:b/>
          <w:bCs/>
          <w:color w:val="333333"/>
          <w:sz w:val="24"/>
          <w:szCs w:val="24"/>
          <w:lang w:val="en-US"/>
        </w:rPr>
        <w:t>personalul</w:t>
      </w:r>
      <w:proofErr w:type="spellEnd"/>
      <w:r w:rsidR="00102B0F" w:rsidRPr="00102B0F">
        <w:rPr>
          <w:rFonts w:ascii="Times New Roman" w:hAnsi="Times New Roman" w:cs="Times New Roman"/>
          <w:b/>
          <w:bCs/>
          <w:color w:val="333333"/>
          <w:sz w:val="24"/>
          <w:szCs w:val="24"/>
          <w:lang w:val="en-US"/>
        </w:rPr>
        <w:t xml:space="preserve"> </w:t>
      </w:r>
    </w:p>
    <w:p w:rsidR="00102B0F" w:rsidRPr="00102B0F" w:rsidRDefault="00102B0F" w:rsidP="00102B0F">
      <w:pPr>
        <w:spacing w:after="0" w:line="240" w:lineRule="auto"/>
        <w:rPr>
          <w:rFonts w:ascii="Times New Roman" w:hAnsi="Times New Roman" w:cs="Times New Roman"/>
          <w:b/>
          <w:bCs/>
          <w:color w:val="333333"/>
          <w:sz w:val="24"/>
          <w:szCs w:val="24"/>
          <w:lang w:val="en-US"/>
        </w:rPr>
      </w:pPr>
      <w:proofErr w:type="gramStart"/>
      <w:r w:rsidRPr="00102B0F">
        <w:rPr>
          <w:rFonts w:ascii="Times New Roman" w:hAnsi="Times New Roman" w:cs="Times New Roman"/>
          <w:b/>
          <w:bCs/>
          <w:color w:val="333333"/>
          <w:sz w:val="24"/>
          <w:szCs w:val="24"/>
          <w:lang w:val="en-US"/>
        </w:rPr>
        <w:t>din</w:t>
      </w:r>
      <w:proofErr w:type="gramEnd"/>
      <w:r w:rsidRPr="00102B0F">
        <w:rPr>
          <w:rFonts w:ascii="Times New Roman" w:hAnsi="Times New Roman" w:cs="Times New Roman"/>
          <w:b/>
          <w:bCs/>
          <w:color w:val="333333"/>
          <w:sz w:val="24"/>
          <w:szCs w:val="24"/>
          <w:lang w:val="en-US"/>
        </w:rPr>
        <w:t xml:space="preserve"> </w:t>
      </w:r>
      <w:proofErr w:type="spellStart"/>
      <w:r w:rsidRPr="00102B0F">
        <w:rPr>
          <w:rFonts w:ascii="Times New Roman" w:hAnsi="Times New Roman" w:cs="Times New Roman"/>
          <w:b/>
          <w:bCs/>
          <w:color w:val="333333"/>
          <w:sz w:val="24"/>
          <w:szCs w:val="24"/>
          <w:lang w:val="en-US"/>
        </w:rPr>
        <w:t>cadrul</w:t>
      </w:r>
      <w:proofErr w:type="spellEnd"/>
      <w:r w:rsidRPr="00102B0F">
        <w:rPr>
          <w:rFonts w:ascii="Times New Roman" w:hAnsi="Times New Roman" w:cs="Times New Roman"/>
          <w:b/>
          <w:sz w:val="24"/>
          <w:szCs w:val="24"/>
          <w:lang w:val="ro-RO"/>
        </w:rPr>
        <w:t xml:space="preserve"> </w:t>
      </w:r>
      <w:r w:rsidR="00DC5262">
        <w:rPr>
          <w:rFonts w:ascii="Times New Roman" w:hAnsi="Times New Roman" w:cs="Times New Roman"/>
          <w:b/>
          <w:sz w:val="24"/>
          <w:szCs w:val="24"/>
          <w:lang w:val="ro-RO"/>
        </w:rPr>
        <w:t>Primăriei oraşului</w:t>
      </w:r>
      <w:r w:rsidRPr="00102B0F">
        <w:rPr>
          <w:rFonts w:ascii="Times New Roman" w:hAnsi="Times New Roman" w:cs="Times New Roman"/>
          <w:b/>
          <w:sz w:val="24"/>
          <w:szCs w:val="24"/>
          <w:lang w:val="ro-RO"/>
        </w:rPr>
        <w:t xml:space="preserve"> Anenii Noi</w:t>
      </w:r>
    </w:p>
    <w:p w:rsidR="00102174" w:rsidRDefault="00102174" w:rsidP="0010217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b/>
      </w:r>
    </w:p>
    <w:p w:rsidR="009D3052" w:rsidRDefault="00102174" w:rsidP="007B5C02">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p>
    <w:p w:rsidR="00DC5262" w:rsidRDefault="009D3052" w:rsidP="00DC5262">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DC5262" w:rsidRPr="00B649D2">
        <w:rPr>
          <w:rFonts w:ascii="Times New Roman" w:hAnsi="Times New Roman" w:cs="Times New Roman"/>
          <w:sz w:val="24"/>
          <w:szCs w:val="24"/>
          <w:lang w:val="ro-RO"/>
        </w:rPr>
        <w:t>În scopul</w:t>
      </w:r>
      <w:r w:rsidR="00DC5262">
        <w:rPr>
          <w:rFonts w:ascii="Times New Roman" w:hAnsi="Times New Roman" w:cs="Times New Roman"/>
          <w:color w:val="FF0000"/>
          <w:sz w:val="24"/>
          <w:szCs w:val="24"/>
          <w:lang w:val="ro-RO"/>
        </w:rPr>
        <w:t xml:space="preserve"> </w:t>
      </w:r>
      <w:proofErr w:type="spellStart"/>
      <w:r w:rsidR="00DC5262">
        <w:rPr>
          <w:rFonts w:ascii="Times New Roman" w:hAnsi="Times New Roman" w:cs="Times New Roman"/>
          <w:sz w:val="24"/>
          <w:szCs w:val="24"/>
          <w:lang w:val="en-US"/>
        </w:rPr>
        <w:t>stimulării</w:t>
      </w:r>
      <w:proofErr w:type="spellEnd"/>
      <w:r w:rsidR="00DC5262">
        <w:rPr>
          <w:rFonts w:ascii="Times New Roman" w:hAnsi="Times New Roman" w:cs="Times New Roman"/>
          <w:sz w:val="24"/>
          <w:szCs w:val="24"/>
          <w:lang w:val="en-US"/>
        </w:rPr>
        <w:t xml:space="preserve"> </w:t>
      </w:r>
      <w:proofErr w:type="spellStart"/>
      <w:r w:rsidR="00DC5262">
        <w:rPr>
          <w:rFonts w:ascii="Times New Roman" w:hAnsi="Times New Roman" w:cs="Times New Roman"/>
          <w:sz w:val="24"/>
          <w:szCs w:val="24"/>
          <w:lang w:val="en-US"/>
        </w:rPr>
        <w:t>muncii</w:t>
      </w:r>
      <w:proofErr w:type="spellEnd"/>
      <w:r w:rsidR="00DC5262">
        <w:rPr>
          <w:rFonts w:ascii="Times New Roman" w:hAnsi="Times New Roman" w:cs="Times New Roman"/>
          <w:sz w:val="24"/>
          <w:szCs w:val="24"/>
          <w:lang w:val="en-US"/>
        </w:rPr>
        <w:t xml:space="preserve"> </w:t>
      </w:r>
      <w:proofErr w:type="spellStart"/>
      <w:r w:rsidR="00DC5262">
        <w:rPr>
          <w:rFonts w:ascii="Times New Roman" w:hAnsi="Times New Roman" w:cs="Times New Roman"/>
          <w:sz w:val="24"/>
          <w:szCs w:val="24"/>
          <w:lang w:val="en-US"/>
        </w:rPr>
        <w:t>angajaţilor</w:t>
      </w:r>
      <w:proofErr w:type="spellEnd"/>
      <w:r w:rsidR="00DC5262">
        <w:rPr>
          <w:rFonts w:ascii="Times New Roman" w:hAnsi="Times New Roman" w:cs="Times New Roman"/>
          <w:sz w:val="24"/>
          <w:szCs w:val="24"/>
          <w:lang w:val="en-US"/>
        </w:rPr>
        <w:t xml:space="preserve"> din </w:t>
      </w:r>
      <w:proofErr w:type="spellStart"/>
      <w:r w:rsidR="00DC5262">
        <w:rPr>
          <w:rFonts w:ascii="Times New Roman" w:hAnsi="Times New Roman" w:cs="Times New Roman"/>
          <w:sz w:val="24"/>
          <w:szCs w:val="24"/>
          <w:lang w:val="en-US"/>
        </w:rPr>
        <w:t>cadrul</w:t>
      </w:r>
      <w:proofErr w:type="spellEnd"/>
      <w:r w:rsidR="00DC5262">
        <w:rPr>
          <w:rFonts w:ascii="Times New Roman" w:hAnsi="Times New Roman" w:cs="Times New Roman"/>
          <w:sz w:val="24"/>
          <w:szCs w:val="24"/>
          <w:lang w:val="en-US"/>
        </w:rPr>
        <w:t xml:space="preserve"> </w:t>
      </w:r>
      <w:proofErr w:type="spellStart"/>
      <w:r w:rsidR="00DC5262">
        <w:rPr>
          <w:rFonts w:ascii="Times New Roman" w:hAnsi="Times New Roman" w:cs="Times New Roman"/>
          <w:sz w:val="24"/>
          <w:szCs w:val="24"/>
          <w:lang w:val="en-US"/>
        </w:rPr>
        <w:t>Primăriei</w:t>
      </w:r>
      <w:proofErr w:type="spellEnd"/>
      <w:r w:rsidR="00DC5262">
        <w:rPr>
          <w:rFonts w:ascii="Times New Roman" w:hAnsi="Times New Roman" w:cs="Times New Roman"/>
          <w:sz w:val="24"/>
          <w:szCs w:val="24"/>
          <w:lang w:val="en-US"/>
        </w:rPr>
        <w:t xml:space="preserve"> or. </w:t>
      </w:r>
      <w:proofErr w:type="spellStart"/>
      <w:proofErr w:type="gramStart"/>
      <w:r w:rsidR="00DC5262">
        <w:rPr>
          <w:rFonts w:ascii="Times New Roman" w:hAnsi="Times New Roman" w:cs="Times New Roman"/>
          <w:sz w:val="24"/>
          <w:szCs w:val="24"/>
          <w:lang w:val="en-US"/>
        </w:rPr>
        <w:t>Anenii</w:t>
      </w:r>
      <w:proofErr w:type="spellEnd"/>
      <w:r w:rsidR="00DC5262">
        <w:rPr>
          <w:rFonts w:ascii="Times New Roman" w:hAnsi="Times New Roman" w:cs="Times New Roman"/>
          <w:sz w:val="24"/>
          <w:szCs w:val="24"/>
          <w:lang w:val="en-US"/>
        </w:rPr>
        <w:t xml:space="preserve"> </w:t>
      </w:r>
      <w:proofErr w:type="spellStart"/>
      <w:r w:rsidR="00DC5262">
        <w:rPr>
          <w:rFonts w:ascii="Times New Roman" w:hAnsi="Times New Roman" w:cs="Times New Roman"/>
          <w:sz w:val="24"/>
          <w:szCs w:val="24"/>
          <w:lang w:val="en-US"/>
        </w:rPr>
        <w:t>Noi</w:t>
      </w:r>
      <w:proofErr w:type="spellEnd"/>
      <w:r w:rsidR="00DC5262">
        <w:rPr>
          <w:rFonts w:ascii="Times New Roman" w:hAnsi="Times New Roman" w:cs="Times New Roman"/>
          <w:sz w:val="24"/>
          <w:szCs w:val="24"/>
          <w:lang w:val="en-US"/>
        </w:rPr>
        <w:t>; î</w:t>
      </w:r>
      <w:r w:rsidR="00DC5262" w:rsidRPr="007B5C02">
        <w:rPr>
          <w:rFonts w:ascii="Times New Roman" w:hAnsi="Times New Roman" w:cs="Times New Roman"/>
          <w:sz w:val="24"/>
          <w:szCs w:val="24"/>
          <w:lang w:val="ro-RO"/>
        </w:rPr>
        <w:t xml:space="preserve">n temeiul </w:t>
      </w:r>
      <w:r w:rsidR="00564E67">
        <w:rPr>
          <w:rFonts w:ascii="Times New Roman" w:hAnsi="Times New Roman" w:cs="Times New Roman"/>
          <w:sz w:val="24"/>
          <w:szCs w:val="24"/>
          <w:lang w:val="ro-RO"/>
        </w:rPr>
        <w:t xml:space="preserve">           </w:t>
      </w:r>
      <w:r w:rsidR="00DC5262" w:rsidRPr="007B5C02">
        <w:rPr>
          <w:rFonts w:ascii="Times New Roman" w:hAnsi="Times New Roman" w:cs="Times New Roman"/>
          <w:sz w:val="24"/>
          <w:szCs w:val="24"/>
          <w:lang w:val="ro-RO"/>
        </w:rPr>
        <w:t>art.</w:t>
      </w:r>
      <w:proofErr w:type="gramEnd"/>
      <w:r w:rsidR="00DC5262" w:rsidRPr="007B5C02">
        <w:rPr>
          <w:rFonts w:ascii="Times New Roman" w:hAnsi="Times New Roman" w:cs="Times New Roman"/>
          <w:sz w:val="24"/>
          <w:szCs w:val="24"/>
          <w:lang w:val="ro-RO"/>
        </w:rPr>
        <w:t xml:space="preserve"> 40, alin. (5), (6) şi (8), art. 14 ali</w:t>
      </w:r>
      <w:r w:rsidR="00DC5262">
        <w:rPr>
          <w:rFonts w:ascii="Times New Roman" w:hAnsi="Times New Roman" w:cs="Times New Roman"/>
          <w:sz w:val="24"/>
          <w:szCs w:val="24"/>
          <w:lang w:val="ro-RO"/>
        </w:rPr>
        <w:t>n</w:t>
      </w:r>
      <w:r w:rsidR="00DC5262" w:rsidRPr="007B5C02">
        <w:rPr>
          <w:rFonts w:ascii="Times New Roman" w:hAnsi="Times New Roman" w:cs="Times New Roman"/>
          <w:sz w:val="24"/>
          <w:szCs w:val="24"/>
          <w:lang w:val="ro-RO"/>
        </w:rPr>
        <w:t>. (2), (3) al Legii nr. 436/2006 privind administrația publică locală cu modificările şi completările ulterioare;</w:t>
      </w:r>
      <w:r w:rsidR="00DC5262" w:rsidRPr="00DC5262">
        <w:rPr>
          <w:rFonts w:ascii="Times New Roman" w:hAnsi="Times New Roman" w:cs="Times New Roman"/>
          <w:sz w:val="24"/>
          <w:szCs w:val="24"/>
          <w:lang w:val="ro-RO"/>
        </w:rPr>
        <w:t xml:space="preserve"> </w:t>
      </w:r>
      <w:r w:rsidR="00DC5262">
        <w:rPr>
          <w:rFonts w:ascii="Times New Roman" w:hAnsi="Times New Roman" w:cs="Times New Roman"/>
          <w:sz w:val="24"/>
          <w:szCs w:val="24"/>
          <w:lang w:val="ro-RO"/>
        </w:rPr>
        <w:t>Legea nr.100/2017 privind actele normative cu modificările şi completările ulterioare;</w:t>
      </w:r>
      <w:r w:rsidR="00DC5262" w:rsidRPr="00102174">
        <w:rPr>
          <w:rFonts w:ascii="Times New Roman" w:hAnsi="Times New Roman" w:cs="Times New Roman"/>
          <w:color w:val="FF0000"/>
          <w:sz w:val="24"/>
          <w:szCs w:val="24"/>
          <w:lang w:val="ro-RO"/>
        </w:rPr>
        <w:t xml:space="preserve"> </w:t>
      </w:r>
      <w:r w:rsidR="00DC5262">
        <w:rPr>
          <w:rFonts w:ascii="Times New Roman" w:hAnsi="Times New Roman" w:cs="Times New Roman"/>
          <w:sz w:val="24"/>
          <w:szCs w:val="24"/>
          <w:lang w:val="ro-RO"/>
        </w:rPr>
        <w:t>Regulamentul cu</w:t>
      </w:r>
      <w:r w:rsidR="00DC5262" w:rsidRPr="00CA1DF0">
        <w:rPr>
          <w:rFonts w:ascii="Times New Roman" w:hAnsi="Times New Roman" w:cs="Times New Roman"/>
          <w:sz w:val="24"/>
          <w:szCs w:val="24"/>
          <w:lang w:val="ro-RO"/>
        </w:rPr>
        <w:t xml:space="preserve"> privire la stabilirea indemnizaţiei lunare pentru personalul din cadrul Primăriei or. Anenii Noi</w:t>
      </w:r>
      <w:r w:rsidR="00DC5262">
        <w:rPr>
          <w:rFonts w:ascii="Times New Roman" w:hAnsi="Times New Roman" w:cs="Times New Roman"/>
          <w:sz w:val="24"/>
          <w:szCs w:val="24"/>
          <w:lang w:val="ro-RO"/>
        </w:rPr>
        <w:t>, aprobat prin decizia CO Anenii Noi nr. 4/5 din 30.08.2023;</w:t>
      </w:r>
      <w:r w:rsidR="00DC5262" w:rsidRPr="00B80DB6">
        <w:rPr>
          <w:rFonts w:ascii="Times New Roman" w:hAnsi="Times New Roman" w:cs="Times New Roman"/>
          <w:sz w:val="24"/>
          <w:szCs w:val="24"/>
          <w:lang w:val="ro-RO"/>
        </w:rPr>
        <w:t xml:space="preserve"> </w:t>
      </w:r>
      <w:r w:rsidR="007510EE">
        <w:rPr>
          <w:rFonts w:ascii="Times New Roman" w:hAnsi="Times New Roman" w:cs="Times New Roman"/>
          <w:sz w:val="24"/>
          <w:szCs w:val="24"/>
          <w:lang w:val="ro-RO"/>
        </w:rPr>
        <w:t>conform</w:t>
      </w:r>
      <w:r w:rsidR="00DC5262">
        <w:rPr>
          <w:rFonts w:ascii="Times New Roman" w:hAnsi="Times New Roman" w:cs="Times New Roman"/>
          <w:sz w:val="24"/>
          <w:szCs w:val="24"/>
          <w:lang w:val="ro-RO"/>
        </w:rPr>
        <w:t xml:space="preserve"> capacităţii administrative adecvate, publicată de Ministerul Finanţelor al RM</w:t>
      </w:r>
      <w:r w:rsidR="009858EC">
        <w:rPr>
          <w:rFonts w:ascii="Times New Roman" w:hAnsi="Times New Roman" w:cs="Times New Roman"/>
          <w:sz w:val="24"/>
          <w:szCs w:val="24"/>
          <w:lang w:val="ro-RO"/>
        </w:rPr>
        <w:t xml:space="preserve"> la data de 30.01.2025</w:t>
      </w:r>
      <w:r w:rsidR="00DC5262">
        <w:rPr>
          <w:rFonts w:ascii="Times New Roman" w:hAnsi="Times New Roman" w:cs="Times New Roman"/>
          <w:sz w:val="24"/>
          <w:szCs w:val="24"/>
          <w:lang w:val="ro-RO"/>
        </w:rPr>
        <w:t xml:space="preserve">; </w:t>
      </w:r>
      <w:r w:rsidR="00DC5262" w:rsidRPr="00B80DB6">
        <w:rPr>
          <w:rFonts w:ascii="Times New Roman" w:hAnsi="Times New Roman" w:cs="Times New Roman"/>
          <w:sz w:val="24"/>
          <w:szCs w:val="24"/>
          <w:lang w:val="ro-RO"/>
        </w:rPr>
        <w:t>având avizele comisiilo</w:t>
      </w:r>
      <w:r w:rsidR="009858EC">
        <w:rPr>
          <w:rFonts w:ascii="Times New Roman" w:hAnsi="Times New Roman" w:cs="Times New Roman"/>
          <w:sz w:val="24"/>
          <w:szCs w:val="24"/>
          <w:lang w:val="ro-RO"/>
        </w:rPr>
        <w:t>r consultative de specialitate,</w:t>
      </w:r>
      <w:r w:rsidR="00DC5262" w:rsidRPr="00B80DB6">
        <w:rPr>
          <w:rFonts w:ascii="Times New Roman" w:hAnsi="Times New Roman" w:cs="Times New Roman"/>
          <w:sz w:val="24"/>
          <w:szCs w:val="24"/>
          <w:lang w:val="ro-RO"/>
        </w:rPr>
        <w:t xml:space="preserve"> Consiliul orăşenesc  Anenii  Noi, </w:t>
      </w:r>
    </w:p>
    <w:p w:rsidR="00DC5262" w:rsidRPr="007B5C02" w:rsidRDefault="00DC5262" w:rsidP="00DC5262">
      <w:pPr>
        <w:autoSpaceDE w:val="0"/>
        <w:autoSpaceDN w:val="0"/>
        <w:adjustRightInd w:val="0"/>
        <w:spacing w:after="0" w:line="240" w:lineRule="auto"/>
        <w:jc w:val="both"/>
        <w:rPr>
          <w:rFonts w:ascii="Times New Roman" w:hAnsi="Times New Roman" w:cs="Times New Roman"/>
          <w:sz w:val="24"/>
          <w:szCs w:val="24"/>
          <w:lang w:val="en-US"/>
        </w:rPr>
      </w:pPr>
    </w:p>
    <w:p w:rsidR="00102174" w:rsidRPr="00DC5262" w:rsidRDefault="00102174" w:rsidP="00DC5262">
      <w:pPr>
        <w:autoSpaceDE w:val="0"/>
        <w:autoSpaceDN w:val="0"/>
        <w:adjustRightInd w:val="0"/>
        <w:spacing w:after="0" w:line="240" w:lineRule="auto"/>
        <w:jc w:val="both"/>
        <w:rPr>
          <w:rFonts w:ascii="Times New Roman" w:hAnsi="Times New Roman" w:cs="Times New Roman"/>
          <w:sz w:val="24"/>
          <w:szCs w:val="24"/>
          <w:lang w:val="en-US"/>
        </w:rPr>
      </w:pPr>
    </w:p>
    <w:p w:rsidR="00102174" w:rsidRPr="007B5C02" w:rsidRDefault="00102174" w:rsidP="00102174">
      <w:pPr>
        <w:spacing w:after="0" w:line="240" w:lineRule="auto"/>
        <w:jc w:val="center"/>
        <w:rPr>
          <w:rFonts w:ascii="Times New Roman" w:hAnsi="Times New Roman" w:cs="Times New Roman"/>
          <w:b/>
          <w:bCs/>
          <w:sz w:val="24"/>
          <w:szCs w:val="24"/>
          <w:lang w:val="ro-RO"/>
        </w:rPr>
      </w:pPr>
      <w:r w:rsidRPr="007B5C02">
        <w:rPr>
          <w:rFonts w:ascii="Times New Roman" w:hAnsi="Times New Roman" w:cs="Times New Roman"/>
          <w:b/>
          <w:bCs/>
          <w:sz w:val="24"/>
          <w:szCs w:val="24"/>
          <w:lang w:val="ro-RO"/>
        </w:rPr>
        <w:t xml:space="preserve">DECIDE: </w:t>
      </w:r>
    </w:p>
    <w:p w:rsidR="009D3052" w:rsidRPr="00102174" w:rsidRDefault="009D3052" w:rsidP="00102174">
      <w:pPr>
        <w:spacing w:after="0" w:line="240" w:lineRule="auto"/>
        <w:jc w:val="center"/>
        <w:rPr>
          <w:rFonts w:ascii="Times New Roman" w:hAnsi="Times New Roman" w:cs="Times New Roman"/>
          <w:b/>
          <w:bCs/>
          <w:color w:val="FF0000"/>
          <w:sz w:val="24"/>
          <w:szCs w:val="24"/>
          <w:lang w:val="ro-RO"/>
        </w:rPr>
      </w:pPr>
    </w:p>
    <w:p w:rsidR="00743230" w:rsidRDefault="007B5C02" w:rsidP="00743230">
      <w:pPr>
        <w:autoSpaceDE w:val="0"/>
        <w:autoSpaceDN w:val="0"/>
        <w:adjustRightInd w:val="0"/>
        <w:spacing w:after="0" w:line="240" w:lineRule="auto"/>
        <w:jc w:val="both"/>
        <w:rPr>
          <w:rFonts w:ascii="Times New Roman" w:hAnsi="Times New Roman" w:cs="Times New Roman"/>
          <w:sz w:val="24"/>
          <w:szCs w:val="24"/>
          <w:lang w:val="ro-RO"/>
        </w:rPr>
      </w:pPr>
      <w:r w:rsidRPr="007B5C02">
        <w:rPr>
          <w:rFonts w:ascii="Times New Roman" w:hAnsi="Times New Roman" w:cs="Times New Roman"/>
          <w:sz w:val="24"/>
          <w:szCs w:val="24"/>
          <w:lang w:val="ro-RO"/>
        </w:rPr>
        <w:t>1</w:t>
      </w:r>
      <w:r w:rsidR="00102174" w:rsidRPr="007B5C02">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743230">
        <w:rPr>
          <w:rFonts w:ascii="Times New Roman" w:hAnsi="Times New Roman" w:cs="Times New Roman"/>
          <w:sz w:val="24"/>
          <w:szCs w:val="24"/>
          <w:lang w:val="ro-RO"/>
        </w:rPr>
        <w:t>Se stabileşte indicele de re</w:t>
      </w:r>
      <w:r w:rsidR="00DC5262">
        <w:rPr>
          <w:rFonts w:ascii="Times New Roman" w:hAnsi="Times New Roman" w:cs="Times New Roman"/>
          <w:sz w:val="24"/>
          <w:szCs w:val="24"/>
          <w:lang w:val="ro-RO"/>
        </w:rPr>
        <w:t>ferinţă al indemnizaţiei lunare pentru personalul din cadrul Primăriei or. Anenii Noi</w:t>
      </w:r>
      <w:r w:rsidR="00743230">
        <w:rPr>
          <w:rFonts w:ascii="Times New Roman" w:hAnsi="Times New Roman" w:cs="Times New Roman"/>
          <w:sz w:val="24"/>
          <w:szCs w:val="24"/>
          <w:lang w:val="ro-RO"/>
        </w:rPr>
        <w:t xml:space="preserve"> în</w:t>
      </w:r>
      <w:r w:rsidR="009858EC">
        <w:rPr>
          <w:rFonts w:ascii="Times New Roman" w:hAnsi="Times New Roman" w:cs="Times New Roman"/>
          <w:sz w:val="24"/>
          <w:szCs w:val="24"/>
          <w:lang w:val="ro-RO"/>
        </w:rPr>
        <w:t xml:space="preserve"> mărime de 40%, pentru anul 2025</w:t>
      </w:r>
      <w:r w:rsidR="00743230">
        <w:rPr>
          <w:rFonts w:ascii="Times New Roman" w:hAnsi="Times New Roman" w:cs="Times New Roman"/>
          <w:sz w:val="24"/>
          <w:szCs w:val="24"/>
          <w:lang w:val="ro-RO"/>
        </w:rPr>
        <w:t>.</w:t>
      </w:r>
    </w:p>
    <w:p w:rsidR="00743230" w:rsidRPr="006B1C3E" w:rsidRDefault="00743230" w:rsidP="00743230">
      <w:pPr>
        <w:autoSpaceDE w:val="0"/>
        <w:autoSpaceDN w:val="0"/>
        <w:adjustRightInd w:val="0"/>
        <w:spacing w:after="0" w:line="240" w:lineRule="auto"/>
        <w:jc w:val="both"/>
        <w:rPr>
          <w:rFonts w:ascii="Times New Roman" w:hAnsi="Times New Roman" w:cs="Times New Roman"/>
          <w:sz w:val="24"/>
          <w:szCs w:val="24"/>
          <w:lang w:val="ro-RO"/>
        </w:rPr>
      </w:pPr>
      <w:r w:rsidRPr="006B1C3E">
        <w:rPr>
          <w:rFonts w:ascii="Times New Roman" w:hAnsi="Times New Roman" w:cs="Times New Roman"/>
          <w:sz w:val="24"/>
          <w:szCs w:val="24"/>
          <w:lang w:val="ro-RO"/>
        </w:rPr>
        <w:t xml:space="preserve">2. Indemnizaţia lunară se va </w:t>
      </w:r>
      <w:r w:rsidR="007A57FE">
        <w:rPr>
          <w:rFonts w:ascii="Times New Roman" w:hAnsi="Times New Roman" w:cs="Times New Roman"/>
          <w:sz w:val="24"/>
          <w:szCs w:val="24"/>
          <w:lang w:val="ro-RO"/>
        </w:rPr>
        <w:t>calcula şi achita</w:t>
      </w:r>
      <w:r w:rsidRPr="006B1C3E">
        <w:rPr>
          <w:rFonts w:ascii="Times New Roman" w:hAnsi="Times New Roman" w:cs="Times New Roman"/>
          <w:sz w:val="24"/>
          <w:szCs w:val="24"/>
          <w:lang w:val="ro-RO"/>
        </w:rPr>
        <w:t xml:space="preserve"> personalului din cadrul primăriei în conformitate cu </w:t>
      </w:r>
      <w:r w:rsidRPr="00CA1DF0">
        <w:rPr>
          <w:rFonts w:ascii="Times New Roman" w:hAnsi="Times New Roman" w:cs="Times New Roman"/>
          <w:sz w:val="24"/>
          <w:szCs w:val="24"/>
          <w:lang w:val="ro-RO"/>
        </w:rPr>
        <w:t>Regulamentul cu privire la stabilirea indemnizaţiei lunare pentru personalul din cadrul Primăriei or. Anenii</w:t>
      </w:r>
      <w:r w:rsidR="00CA1DF0" w:rsidRPr="00CA1DF0">
        <w:rPr>
          <w:rFonts w:ascii="Times New Roman" w:hAnsi="Times New Roman" w:cs="Times New Roman"/>
          <w:sz w:val="24"/>
          <w:szCs w:val="24"/>
          <w:lang w:val="ro-RO"/>
        </w:rPr>
        <w:t xml:space="preserve"> </w:t>
      </w:r>
      <w:r w:rsidRPr="00CA1DF0">
        <w:rPr>
          <w:rFonts w:ascii="Times New Roman" w:hAnsi="Times New Roman" w:cs="Times New Roman"/>
          <w:sz w:val="24"/>
          <w:szCs w:val="24"/>
          <w:lang w:val="ro-RO"/>
        </w:rPr>
        <w:t>Noi</w:t>
      </w:r>
      <w:r>
        <w:rPr>
          <w:rFonts w:ascii="Times New Roman" w:hAnsi="Times New Roman" w:cs="Times New Roman"/>
          <w:bCs/>
          <w:sz w:val="24"/>
          <w:szCs w:val="24"/>
          <w:lang w:val="en-US"/>
        </w:rPr>
        <w:t>.</w:t>
      </w:r>
    </w:p>
    <w:p w:rsidR="00743230" w:rsidRPr="0091169C" w:rsidRDefault="00743230" w:rsidP="007B5C02">
      <w:pPr>
        <w:autoSpaceDE w:val="0"/>
        <w:autoSpaceDN w:val="0"/>
        <w:adjustRightInd w:val="0"/>
        <w:spacing w:after="0" w:line="240" w:lineRule="auto"/>
        <w:jc w:val="both"/>
        <w:rPr>
          <w:rFonts w:ascii="Times New Roman" w:hAnsi="Times New Roman" w:cs="Times New Roman"/>
          <w:sz w:val="24"/>
          <w:szCs w:val="24"/>
          <w:lang w:val="ro-RO"/>
        </w:rPr>
      </w:pPr>
      <w:r w:rsidRPr="006B1C3E">
        <w:rPr>
          <w:rFonts w:ascii="Times New Roman" w:hAnsi="Times New Roman" w:cs="Times New Roman"/>
          <w:sz w:val="24"/>
          <w:szCs w:val="24"/>
          <w:lang w:val="ro-RO"/>
        </w:rPr>
        <w:t xml:space="preserve">3. </w:t>
      </w:r>
      <w:r w:rsidR="00AF6CE4">
        <w:rPr>
          <w:rFonts w:ascii="Times New Roman" w:hAnsi="Times New Roman" w:cs="Times New Roman"/>
          <w:sz w:val="24"/>
          <w:szCs w:val="24"/>
          <w:lang w:val="ro-RO"/>
        </w:rPr>
        <w:t>Contabilitatea Primăriei or. Anenii Noi va efectua</w:t>
      </w:r>
      <w:r>
        <w:rPr>
          <w:rFonts w:ascii="Times New Roman" w:hAnsi="Times New Roman" w:cs="Times New Roman"/>
          <w:sz w:val="24"/>
          <w:szCs w:val="24"/>
          <w:lang w:val="ro-RO"/>
        </w:rPr>
        <w:t xml:space="preserve"> calcularea mijloacelor financiare</w:t>
      </w:r>
      <w:r>
        <w:rPr>
          <w:rFonts w:ascii="Times New Roman" w:hAnsi="Times New Roman" w:cs="Times New Roman"/>
          <w:color w:val="FF0000"/>
          <w:sz w:val="24"/>
          <w:szCs w:val="24"/>
          <w:lang w:val="ro-RO"/>
        </w:rPr>
        <w:t xml:space="preserve"> </w:t>
      </w:r>
      <w:r w:rsidRPr="006B1C3E">
        <w:rPr>
          <w:rFonts w:ascii="Times New Roman" w:hAnsi="Times New Roman" w:cs="Times New Roman"/>
          <w:sz w:val="24"/>
          <w:szCs w:val="24"/>
          <w:lang w:val="ro-RO"/>
        </w:rPr>
        <w:t>destinate achitării indemniza</w:t>
      </w:r>
      <w:r w:rsidR="00EF5BF2">
        <w:rPr>
          <w:rFonts w:ascii="Times New Roman" w:hAnsi="Times New Roman" w:cs="Times New Roman"/>
          <w:sz w:val="24"/>
          <w:szCs w:val="24"/>
          <w:lang w:val="ro-RO"/>
        </w:rPr>
        <w:t>ţiei lunare la nivel de unitate, începând cu luna ianuarie 2025.</w:t>
      </w:r>
    </w:p>
    <w:p w:rsidR="00102174" w:rsidRPr="007B5C02" w:rsidRDefault="00AF6CE4" w:rsidP="0010217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4</w:t>
      </w:r>
      <w:r w:rsidR="00102174" w:rsidRPr="007B5C02">
        <w:rPr>
          <w:rFonts w:ascii="Times New Roman" w:hAnsi="Times New Roman" w:cs="Times New Roman"/>
          <w:sz w:val="24"/>
          <w:szCs w:val="24"/>
          <w:lang w:val="ro-RO"/>
        </w:rPr>
        <w:t>. Prezenta decizie se aduce la cunoştinţă publică prin plasarea în Registrul de Stat al Actelor Locale, pe pag web şi panoul informativ al instituţiei.</w:t>
      </w:r>
    </w:p>
    <w:p w:rsidR="00102174" w:rsidRPr="007B5C02" w:rsidRDefault="00AF6CE4" w:rsidP="00102174">
      <w:pPr>
        <w:spacing w:after="0" w:line="240" w:lineRule="auto"/>
        <w:jc w:val="both"/>
        <w:rPr>
          <w:rFonts w:ascii="Times New Roman" w:eastAsia="Times New Roman" w:hAnsi="Times New Roman" w:cs="Times New Roman"/>
          <w:sz w:val="24"/>
          <w:szCs w:val="24"/>
          <w:lang w:val="ro-RO"/>
        </w:rPr>
      </w:pPr>
      <w:r>
        <w:rPr>
          <w:rFonts w:ascii="Times New Roman" w:hAnsi="Times New Roman" w:cs="Times New Roman"/>
          <w:sz w:val="24"/>
          <w:szCs w:val="24"/>
          <w:lang w:val="ro-RO"/>
        </w:rPr>
        <w:t>5</w:t>
      </w:r>
      <w:r w:rsidR="00102174" w:rsidRPr="007B5C02">
        <w:rPr>
          <w:rFonts w:ascii="Times New Roman" w:hAnsi="Times New Roman" w:cs="Times New Roman"/>
          <w:sz w:val="24"/>
          <w:szCs w:val="24"/>
          <w:lang w:val="ro-RO"/>
        </w:rPr>
        <w:t>. Prezenta decizie, poate fi notificată autorității publice emitente de Oficiului Teritorial Căușeni al Cancelariei de Stat în termen de 30 de zile de la data includerii actului în Registrul de stat al actelor locale.</w:t>
      </w:r>
    </w:p>
    <w:p w:rsidR="00102174" w:rsidRPr="007B5C02" w:rsidRDefault="00AF6CE4" w:rsidP="00102174">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r w:rsidR="00102174" w:rsidRPr="007B5C02">
        <w:rPr>
          <w:rFonts w:ascii="Times New Roman" w:eastAsia="Times New Roman" w:hAnsi="Times New Roman" w:cs="Times New Roman"/>
          <w:sz w:val="24"/>
          <w:szCs w:val="24"/>
          <w:lang w:val="ro-RO"/>
        </w:rPr>
        <w:t>. Prezenta decizie, poate fi contestată de persoana interesată, prin intermediul Judecătoriei        A. Noi, sediul Central (or.</w:t>
      </w:r>
      <w:r w:rsidR="002E587A">
        <w:rPr>
          <w:rFonts w:ascii="Times New Roman" w:eastAsia="Times New Roman" w:hAnsi="Times New Roman" w:cs="Times New Roman"/>
          <w:sz w:val="24"/>
          <w:szCs w:val="24"/>
          <w:lang w:val="ro-RO"/>
        </w:rPr>
        <w:t xml:space="preserve"> A. </w:t>
      </w:r>
      <w:r w:rsidR="00102174" w:rsidRPr="007B5C02">
        <w:rPr>
          <w:rFonts w:ascii="Times New Roman" w:eastAsia="Times New Roman" w:hAnsi="Times New Roman" w:cs="Times New Roman"/>
          <w:sz w:val="24"/>
          <w:szCs w:val="24"/>
          <w:lang w:val="ro-RO"/>
        </w:rPr>
        <w:t>Noi, str.</w:t>
      </w:r>
      <w:r w:rsidR="002E587A">
        <w:rPr>
          <w:rFonts w:ascii="Times New Roman" w:eastAsia="Times New Roman" w:hAnsi="Times New Roman" w:cs="Times New Roman"/>
          <w:sz w:val="24"/>
          <w:szCs w:val="24"/>
          <w:lang w:val="ro-RO"/>
        </w:rPr>
        <w:t xml:space="preserve"> </w:t>
      </w:r>
      <w:r w:rsidR="00102174" w:rsidRPr="007B5C02">
        <w:rPr>
          <w:rFonts w:ascii="Times New Roman" w:eastAsia="Times New Roman" w:hAnsi="Times New Roman" w:cs="Times New Roman"/>
          <w:sz w:val="24"/>
          <w:szCs w:val="24"/>
          <w:lang w:val="ro-RO"/>
        </w:rPr>
        <w:t>Mărțișor nr.15), în termen de 30 de zile de la comunicare.</w:t>
      </w:r>
    </w:p>
    <w:p w:rsidR="00102174" w:rsidRDefault="00AF6CE4" w:rsidP="00102174">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w:t>
      </w:r>
      <w:r w:rsidR="00102174" w:rsidRPr="007B5C02">
        <w:rPr>
          <w:rFonts w:ascii="Times New Roman" w:eastAsia="Times New Roman" w:hAnsi="Times New Roman" w:cs="Times New Roman"/>
          <w:sz w:val="24"/>
          <w:szCs w:val="24"/>
          <w:lang w:val="ro-RO"/>
        </w:rPr>
        <w:t>. Controlul asupra executării prezentei decizii se atribuie Primarului or. Anenii Noi.</w:t>
      </w:r>
    </w:p>
    <w:p w:rsidR="009D3052" w:rsidRPr="007B5C02" w:rsidRDefault="009D3052" w:rsidP="00102174">
      <w:pPr>
        <w:spacing w:after="0" w:line="240" w:lineRule="auto"/>
        <w:jc w:val="both"/>
        <w:rPr>
          <w:rFonts w:ascii="Times New Roman" w:eastAsia="Times New Roman" w:hAnsi="Times New Roman" w:cs="Times New Roman"/>
          <w:sz w:val="24"/>
          <w:szCs w:val="24"/>
          <w:lang w:val="ro-RO"/>
        </w:rPr>
      </w:pPr>
    </w:p>
    <w:p w:rsidR="00102174" w:rsidRPr="007B5C02" w:rsidRDefault="00102174" w:rsidP="00102174">
      <w:pPr>
        <w:spacing w:after="0" w:line="240" w:lineRule="auto"/>
        <w:jc w:val="both"/>
        <w:rPr>
          <w:rFonts w:ascii="Times New Roman" w:eastAsia="Times New Roman" w:hAnsi="Times New Roman" w:cs="Times New Roman"/>
          <w:sz w:val="24"/>
          <w:szCs w:val="24"/>
          <w:lang w:val="ro-RO"/>
        </w:rPr>
      </w:pPr>
    </w:p>
    <w:p w:rsidR="00CA1DF0" w:rsidRDefault="00102174" w:rsidP="00102174">
      <w:pPr>
        <w:spacing w:after="0" w:line="240" w:lineRule="auto"/>
        <w:rPr>
          <w:rFonts w:ascii="Times New Roman" w:hAnsi="Times New Roman" w:cs="Times New Roman"/>
          <w:b/>
          <w:sz w:val="24"/>
          <w:szCs w:val="24"/>
          <w:lang w:val="ro-RO"/>
        </w:rPr>
      </w:pPr>
      <w:r w:rsidRPr="007B5C02">
        <w:rPr>
          <w:rFonts w:ascii="Times New Roman" w:hAnsi="Times New Roman" w:cs="Times New Roman"/>
          <w:b/>
          <w:sz w:val="24"/>
          <w:szCs w:val="24"/>
          <w:lang w:val="ro-RO"/>
        </w:rPr>
        <w:t xml:space="preserve">Președintele ședinței:                                          </w:t>
      </w:r>
      <w:r w:rsidR="00DF5C88">
        <w:rPr>
          <w:rFonts w:ascii="Times New Roman" w:hAnsi="Times New Roman" w:cs="Times New Roman"/>
          <w:b/>
          <w:sz w:val="24"/>
          <w:szCs w:val="24"/>
          <w:lang w:val="ro-RO"/>
        </w:rPr>
        <w:t xml:space="preserve">                              </w:t>
      </w:r>
      <w:r w:rsidRPr="007B5C02">
        <w:rPr>
          <w:rFonts w:ascii="Times New Roman" w:hAnsi="Times New Roman" w:cs="Times New Roman"/>
          <w:b/>
          <w:sz w:val="24"/>
          <w:szCs w:val="24"/>
          <w:lang w:val="ro-RO"/>
        </w:rPr>
        <w:t xml:space="preserve"> </w:t>
      </w:r>
    </w:p>
    <w:p w:rsidR="00CA1DF0" w:rsidRDefault="00CA1DF0" w:rsidP="00102174">
      <w:pPr>
        <w:spacing w:after="0" w:line="240" w:lineRule="auto"/>
        <w:rPr>
          <w:rFonts w:ascii="Times New Roman" w:hAnsi="Times New Roman" w:cs="Times New Roman"/>
          <w:b/>
          <w:sz w:val="24"/>
          <w:szCs w:val="24"/>
          <w:lang w:val="ro-RO"/>
        </w:rPr>
      </w:pPr>
    </w:p>
    <w:p w:rsidR="00564E67" w:rsidRPr="007B5C02" w:rsidRDefault="00102174" w:rsidP="00102174">
      <w:pPr>
        <w:spacing w:after="0" w:line="240" w:lineRule="auto"/>
        <w:rPr>
          <w:rFonts w:ascii="Times New Roman" w:hAnsi="Times New Roman" w:cs="Times New Roman"/>
          <w:b/>
          <w:sz w:val="24"/>
          <w:szCs w:val="24"/>
          <w:lang w:val="ro-RO"/>
        </w:rPr>
      </w:pPr>
      <w:r w:rsidRPr="007B5C02">
        <w:rPr>
          <w:rFonts w:ascii="Times New Roman" w:hAnsi="Times New Roman" w:cs="Times New Roman"/>
          <w:b/>
          <w:sz w:val="24"/>
          <w:szCs w:val="24"/>
          <w:lang w:val="ro-RO"/>
        </w:rPr>
        <w:t xml:space="preserve">             </w:t>
      </w:r>
    </w:p>
    <w:p w:rsidR="00102174" w:rsidRPr="007B5C02" w:rsidRDefault="00102174" w:rsidP="00102174">
      <w:pPr>
        <w:spacing w:after="0" w:line="240" w:lineRule="auto"/>
        <w:rPr>
          <w:rFonts w:ascii="Times New Roman" w:hAnsi="Times New Roman" w:cs="Times New Roman"/>
          <w:b/>
          <w:sz w:val="24"/>
          <w:szCs w:val="24"/>
          <w:lang w:val="ro-RO"/>
        </w:rPr>
      </w:pPr>
      <w:r w:rsidRPr="007B5C02">
        <w:rPr>
          <w:rFonts w:ascii="Times New Roman" w:hAnsi="Times New Roman" w:cs="Times New Roman"/>
          <w:b/>
          <w:sz w:val="24"/>
          <w:szCs w:val="24"/>
          <w:lang w:val="ro-RO"/>
        </w:rPr>
        <w:t xml:space="preserve">Contrasemnează: </w:t>
      </w:r>
    </w:p>
    <w:p w:rsidR="00A333A9" w:rsidRDefault="002E587A" w:rsidP="00806171">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Secretara</w:t>
      </w:r>
      <w:r w:rsidR="00102174" w:rsidRPr="007B5C02">
        <w:rPr>
          <w:rFonts w:ascii="Times New Roman" w:hAnsi="Times New Roman" w:cs="Times New Roman"/>
          <w:b/>
          <w:sz w:val="24"/>
          <w:szCs w:val="24"/>
          <w:lang w:val="ro-RO"/>
        </w:rPr>
        <w:t xml:space="preserve"> Consiliului orășenesc                                                        Rodica Melnic</w:t>
      </w:r>
    </w:p>
    <w:p w:rsidR="00EF5BF2" w:rsidRDefault="00EF5BF2" w:rsidP="00806171">
      <w:pPr>
        <w:spacing w:after="0" w:line="240" w:lineRule="auto"/>
        <w:rPr>
          <w:rFonts w:ascii="Times New Roman" w:hAnsi="Times New Roman" w:cs="Times New Roman"/>
          <w:b/>
          <w:sz w:val="24"/>
          <w:szCs w:val="24"/>
          <w:lang w:val="ro-RO"/>
        </w:rPr>
      </w:pPr>
    </w:p>
    <w:p w:rsidR="00EF5BF2" w:rsidRPr="00806171" w:rsidRDefault="00EF5BF2" w:rsidP="00806171">
      <w:pPr>
        <w:spacing w:after="0" w:line="240" w:lineRule="auto"/>
        <w:rPr>
          <w:rFonts w:ascii="Times New Roman" w:hAnsi="Times New Roman" w:cs="Times New Roman"/>
          <w:b/>
          <w:sz w:val="24"/>
          <w:szCs w:val="24"/>
          <w:lang w:val="ro-RO"/>
        </w:rPr>
      </w:pPr>
    </w:p>
    <w:p w:rsidR="00EF5BF2" w:rsidRDefault="00EF5BF2" w:rsidP="00A333A9">
      <w:pPr>
        <w:autoSpaceDE w:val="0"/>
        <w:autoSpaceDN w:val="0"/>
        <w:adjustRightInd w:val="0"/>
        <w:spacing w:after="0" w:line="240" w:lineRule="auto"/>
        <w:jc w:val="right"/>
        <w:rPr>
          <w:rFonts w:ascii="Times New Roman" w:hAnsi="Times New Roman" w:cs="Times New Roman"/>
          <w:bCs/>
          <w:color w:val="333333"/>
          <w:sz w:val="20"/>
          <w:szCs w:val="20"/>
          <w:lang w:val="ro-RO"/>
        </w:rPr>
      </w:pPr>
    </w:p>
    <w:p w:rsidR="00DF5C88" w:rsidRDefault="00DF5C88" w:rsidP="00A333A9">
      <w:pPr>
        <w:autoSpaceDE w:val="0"/>
        <w:autoSpaceDN w:val="0"/>
        <w:adjustRightInd w:val="0"/>
        <w:spacing w:after="0" w:line="240" w:lineRule="auto"/>
        <w:jc w:val="right"/>
        <w:rPr>
          <w:rFonts w:ascii="Times New Roman" w:hAnsi="Times New Roman" w:cs="Times New Roman"/>
          <w:bCs/>
          <w:color w:val="333333"/>
          <w:sz w:val="20"/>
          <w:szCs w:val="20"/>
          <w:lang w:val="ro-RO"/>
        </w:rPr>
      </w:pPr>
    </w:p>
    <w:p w:rsidR="00DF5C88" w:rsidRDefault="00DF5C88" w:rsidP="00DF5C88">
      <w:pPr>
        <w:pStyle w:val="a7"/>
        <w:ind w:left="1380"/>
        <w:jc w:val="center"/>
        <w:rPr>
          <w:lang w:val="ro-RO"/>
        </w:rPr>
      </w:pPr>
      <w:r w:rsidRPr="00420F02">
        <w:rPr>
          <w:lang w:val="ro-RO"/>
        </w:rPr>
        <w:t>Votat: pro-; contra-0; abținut-0</w:t>
      </w:r>
    </w:p>
    <w:p w:rsidR="007510EE" w:rsidRDefault="007510EE" w:rsidP="00DF5C88">
      <w:pPr>
        <w:pStyle w:val="a7"/>
        <w:ind w:left="1380"/>
        <w:jc w:val="center"/>
        <w:rPr>
          <w:lang w:val="ro-RO"/>
        </w:rPr>
      </w:pPr>
    </w:p>
    <w:p w:rsidR="001374C9" w:rsidRDefault="001374C9" w:rsidP="00DF5C88">
      <w:pPr>
        <w:pStyle w:val="a7"/>
        <w:ind w:left="1380"/>
        <w:jc w:val="center"/>
        <w:rPr>
          <w:lang w:val="ro-RO"/>
        </w:rPr>
      </w:pPr>
    </w:p>
    <w:p w:rsidR="001374C9" w:rsidRDefault="001374C9" w:rsidP="00DF5C88">
      <w:pPr>
        <w:pStyle w:val="a7"/>
        <w:ind w:left="1380"/>
        <w:jc w:val="center"/>
        <w:rPr>
          <w:lang w:val="ro-RO"/>
        </w:rPr>
      </w:pPr>
    </w:p>
    <w:p w:rsidR="001374C9" w:rsidRDefault="001374C9" w:rsidP="00DF5C88">
      <w:pPr>
        <w:pStyle w:val="a7"/>
        <w:ind w:left="1380"/>
        <w:jc w:val="center"/>
        <w:rPr>
          <w:lang w:val="ro-RO"/>
        </w:rPr>
      </w:pPr>
    </w:p>
    <w:p w:rsidR="00EF5BF2" w:rsidRDefault="00EF5BF2" w:rsidP="00EF5BF2">
      <w:pPr>
        <w:autoSpaceDE w:val="0"/>
        <w:adjustRightInd w:val="0"/>
        <w:spacing w:after="0" w:line="240" w:lineRule="auto"/>
        <w:jc w:val="both"/>
        <w:rPr>
          <w:rFonts w:ascii="Times New Roman" w:hAnsi="Times New Roman" w:cs="Times New Roman"/>
          <w:color w:val="333333"/>
          <w:sz w:val="28"/>
          <w:szCs w:val="28"/>
          <w:lang w:val="en-US"/>
        </w:rPr>
      </w:pPr>
    </w:p>
    <w:p w:rsidR="00EF5BF2" w:rsidRDefault="00EF5BF2" w:rsidP="00EF5BF2">
      <w:pPr>
        <w:autoSpaceDE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NOTA INFORMATIVĂ</w:t>
      </w:r>
    </w:p>
    <w:p w:rsidR="00EF5BF2" w:rsidRDefault="00EF5BF2" w:rsidP="00EF5BF2">
      <w:pPr>
        <w:spacing w:after="0" w:line="240" w:lineRule="auto"/>
        <w:rPr>
          <w:rFonts w:ascii="Times New Roman" w:hAnsi="Times New Roman" w:cs="Times New Roman"/>
          <w:b/>
          <w:bCs/>
          <w:color w:val="333333"/>
          <w:sz w:val="24"/>
          <w:szCs w:val="24"/>
          <w:lang w:val="en-US"/>
        </w:rPr>
      </w:pPr>
      <w:proofErr w:type="gramStart"/>
      <w:r>
        <w:rPr>
          <w:rFonts w:ascii="Times New Roman" w:hAnsi="Times New Roman" w:cs="Times New Roman"/>
          <w:b/>
          <w:sz w:val="24"/>
          <w:szCs w:val="24"/>
          <w:lang w:val="en-US"/>
        </w:rPr>
        <w:t>la</w:t>
      </w:r>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proiectul</w:t>
      </w:r>
      <w:proofErr w:type="spellEnd"/>
      <w:r>
        <w:rPr>
          <w:rFonts w:ascii="Times New Roman" w:hAnsi="Times New Roman" w:cs="Times New Roman"/>
          <w:b/>
          <w:sz w:val="24"/>
          <w:szCs w:val="24"/>
          <w:lang w:val="en-US"/>
        </w:rPr>
        <w:t xml:space="preserve"> de </w:t>
      </w:r>
      <w:proofErr w:type="spellStart"/>
      <w:r>
        <w:rPr>
          <w:rFonts w:ascii="Times New Roman" w:hAnsi="Times New Roman" w:cs="Times New Roman"/>
          <w:b/>
          <w:sz w:val="24"/>
          <w:szCs w:val="24"/>
          <w:lang w:val="en-US"/>
        </w:rPr>
        <w:t>Decizie</w:t>
      </w:r>
      <w:proofErr w:type="spellEnd"/>
      <w:r>
        <w:rPr>
          <w:rFonts w:ascii="Times New Roman" w:hAnsi="Times New Roman" w:cs="Times New Roman"/>
          <w:b/>
          <w:sz w:val="24"/>
          <w:szCs w:val="24"/>
          <w:lang w:val="en-US"/>
        </w:rPr>
        <w:t xml:space="preserve"> “</w:t>
      </w:r>
      <w:r w:rsidRPr="00102B0F">
        <w:rPr>
          <w:rFonts w:ascii="Times New Roman" w:hAnsi="Times New Roman" w:cs="Times New Roman"/>
          <w:b/>
          <w:sz w:val="24"/>
          <w:szCs w:val="24"/>
          <w:lang w:val="ro-RO"/>
        </w:rPr>
        <w:t xml:space="preserve">Cu privire la </w:t>
      </w:r>
      <w:proofErr w:type="spellStart"/>
      <w:r>
        <w:rPr>
          <w:rFonts w:ascii="Times New Roman" w:hAnsi="Times New Roman" w:cs="Times New Roman"/>
          <w:b/>
          <w:bCs/>
          <w:color w:val="333333"/>
          <w:sz w:val="24"/>
          <w:szCs w:val="24"/>
          <w:lang w:val="en-US"/>
        </w:rPr>
        <w:t>stabilire</w:t>
      </w:r>
      <w:r w:rsidRPr="00102B0F">
        <w:rPr>
          <w:rFonts w:ascii="Times New Roman" w:hAnsi="Times New Roman" w:cs="Times New Roman"/>
          <w:b/>
          <w:bCs/>
          <w:color w:val="333333"/>
          <w:sz w:val="24"/>
          <w:szCs w:val="24"/>
          <w:lang w:val="en-US"/>
        </w:rPr>
        <w:t>a</w:t>
      </w:r>
      <w:proofErr w:type="spellEnd"/>
      <w:r>
        <w:rPr>
          <w:rFonts w:ascii="Times New Roman" w:hAnsi="Times New Roman" w:cs="Times New Roman"/>
          <w:b/>
          <w:bCs/>
          <w:color w:val="333333"/>
          <w:sz w:val="24"/>
          <w:szCs w:val="24"/>
          <w:lang w:val="en-US"/>
        </w:rPr>
        <w:t xml:space="preserve">  </w:t>
      </w:r>
      <w:proofErr w:type="spellStart"/>
      <w:r>
        <w:rPr>
          <w:rFonts w:ascii="Times New Roman" w:hAnsi="Times New Roman" w:cs="Times New Roman"/>
          <w:b/>
          <w:bCs/>
          <w:color w:val="333333"/>
          <w:sz w:val="24"/>
          <w:szCs w:val="24"/>
          <w:lang w:val="en-US"/>
        </w:rPr>
        <w:t>indicelui</w:t>
      </w:r>
      <w:proofErr w:type="spellEnd"/>
      <w:r>
        <w:rPr>
          <w:rFonts w:ascii="Times New Roman" w:hAnsi="Times New Roman" w:cs="Times New Roman"/>
          <w:b/>
          <w:bCs/>
          <w:color w:val="333333"/>
          <w:sz w:val="24"/>
          <w:szCs w:val="24"/>
          <w:lang w:val="en-US"/>
        </w:rPr>
        <w:t xml:space="preserve"> de </w:t>
      </w:r>
      <w:proofErr w:type="spellStart"/>
      <w:r>
        <w:rPr>
          <w:rFonts w:ascii="Times New Roman" w:hAnsi="Times New Roman" w:cs="Times New Roman"/>
          <w:b/>
          <w:bCs/>
          <w:color w:val="333333"/>
          <w:sz w:val="24"/>
          <w:szCs w:val="24"/>
          <w:lang w:val="en-US"/>
        </w:rPr>
        <w:t>referinţă</w:t>
      </w:r>
      <w:proofErr w:type="spellEnd"/>
    </w:p>
    <w:p w:rsidR="00EF5BF2" w:rsidRPr="00EF5BF2" w:rsidRDefault="00EF5BF2" w:rsidP="00EF5BF2">
      <w:pPr>
        <w:spacing w:after="0" w:line="240" w:lineRule="auto"/>
        <w:rPr>
          <w:rFonts w:ascii="Times New Roman" w:hAnsi="Times New Roman" w:cs="Times New Roman"/>
          <w:b/>
          <w:bCs/>
          <w:color w:val="333333"/>
          <w:sz w:val="24"/>
          <w:szCs w:val="24"/>
          <w:lang w:val="en-US"/>
        </w:rPr>
      </w:pPr>
      <w:proofErr w:type="gramStart"/>
      <w:r>
        <w:rPr>
          <w:rFonts w:ascii="Times New Roman" w:hAnsi="Times New Roman" w:cs="Times New Roman"/>
          <w:b/>
          <w:bCs/>
          <w:color w:val="333333"/>
          <w:sz w:val="24"/>
          <w:szCs w:val="24"/>
          <w:lang w:val="en-US"/>
        </w:rPr>
        <w:t>al</w:t>
      </w:r>
      <w:proofErr w:type="gramEnd"/>
      <w:r>
        <w:rPr>
          <w:rFonts w:ascii="Times New Roman" w:hAnsi="Times New Roman" w:cs="Times New Roman"/>
          <w:b/>
          <w:bCs/>
          <w:color w:val="333333"/>
          <w:sz w:val="24"/>
          <w:szCs w:val="24"/>
          <w:lang w:val="en-US"/>
        </w:rPr>
        <w:t xml:space="preserve"> </w:t>
      </w:r>
      <w:proofErr w:type="spellStart"/>
      <w:r w:rsidRPr="00102B0F">
        <w:rPr>
          <w:rFonts w:ascii="Times New Roman" w:hAnsi="Times New Roman" w:cs="Times New Roman"/>
          <w:b/>
          <w:bCs/>
          <w:color w:val="333333"/>
          <w:sz w:val="24"/>
          <w:szCs w:val="24"/>
          <w:lang w:val="en-US"/>
        </w:rPr>
        <w:t>indemnizației</w:t>
      </w:r>
      <w:proofErr w:type="spellEnd"/>
      <w:r w:rsidRPr="00102B0F">
        <w:rPr>
          <w:rFonts w:ascii="Times New Roman" w:hAnsi="Times New Roman" w:cs="Times New Roman"/>
          <w:b/>
          <w:bCs/>
          <w:color w:val="333333"/>
          <w:sz w:val="24"/>
          <w:szCs w:val="24"/>
          <w:lang w:val="en-US"/>
        </w:rPr>
        <w:t xml:space="preserve"> </w:t>
      </w:r>
      <w:proofErr w:type="spellStart"/>
      <w:r w:rsidRPr="00102B0F">
        <w:rPr>
          <w:rFonts w:ascii="Times New Roman" w:hAnsi="Times New Roman" w:cs="Times New Roman"/>
          <w:b/>
          <w:bCs/>
          <w:color w:val="333333"/>
          <w:sz w:val="24"/>
          <w:szCs w:val="24"/>
          <w:lang w:val="en-US"/>
        </w:rPr>
        <w:t>lunare</w:t>
      </w:r>
      <w:proofErr w:type="spellEnd"/>
      <w:r w:rsidRPr="00102B0F">
        <w:rPr>
          <w:rFonts w:ascii="Times New Roman" w:hAnsi="Times New Roman" w:cs="Times New Roman"/>
          <w:b/>
          <w:bCs/>
          <w:color w:val="333333"/>
          <w:sz w:val="24"/>
          <w:szCs w:val="24"/>
          <w:lang w:val="en-US"/>
        </w:rPr>
        <w:t xml:space="preserve"> </w:t>
      </w:r>
      <w:proofErr w:type="spellStart"/>
      <w:r w:rsidRPr="00102B0F">
        <w:rPr>
          <w:rFonts w:ascii="Times New Roman" w:hAnsi="Times New Roman" w:cs="Times New Roman"/>
          <w:b/>
          <w:bCs/>
          <w:color w:val="333333"/>
          <w:sz w:val="24"/>
          <w:szCs w:val="24"/>
          <w:lang w:val="en-US"/>
        </w:rPr>
        <w:t>pentru</w:t>
      </w:r>
      <w:proofErr w:type="spellEnd"/>
      <w:r w:rsidRPr="00102B0F">
        <w:rPr>
          <w:rFonts w:ascii="Times New Roman" w:hAnsi="Times New Roman" w:cs="Times New Roman"/>
          <w:b/>
          <w:sz w:val="24"/>
          <w:szCs w:val="24"/>
          <w:lang w:val="ro-RO"/>
        </w:rPr>
        <w:t xml:space="preserve"> </w:t>
      </w:r>
      <w:proofErr w:type="spellStart"/>
      <w:r w:rsidRPr="00102B0F">
        <w:rPr>
          <w:rFonts w:ascii="Times New Roman" w:hAnsi="Times New Roman" w:cs="Times New Roman"/>
          <w:b/>
          <w:bCs/>
          <w:color w:val="333333"/>
          <w:sz w:val="24"/>
          <w:szCs w:val="24"/>
          <w:lang w:val="en-US"/>
        </w:rPr>
        <w:t>personalul</w:t>
      </w:r>
      <w:proofErr w:type="spellEnd"/>
      <w:r w:rsidRPr="00102B0F">
        <w:rPr>
          <w:rFonts w:ascii="Times New Roman" w:hAnsi="Times New Roman" w:cs="Times New Roman"/>
          <w:b/>
          <w:bCs/>
          <w:color w:val="333333"/>
          <w:sz w:val="24"/>
          <w:szCs w:val="24"/>
          <w:lang w:val="en-US"/>
        </w:rPr>
        <w:t xml:space="preserve"> din </w:t>
      </w:r>
      <w:proofErr w:type="spellStart"/>
      <w:r w:rsidRPr="00102B0F">
        <w:rPr>
          <w:rFonts w:ascii="Times New Roman" w:hAnsi="Times New Roman" w:cs="Times New Roman"/>
          <w:b/>
          <w:bCs/>
          <w:color w:val="333333"/>
          <w:sz w:val="24"/>
          <w:szCs w:val="24"/>
          <w:lang w:val="en-US"/>
        </w:rPr>
        <w:t>cadrul</w:t>
      </w:r>
      <w:proofErr w:type="spellEnd"/>
      <w:r w:rsidRPr="00102B0F">
        <w:rPr>
          <w:rFonts w:ascii="Times New Roman" w:hAnsi="Times New Roman" w:cs="Times New Roman"/>
          <w:b/>
          <w:sz w:val="24"/>
          <w:szCs w:val="24"/>
          <w:lang w:val="ro-RO"/>
        </w:rPr>
        <w:t xml:space="preserve"> </w:t>
      </w:r>
      <w:r>
        <w:rPr>
          <w:rFonts w:ascii="Times New Roman" w:hAnsi="Times New Roman" w:cs="Times New Roman"/>
          <w:b/>
          <w:sz w:val="24"/>
          <w:szCs w:val="24"/>
          <w:lang w:val="ro-RO"/>
        </w:rPr>
        <w:t>Primăriei oraşului</w:t>
      </w:r>
      <w:r w:rsidRPr="00102B0F">
        <w:rPr>
          <w:rFonts w:ascii="Times New Roman" w:hAnsi="Times New Roman" w:cs="Times New Roman"/>
          <w:b/>
          <w:sz w:val="24"/>
          <w:szCs w:val="24"/>
          <w:lang w:val="ro-RO"/>
        </w:rPr>
        <w:t xml:space="preserve"> Anenii Noi</w:t>
      </w:r>
      <w:r>
        <w:rPr>
          <w:rFonts w:ascii="Times New Roman" w:hAnsi="Times New Roman" w:cs="Times New Roman"/>
          <w:b/>
          <w:sz w:val="24"/>
          <w:szCs w:val="24"/>
          <w:lang w:val="en-US"/>
        </w:rPr>
        <w:t>”</w:t>
      </w:r>
    </w:p>
    <w:p w:rsidR="00EF5BF2" w:rsidRDefault="00EF5BF2" w:rsidP="00EF5BF2">
      <w:pPr>
        <w:spacing w:after="0" w:line="240" w:lineRule="auto"/>
        <w:jc w:val="center"/>
        <w:rPr>
          <w:rFonts w:ascii="Times New Roman" w:hAnsi="Times New Roman" w:cs="Times New Roman"/>
          <w:b/>
          <w:sz w:val="24"/>
          <w:szCs w:val="24"/>
          <w:lang w:val="ro-RO"/>
        </w:rPr>
      </w:pPr>
    </w:p>
    <w:tbl>
      <w:tblPr>
        <w:tblW w:w="1026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
        <w:gridCol w:w="10086"/>
      </w:tblGrid>
      <w:tr w:rsidR="00EF5BF2" w:rsidRPr="0091599F" w:rsidTr="00A15582">
        <w:trPr>
          <w:trHeight w:val="323"/>
        </w:trPr>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EF5BF2" w:rsidRDefault="00EF5BF2" w:rsidP="00A15582">
            <w:pPr>
              <w:autoSpaceDN w:val="0"/>
              <w:spacing w:after="0"/>
              <w:jc w:val="both"/>
              <w:rPr>
                <w:rFonts w:ascii="Times New Roman" w:hAnsi="Times New Roman"/>
                <w:b/>
                <w:sz w:val="24"/>
                <w:szCs w:val="24"/>
                <w:lang w:val="en-US"/>
              </w:rPr>
            </w:pPr>
            <w:r>
              <w:rPr>
                <w:rFonts w:ascii="Times New Roman" w:hAnsi="Times New Roman"/>
                <w:b/>
                <w:sz w:val="24"/>
                <w:szCs w:val="24"/>
                <w:lang w:val="en-US"/>
              </w:rPr>
              <w:t>1</w:t>
            </w:r>
          </w:p>
        </w:tc>
        <w:tc>
          <w:tcPr>
            <w:tcW w:w="9719" w:type="dxa"/>
            <w:tcBorders>
              <w:top w:val="single" w:sz="4" w:space="0" w:color="auto"/>
              <w:left w:val="single" w:sz="4" w:space="0" w:color="auto"/>
              <w:bottom w:val="single" w:sz="4" w:space="0" w:color="auto"/>
              <w:right w:val="single" w:sz="4" w:space="0" w:color="auto"/>
            </w:tcBorders>
            <w:shd w:val="clear" w:color="auto" w:fill="BFBFBF"/>
            <w:hideMark/>
          </w:tcPr>
          <w:p w:rsidR="00EF5BF2" w:rsidRDefault="00EF5BF2" w:rsidP="00A15582">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Denumirea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autorului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după</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caz</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participanţilor</w:t>
            </w:r>
            <w:proofErr w:type="spellEnd"/>
            <w:r>
              <w:rPr>
                <w:rFonts w:ascii="Times New Roman" w:hAnsi="Times New Roman"/>
                <w:b/>
                <w:sz w:val="24"/>
                <w:szCs w:val="24"/>
                <w:lang w:val="en-US"/>
              </w:rPr>
              <w:t xml:space="preserve"> la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p>
        </w:tc>
      </w:tr>
      <w:tr w:rsidR="00EF5BF2" w:rsidRPr="0091599F" w:rsidTr="00A15582">
        <w:trPr>
          <w:trHeight w:val="53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EF5BF2" w:rsidRDefault="00EF5BF2" w:rsidP="00A15582">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EF5BF2" w:rsidRDefault="00EF5BF2" w:rsidP="00A15582">
            <w:pPr>
              <w:autoSpaceDE w:val="0"/>
              <w:autoSpaceDN w:val="0"/>
              <w:adjustRightInd w:val="0"/>
              <w:spacing w:after="0" w:line="240" w:lineRule="auto"/>
              <w:jc w:val="both"/>
              <w:rPr>
                <w:rFonts w:ascii="Times New Roman" w:hAnsi="Times New Roman" w:cs="Times New Roman"/>
                <w:b/>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w:t>
            </w: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fost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elaborat</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specialiştii</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cadrul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w:t>
            </w:r>
          </w:p>
        </w:tc>
      </w:tr>
      <w:tr w:rsidR="00EF5BF2" w:rsidRPr="0091599F" w:rsidTr="00A15582">
        <w:trPr>
          <w:trHeight w:val="293"/>
        </w:trPr>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EF5BF2" w:rsidRDefault="00EF5BF2" w:rsidP="00A15582">
            <w:pPr>
              <w:autoSpaceDN w:val="0"/>
              <w:spacing w:after="0"/>
              <w:jc w:val="both"/>
              <w:rPr>
                <w:rFonts w:ascii="Times New Roman" w:hAnsi="Times New Roman"/>
                <w:b/>
                <w:sz w:val="24"/>
                <w:szCs w:val="24"/>
                <w:lang w:val="en-US"/>
              </w:rPr>
            </w:pPr>
            <w:r>
              <w:rPr>
                <w:rFonts w:ascii="Times New Roman" w:hAnsi="Times New Roman"/>
                <w:b/>
                <w:sz w:val="24"/>
                <w:szCs w:val="24"/>
                <w:lang w:val="en-US"/>
              </w:rPr>
              <w:t>2</w:t>
            </w:r>
          </w:p>
        </w:tc>
        <w:tc>
          <w:tcPr>
            <w:tcW w:w="9719" w:type="dxa"/>
            <w:tcBorders>
              <w:top w:val="single" w:sz="4" w:space="0" w:color="auto"/>
              <w:left w:val="single" w:sz="4" w:space="0" w:color="auto"/>
              <w:bottom w:val="single" w:sz="4" w:space="0" w:color="auto"/>
              <w:right w:val="single" w:sz="4" w:space="0" w:color="auto"/>
            </w:tcBorders>
            <w:shd w:val="clear" w:color="auto" w:fill="BFBFBF"/>
            <w:hideMark/>
          </w:tcPr>
          <w:p w:rsidR="00EF5BF2" w:rsidRDefault="00EF5BF2" w:rsidP="00A15582">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Condiţiile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ce</w:t>
            </w:r>
            <w:proofErr w:type="spellEnd"/>
            <w:r>
              <w:rPr>
                <w:rFonts w:ascii="Times New Roman" w:hAnsi="Times New Roman"/>
                <w:b/>
                <w:sz w:val="24"/>
                <w:szCs w:val="24"/>
                <w:lang w:val="en-US"/>
              </w:rPr>
              <w:t xml:space="preserve"> au </w:t>
            </w:r>
            <w:proofErr w:type="spellStart"/>
            <w:r>
              <w:rPr>
                <w:rFonts w:ascii="Times New Roman" w:hAnsi="Times New Roman"/>
                <w:b/>
                <w:sz w:val="24"/>
                <w:szCs w:val="24"/>
                <w:lang w:val="en-US"/>
              </w:rPr>
              <w:t>impus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finalităţile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urmărite</w:t>
            </w:r>
            <w:proofErr w:type="spellEnd"/>
          </w:p>
        </w:tc>
      </w:tr>
      <w:tr w:rsidR="00EF5BF2" w:rsidTr="00A15582">
        <w:tc>
          <w:tcPr>
            <w:tcW w:w="541" w:type="dxa"/>
            <w:tcBorders>
              <w:top w:val="single" w:sz="4" w:space="0" w:color="auto"/>
              <w:left w:val="single" w:sz="4" w:space="0" w:color="auto"/>
              <w:bottom w:val="single" w:sz="4" w:space="0" w:color="auto"/>
              <w:right w:val="single" w:sz="4" w:space="0" w:color="auto"/>
            </w:tcBorders>
          </w:tcPr>
          <w:p w:rsidR="00EF5BF2" w:rsidRDefault="00EF5BF2" w:rsidP="00A15582">
            <w:pPr>
              <w:autoSpaceDN w:val="0"/>
              <w:spacing w:after="0" w:line="240" w:lineRule="auto"/>
              <w:ind w:firstLine="567"/>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hideMark/>
          </w:tcPr>
          <w:p w:rsidR="00EF5BF2" w:rsidRDefault="00EF5BF2" w:rsidP="00EF5BF2">
            <w:pPr>
              <w:autoSpaceDE w:val="0"/>
              <w:autoSpaceDN w:val="0"/>
              <w:adjustRightInd w:val="0"/>
              <w:spacing w:after="0" w:line="240" w:lineRule="auto"/>
              <w:jc w:val="both"/>
              <w:rPr>
                <w:rFonts w:ascii="Times New Roman" w:hAnsi="Times New Roman"/>
                <w:sz w:val="24"/>
                <w:szCs w:val="24"/>
                <w:lang w:val="en-US"/>
              </w:rPr>
            </w:pP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deczie</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fost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elaborat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Regulamentului</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privire</w:t>
            </w:r>
            <w:proofErr w:type="spellEnd"/>
            <w:r>
              <w:rPr>
                <w:rFonts w:ascii="Times New Roman" w:hAnsi="Times New Roman" w:cs="Times New Roman"/>
                <w:sz w:val="24"/>
                <w:szCs w:val="24"/>
                <w:lang w:val="en-US"/>
              </w:rPr>
              <w:t xml:space="preserve"> la</w:t>
            </w:r>
            <w:r w:rsidRPr="00CA1DF0">
              <w:rPr>
                <w:rFonts w:ascii="Times New Roman" w:hAnsi="Times New Roman" w:cs="Times New Roman"/>
                <w:sz w:val="24"/>
                <w:szCs w:val="24"/>
                <w:lang w:val="ro-RO"/>
              </w:rPr>
              <w:t xml:space="preserve"> stabilirea indemnizaţiei lunare pentru personalul din cadrul Primăriei or. Anenii Noi</w:t>
            </w:r>
            <w:r>
              <w:rPr>
                <w:rFonts w:ascii="Times New Roman" w:hAnsi="Times New Roman" w:cs="Times New Roman"/>
                <w:sz w:val="24"/>
                <w:szCs w:val="24"/>
                <w:lang w:val="ro-RO"/>
              </w:rPr>
              <w:t>, aprobat prin decizia CO Anenii Noi nr. 4/5 din 30.08.2023;</w:t>
            </w:r>
            <w:r w:rsidRPr="00B80DB6">
              <w:rPr>
                <w:rFonts w:ascii="Times New Roman" w:hAnsi="Times New Roman" w:cs="Times New Roman"/>
                <w:sz w:val="24"/>
                <w:szCs w:val="24"/>
                <w:lang w:val="ro-RO"/>
              </w:rPr>
              <w:t xml:space="preserve"> </w:t>
            </w:r>
            <w:r>
              <w:rPr>
                <w:rFonts w:ascii="Times New Roman" w:hAnsi="Times New Roman" w:cs="Times New Roman"/>
                <w:sz w:val="24"/>
                <w:szCs w:val="24"/>
                <w:lang w:val="ro-RO"/>
              </w:rPr>
              <w:t>conform capacităţii administrative adecvate, publicată de Ministerul Finanţelor al RM la data de 30.01.2025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stimularea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muncii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angajaţilor</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cadrul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Primărie</w:t>
            </w:r>
            <w:proofErr w:type="spellEnd"/>
            <w:r>
              <w:rPr>
                <w:rFonts w:ascii="Times New Roman" w:hAnsi="Times New Roman" w:cs="Times New Roman"/>
                <w:sz w:val="24"/>
                <w:szCs w:val="24"/>
                <w:lang w:val="en-US"/>
              </w:rPr>
              <w:t xml:space="preserve"> or. </w:t>
            </w:r>
            <w:proofErr w:type="spellStart"/>
            <w:r>
              <w:rPr>
                <w:rFonts w:ascii="Times New Roman" w:hAnsi="Times New Roman" w:cs="Times New Roman"/>
                <w:sz w:val="24"/>
                <w:szCs w:val="24"/>
                <w:lang w:val="en-US"/>
              </w:rPr>
              <w:t>Anenii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Noi</w:t>
            </w:r>
            <w:proofErr w:type="spellEnd"/>
            <w:r>
              <w:rPr>
                <w:rFonts w:ascii="Times New Roman" w:hAnsi="Times New Roman" w:cs="Times New Roman"/>
                <w:sz w:val="24"/>
                <w:szCs w:val="24"/>
                <w:lang w:val="en-US"/>
              </w:rPr>
              <w:t xml:space="preserve"> </w:t>
            </w:r>
          </w:p>
        </w:tc>
      </w:tr>
      <w:tr w:rsidR="00EF5BF2" w:rsidRPr="0091599F" w:rsidTr="00A15582">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EF5BF2" w:rsidRDefault="00EF5BF2" w:rsidP="00A15582">
            <w:pPr>
              <w:autoSpaceDN w:val="0"/>
              <w:spacing w:after="0"/>
              <w:jc w:val="both"/>
              <w:rPr>
                <w:rFonts w:ascii="Times New Roman" w:hAnsi="Times New Roman"/>
                <w:b/>
                <w:sz w:val="24"/>
                <w:szCs w:val="24"/>
                <w:lang w:val="en-US"/>
              </w:rPr>
            </w:pPr>
            <w:r>
              <w:rPr>
                <w:rFonts w:ascii="Times New Roman" w:hAnsi="Times New Roman"/>
                <w:b/>
                <w:sz w:val="24"/>
                <w:szCs w:val="24"/>
                <w:lang w:val="ro-RO"/>
              </w:rPr>
              <w:t>3</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EF5BF2" w:rsidRDefault="00EF5BF2" w:rsidP="00A15582">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Principalele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prevederi</w:t>
            </w:r>
            <w:proofErr w:type="spellEnd"/>
            <w:r>
              <w:rPr>
                <w:rFonts w:ascii="Times New Roman" w:hAnsi="Times New Roman"/>
                <w:b/>
                <w:sz w:val="24"/>
                <w:szCs w:val="24"/>
                <w:lang w:val="en-US"/>
              </w:rPr>
              <w:t xml:space="preserve"> ale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evidenţierea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elementelor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noi</w:t>
            </w:r>
            <w:proofErr w:type="spellEnd"/>
          </w:p>
        </w:tc>
      </w:tr>
      <w:tr w:rsidR="00EF5BF2" w:rsidRPr="0091599F" w:rsidTr="00A15582">
        <w:tc>
          <w:tcPr>
            <w:tcW w:w="541" w:type="dxa"/>
            <w:tcBorders>
              <w:top w:val="single" w:sz="4" w:space="0" w:color="auto"/>
              <w:left w:val="single" w:sz="4" w:space="0" w:color="auto"/>
              <w:bottom w:val="single" w:sz="4" w:space="0" w:color="auto"/>
              <w:right w:val="single" w:sz="4" w:space="0" w:color="auto"/>
            </w:tcBorders>
          </w:tcPr>
          <w:p w:rsidR="00EF5BF2" w:rsidRDefault="00EF5BF2" w:rsidP="00A15582">
            <w:pPr>
              <w:autoSpaceDN w:val="0"/>
              <w:spacing w:after="0" w:line="240" w:lineRule="auto"/>
              <w:ind w:left="29" w:firstLine="709"/>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hideMark/>
          </w:tcPr>
          <w:tbl>
            <w:tblPr>
              <w:tblW w:w="1017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6"/>
            </w:tblGrid>
            <w:tr w:rsidR="00EF5BF2" w:rsidRPr="0091599F" w:rsidTr="00A15582">
              <w:tc>
                <w:tcPr>
                  <w:tcW w:w="10176" w:type="dxa"/>
                  <w:tcBorders>
                    <w:top w:val="single" w:sz="4" w:space="0" w:color="auto"/>
                    <w:left w:val="single" w:sz="4" w:space="0" w:color="auto"/>
                    <w:bottom w:val="single" w:sz="4" w:space="0" w:color="auto"/>
                    <w:right w:val="single" w:sz="4" w:space="0" w:color="auto"/>
                  </w:tcBorders>
                  <w:hideMark/>
                </w:tcPr>
                <w:p w:rsidR="00EF5BF2" w:rsidRPr="00C13206" w:rsidRDefault="00EF5BF2" w:rsidP="00A15582">
                  <w:pPr>
                    <w:rPr>
                      <w:rFonts w:cs="Times New Roman"/>
                      <w:lang w:val="en-US"/>
                    </w:rPr>
                  </w:pPr>
                </w:p>
              </w:tc>
            </w:tr>
          </w:tbl>
          <w:p w:rsidR="00D316B9" w:rsidRDefault="00D316B9" w:rsidP="00D316B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Proiectul</w:t>
            </w:r>
            <w:proofErr w:type="spellEnd"/>
            <w:r w:rsidR="00EF5BF2">
              <w:rPr>
                <w:rFonts w:ascii="Times New Roman" w:hAnsi="Times New Roman" w:cs="Times New Roman"/>
                <w:sz w:val="24"/>
                <w:szCs w:val="24"/>
                <w:lang w:val="en-US"/>
              </w:rPr>
              <w:t xml:space="preserve"> de </w:t>
            </w:r>
            <w:proofErr w:type="spellStart"/>
            <w:r w:rsidR="00EF5BF2">
              <w:rPr>
                <w:rFonts w:ascii="Times New Roman" w:hAnsi="Times New Roman" w:cs="Times New Roman"/>
                <w:sz w:val="24"/>
                <w:szCs w:val="24"/>
                <w:lang w:val="en-US"/>
              </w:rPr>
              <w:t>decizie</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reglementează</w:t>
            </w:r>
            <w:proofErr w:type="spellEnd"/>
            <w:r w:rsidR="00EF5B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valoarea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w:t>
            </w:r>
            <w:r w:rsidR="00EF5BF2">
              <w:rPr>
                <w:rFonts w:ascii="Times New Roman" w:hAnsi="Times New Roman" w:cs="Times New Roman"/>
                <w:sz w:val="24"/>
                <w:szCs w:val="24"/>
                <w:lang w:val="en-US"/>
              </w:rPr>
              <w:t>cului</w:t>
            </w:r>
            <w:proofErr w:type="spellEnd"/>
            <w:r w:rsidR="00EF5BF2">
              <w:rPr>
                <w:rFonts w:ascii="Times New Roman" w:hAnsi="Times New Roman" w:cs="Times New Roman"/>
                <w:sz w:val="24"/>
                <w:szCs w:val="24"/>
                <w:lang w:val="en-US"/>
              </w:rPr>
              <w:t xml:space="preserve"> de </w:t>
            </w:r>
            <w:proofErr w:type="spellStart"/>
            <w:r w:rsidR="00EF5BF2">
              <w:rPr>
                <w:rFonts w:ascii="Times New Roman" w:hAnsi="Times New Roman" w:cs="Times New Roman"/>
                <w:sz w:val="24"/>
                <w:szCs w:val="24"/>
                <w:lang w:val="en-US"/>
              </w:rPr>
              <w:t>referinţă</w:t>
            </w:r>
            <w:proofErr w:type="spellEnd"/>
            <w:r w:rsidR="00EF5BF2">
              <w:rPr>
                <w:rFonts w:ascii="Times New Roman" w:hAnsi="Times New Roman" w:cs="Times New Roman"/>
                <w:sz w:val="24"/>
                <w:szCs w:val="24"/>
                <w:lang w:val="en-US"/>
              </w:rPr>
              <w:t xml:space="preserve"> al </w:t>
            </w:r>
            <w:proofErr w:type="spellStart"/>
            <w:r w:rsidR="00EF5BF2">
              <w:rPr>
                <w:rFonts w:ascii="Times New Roman" w:hAnsi="Times New Roman" w:cs="Times New Roman"/>
                <w:sz w:val="24"/>
                <w:szCs w:val="24"/>
                <w:lang w:val="en-US"/>
              </w:rPr>
              <w:t>indemnizaţie</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lunare</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achitată</w:t>
            </w:r>
            <w:proofErr w:type="spellEnd"/>
            <w:r>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personalului</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primăriei</w:t>
            </w:r>
            <w:proofErr w:type="spellEnd"/>
            <w:r w:rsidR="00EF5BF2">
              <w:rPr>
                <w:rFonts w:ascii="Times New Roman" w:hAnsi="Times New Roman" w:cs="Times New Roman"/>
                <w:sz w:val="24"/>
                <w:szCs w:val="24"/>
                <w:lang w:val="en-US"/>
              </w:rPr>
              <w:t xml:space="preserve"> or. </w:t>
            </w:r>
            <w:proofErr w:type="spellStart"/>
            <w:r w:rsidR="00EF5BF2">
              <w:rPr>
                <w:rFonts w:ascii="Times New Roman" w:hAnsi="Times New Roman" w:cs="Times New Roman"/>
                <w:sz w:val="24"/>
                <w:szCs w:val="24"/>
                <w:lang w:val="en-US"/>
              </w:rPr>
              <w:t>Anenii</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Noi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perioada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anului</w:t>
            </w:r>
            <w:proofErr w:type="spellEnd"/>
            <w:r>
              <w:rPr>
                <w:rFonts w:ascii="Times New Roman" w:hAnsi="Times New Roman" w:cs="Times New Roman"/>
                <w:sz w:val="24"/>
                <w:szCs w:val="24"/>
                <w:lang w:val="en-US"/>
              </w:rPr>
              <w:t xml:space="preserve"> 2025</w:t>
            </w:r>
            <w:r w:rsidR="00EF5BF2">
              <w:rPr>
                <w:rFonts w:ascii="Times New Roman" w:hAnsi="Times New Roman" w:cs="Times New Roman"/>
                <w:sz w:val="24"/>
                <w:szCs w:val="24"/>
                <w:lang w:val="en-US"/>
              </w:rPr>
              <w:t xml:space="preserve"> (conform </w:t>
            </w:r>
            <w:proofErr w:type="spellStart"/>
            <w:r w:rsidR="00EF5BF2">
              <w:rPr>
                <w:rFonts w:ascii="Times New Roman" w:hAnsi="Times New Roman" w:cs="Times New Roman"/>
                <w:sz w:val="24"/>
                <w:szCs w:val="24"/>
                <w:lang w:val="en-US"/>
              </w:rPr>
              <w:t>regulamentului</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apr</w:t>
            </w:r>
            <w:r>
              <w:rPr>
                <w:rFonts w:ascii="Times New Roman" w:hAnsi="Times New Roman" w:cs="Times New Roman"/>
                <w:sz w:val="24"/>
                <w:szCs w:val="24"/>
                <w:lang w:val="en-US"/>
              </w:rPr>
              <w:t>obat</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Consiliul</w:t>
            </w:r>
            <w:proofErr w:type="spellEnd"/>
            <w:r>
              <w:rPr>
                <w:rFonts w:ascii="Times New Roman" w:hAnsi="Times New Roman" w:cs="Times New Roman"/>
                <w:sz w:val="24"/>
                <w:szCs w:val="24"/>
                <w:lang w:val="en-US"/>
              </w:rPr>
              <w:t xml:space="preserve"> local); </w:t>
            </w:r>
            <w:proofErr w:type="spellStart"/>
            <w:r>
              <w:rPr>
                <w:rFonts w:ascii="Times New Roman" w:hAnsi="Times New Roman" w:cs="Times New Roman"/>
                <w:sz w:val="24"/>
                <w:szCs w:val="24"/>
                <w:lang w:val="en-US"/>
              </w:rPr>
              <w:t>în</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conformitate</w:t>
            </w:r>
            <w:proofErr w:type="spellEnd"/>
            <w:r w:rsidR="00EF5BF2">
              <w:rPr>
                <w:rFonts w:ascii="Times New Roman" w:hAnsi="Times New Roman" w:cs="Times New Roman"/>
                <w:sz w:val="24"/>
                <w:szCs w:val="24"/>
                <w:lang w:val="en-US"/>
              </w:rPr>
              <w:t xml:space="preserve"> cu </w:t>
            </w:r>
            <w:proofErr w:type="spellStart"/>
            <w:r w:rsidR="00EF5BF2">
              <w:rPr>
                <w:rFonts w:ascii="Times New Roman" w:hAnsi="Times New Roman" w:cs="Times New Roman"/>
                <w:sz w:val="24"/>
                <w:szCs w:val="24"/>
                <w:lang w:val="en-US"/>
              </w:rPr>
              <w:t>statele</w:t>
            </w:r>
            <w:proofErr w:type="spellEnd"/>
            <w:r w:rsidR="00EF5BF2">
              <w:rPr>
                <w:rFonts w:ascii="Times New Roman" w:hAnsi="Times New Roman" w:cs="Times New Roman"/>
                <w:sz w:val="24"/>
                <w:szCs w:val="24"/>
                <w:lang w:val="en-US"/>
              </w:rPr>
              <w:t xml:space="preserve"> de personal </w:t>
            </w:r>
            <w:proofErr w:type="spellStart"/>
            <w:r w:rsidR="00EF5BF2">
              <w:rPr>
                <w:rFonts w:ascii="Times New Roman" w:hAnsi="Times New Roman" w:cs="Times New Roman"/>
                <w:sz w:val="24"/>
                <w:szCs w:val="24"/>
                <w:lang w:val="en-US"/>
              </w:rPr>
              <w:t>avizate</w:t>
            </w:r>
            <w:proofErr w:type="spellEnd"/>
            <w:r w:rsidR="00EF5BF2">
              <w:rPr>
                <w:rFonts w:ascii="Times New Roman" w:hAnsi="Times New Roman" w:cs="Times New Roman"/>
                <w:sz w:val="24"/>
                <w:szCs w:val="24"/>
                <w:lang w:val="en-US"/>
              </w:rPr>
              <w:t xml:space="preserve"> de </w:t>
            </w:r>
            <w:proofErr w:type="spellStart"/>
            <w:r w:rsidR="00EF5BF2">
              <w:rPr>
                <w:rFonts w:ascii="Times New Roman" w:hAnsi="Times New Roman" w:cs="Times New Roman"/>
                <w:sz w:val="24"/>
                <w:szCs w:val="24"/>
                <w:lang w:val="en-US"/>
              </w:rPr>
              <w:t>către</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Cancelaria</w:t>
            </w:r>
            <w:proofErr w:type="spellEnd"/>
            <w:r w:rsidR="00EF5BF2">
              <w:rPr>
                <w:rFonts w:ascii="Times New Roman" w:hAnsi="Times New Roman" w:cs="Times New Roman"/>
                <w:sz w:val="24"/>
                <w:szCs w:val="24"/>
                <w:lang w:val="en-US"/>
              </w:rPr>
              <w:t xml:space="preserve"> de Stat, </w:t>
            </w:r>
            <w:proofErr w:type="spellStart"/>
            <w:r w:rsidR="00EF5BF2">
              <w:rPr>
                <w:rFonts w:ascii="Times New Roman" w:hAnsi="Times New Roman" w:cs="Times New Roman"/>
                <w:sz w:val="24"/>
                <w:szCs w:val="24"/>
                <w:lang w:val="en-US"/>
              </w:rPr>
              <w:t>inclusiv</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personalului</w:t>
            </w:r>
            <w:proofErr w:type="spellEnd"/>
            <w:r w:rsidR="00EF5BF2">
              <w:rPr>
                <w:rFonts w:ascii="Times New Roman" w:hAnsi="Times New Roman" w:cs="Times New Roman"/>
                <w:sz w:val="24"/>
                <w:szCs w:val="24"/>
                <w:lang w:val="en-US"/>
              </w:rPr>
              <w:t xml:space="preserve"> cu </w:t>
            </w:r>
            <w:proofErr w:type="spellStart"/>
            <w:r w:rsidR="00EF5BF2">
              <w:rPr>
                <w:rFonts w:ascii="Times New Roman" w:hAnsi="Times New Roman" w:cs="Times New Roman"/>
                <w:sz w:val="24"/>
                <w:szCs w:val="24"/>
                <w:lang w:val="en-US"/>
              </w:rPr>
              <w:t>funcții</w:t>
            </w:r>
            <w:proofErr w:type="spellEnd"/>
            <w:r w:rsidR="00EF5BF2">
              <w:rPr>
                <w:rFonts w:ascii="Times New Roman" w:hAnsi="Times New Roman" w:cs="Times New Roman"/>
                <w:sz w:val="24"/>
                <w:szCs w:val="24"/>
                <w:lang w:val="en-US"/>
              </w:rPr>
              <w:t xml:space="preserve"> de </w:t>
            </w:r>
            <w:proofErr w:type="spellStart"/>
            <w:r w:rsidR="00EF5BF2">
              <w:rPr>
                <w:rFonts w:ascii="Times New Roman" w:hAnsi="Times New Roman" w:cs="Times New Roman"/>
                <w:sz w:val="24"/>
                <w:szCs w:val="24"/>
                <w:lang w:val="en-US"/>
              </w:rPr>
              <w:t>demnitate</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publică</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primar</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viceprimar</w:t>
            </w:r>
            <w:proofErr w:type="spellEnd"/>
            <w:r w:rsidR="00EF5BF2">
              <w:rPr>
                <w:rFonts w:ascii="Times New Roman" w:hAnsi="Times New Roman" w:cs="Times New Roman"/>
                <w:sz w:val="24"/>
                <w:szCs w:val="24"/>
                <w:lang w:val="en-US"/>
              </w:rPr>
              <w:t xml:space="preserve">). </w:t>
            </w:r>
          </w:p>
          <w:p w:rsidR="00EF5BF2" w:rsidRDefault="00D316B9" w:rsidP="00D316B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Relevăm</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că</w:t>
            </w:r>
            <w:proofErr w:type="spellEnd"/>
            <w:r w:rsidR="00EF5BF2">
              <w:rPr>
                <w:rFonts w:ascii="Times New Roman" w:hAnsi="Times New Roman" w:cs="Times New Roman"/>
                <w:sz w:val="24"/>
                <w:szCs w:val="24"/>
                <w:lang w:val="en-US"/>
              </w:rPr>
              <w:t xml:space="preserve"> APL or. </w:t>
            </w:r>
            <w:proofErr w:type="spellStart"/>
            <w:r w:rsidR="00EF5BF2">
              <w:rPr>
                <w:rFonts w:ascii="Times New Roman" w:hAnsi="Times New Roman" w:cs="Times New Roman"/>
                <w:sz w:val="24"/>
                <w:szCs w:val="24"/>
                <w:lang w:val="en-US"/>
              </w:rPr>
              <w:t>Anenii</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Noi</w:t>
            </w:r>
            <w:proofErr w:type="spellEnd"/>
            <w:r w:rsidR="00EF5BF2">
              <w:rPr>
                <w:rFonts w:ascii="Times New Roman" w:hAnsi="Times New Roman" w:cs="Times New Roman"/>
                <w:sz w:val="24"/>
                <w:szCs w:val="24"/>
                <w:lang w:val="en-US"/>
              </w:rPr>
              <w:t xml:space="preserve"> are capacitate </w:t>
            </w:r>
            <w:proofErr w:type="spellStart"/>
            <w:r w:rsidR="00EF5BF2">
              <w:rPr>
                <w:rFonts w:ascii="Times New Roman" w:hAnsi="Times New Roman" w:cs="Times New Roman"/>
                <w:sz w:val="24"/>
                <w:szCs w:val="24"/>
                <w:lang w:val="en-US"/>
              </w:rPr>
              <w:t>administrativă</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şi</w:t>
            </w:r>
            <w:proofErr w:type="spellEnd"/>
            <w:r w:rsidR="00EF5BF2">
              <w:rPr>
                <w:rFonts w:ascii="Times New Roman" w:hAnsi="Times New Roman" w:cs="Times New Roman"/>
                <w:sz w:val="24"/>
                <w:szCs w:val="24"/>
                <w:lang w:val="en-US"/>
              </w:rPr>
              <w:t xml:space="preserve"> se </w:t>
            </w:r>
            <w:proofErr w:type="spellStart"/>
            <w:r w:rsidR="00EF5BF2">
              <w:rPr>
                <w:rFonts w:ascii="Times New Roman" w:hAnsi="Times New Roman" w:cs="Times New Roman"/>
                <w:sz w:val="24"/>
                <w:szCs w:val="24"/>
                <w:lang w:val="en-US"/>
              </w:rPr>
              <w:t>încadrează</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în</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cerințele</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prevederilor</w:t>
            </w:r>
            <w:proofErr w:type="spellEnd"/>
            <w:r w:rsidR="00EF5BF2">
              <w:rPr>
                <w:rFonts w:ascii="Times New Roman" w:hAnsi="Times New Roman" w:cs="Times New Roman"/>
                <w:sz w:val="24"/>
                <w:szCs w:val="24"/>
                <w:lang w:val="en-US"/>
              </w:rPr>
              <w:t xml:space="preserve"> art.11 </w:t>
            </w:r>
            <w:proofErr w:type="spellStart"/>
            <w:r w:rsidR="00EF5BF2">
              <w:rPr>
                <w:rFonts w:ascii="Times New Roman" w:hAnsi="Times New Roman" w:cs="Times New Roman"/>
                <w:sz w:val="24"/>
                <w:szCs w:val="24"/>
                <w:lang w:val="en-US"/>
              </w:rPr>
              <w:t>alin</w:t>
            </w:r>
            <w:proofErr w:type="spellEnd"/>
            <w:r w:rsidR="00EF5BF2">
              <w:rPr>
                <w:rFonts w:ascii="Times New Roman" w:hAnsi="Times New Roman" w:cs="Times New Roman"/>
                <w:sz w:val="24"/>
                <w:szCs w:val="24"/>
                <w:lang w:val="en-US"/>
              </w:rPr>
              <w:t xml:space="preserve">.(2) din </w:t>
            </w:r>
            <w:proofErr w:type="spellStart"/>
            <w:r w:rsidR="00EF5BF2">
              <w:rPr>
                <w:rFonts w:ascii="Times New Roman" w:hAnsi="Times New Roman" w:cs="Times New Roman"/>
                <w:sz w:val="24"/>
                <w:szCs w:val="24"/>
                <w:lang w:val="en-US"/>
              </w:rPr>
              <w:t>Legea</w:t>
            </w:r>
            <w:proofErr w:type="spellEnd"/>
            <w:r w:rsidR="00EF5BF2">
              <w:rPr>
                <w:rFonts w:ascii="Times New Roman" w:hAnsi="Times New Roman" w:cs="Times New Roman"/>
                <w:sz w:val="24"/>
                <w:szCs w:val="24"/>
                <w:lang w:val="en-US"/>
              </w:rPr>
              <w:t xml:space="preserve"> nr.435/2006 </w:t>
            </w:r>
            <w:proofErr w:type="spellStart"/>
            <w:r w:rsidR="00EF5BF2">
              <w:rPr>
                <w:rFonts w:ascii="Times New Roman" w:hAnsi="Times New Roman" w:cs="Times New Roman"/>
                <w:sz w:val="24"/>
                <w:szCs w:val="24"/>
                <w:lang w:val="en-US"/>
              </w:rPr>
              <w:t>privind</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descentralizarea</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administrativă</w:t>
            </w:r>
            <w:proofErr w:type="spellEnd"/>
            <w:r w:rsidR="00EF5BF2">
              <w:rPr>
                <w:rFonts w:ascii="Times New Roman" w:hAnsi="Times New Roman" w:cs="Times New Roman"/>
                <w:sz w:val="24"/>
                <w:szCs w:val="24"/>
                <w:lang w:val="en-US"/>
              </w:rPr>
              <w:t xml:space="preserve">, care </w:t>
            </w:r>
            <w:proofErr w:type="spellStart"/>
            <w:r w:rsidR="00EF5BF2">
              <w:rPr>
                <w:rFonts w:ascii="Times New Roman" w:hAnsi="Times New Roman" w:cs="Times New Roman"/>
                <w:sz w:val="24"/>
                <w:szCs w:val="24"/>
                <w:lang w:val="en-US"/>
              </w:rPr>
              <w:t>stabilesc</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că</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capacitatea</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administrativă</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este</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recunoscută</w:t>
            </w:r>
            <w:proofErr w:type="spellEnd"/>
            <w:r w:rsidR="00EF5BF2">
              <w:rPr>
                <w:rFonts w:ascii="Times New Roman" w:hAnsi="Times New Roman" w:cs="Times New Roman"/>
                <w:sz w:val="24"/>
                <w:szCs w:val="24"/>
                <w:lang w:val="en-US"/>
              </w:rPr>
              <w:t xml:space="preserve"> ca </w:t>
            </w:r>
            <w:proofErr w:type="spellStart"/>
            <w:r w:rsidR="00EF5BF2">
              <w:rPr>
                <w:rFonts w:ascii="Times New Roman" w:hAnsi="Times New Roman" w:cs="Times New Roman"/>
                <w:sz w:val="24"/>
                <w:szCs w:val="24"/>
                <w:lang w:val="en-US"/>
              </w:rPr>
              <w:t>fiind</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adecvată</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statutului</w:t>
            </w:r>
            <w:proofErr w:type="spellEnd"/>
            <w:r w:rsidR="00EF5BF2">
              <w:rPr>
                <w:rFonts w:ascii="Times New Roman" w:hAnsi="Times New Roman" w:cs="Times New Roman"/>
                <w:sz w:val="24"/>
                <w:szCs w:val="24"/>
                <w:lang w:val="en-US"/>
              </w:rPr>
              <w:t xml:space="preserve"> legal al </w:t>
            </w:r>
            <w:proofErr w:type="spellStart"/>
            <w:r w:rsidR="00EF5BF2">
              <w:rPr>
                <w:rFonts w:ascii="Times New Roman" w:hAnsi="Times New Roman" w:cs="Times New Roman"/>
                <w:sz w:val="24"/>
                <w:szCs w:val="24"/>
                <w:lang w:val="en-US"/>
              </w:rPr>
              <w:t>unei</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autorități</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publice</w:t>
            </w:r>
            <w:proofErr w:type="spellEnd"/>
            <w:r w:rsidR="00EF5BF2">
              <w:rPr>
                <w:rFonts w:ascii="Times New Roman" w:hAnsi="Times New Roman" w:cs="Times New Roman"/>
                <w:sz w:val="24"/>
                <w:szCs w:val="24"/>
                <w:lang w:val="en-US"/>
              </w:rPr>
              <w:t xml:space="preserve"> locale </w:t>
            </w:r>
            <w:proofErr w:type="spellStart"/>
            <w:r w:rsidR="00EF5BF2">
              <w:rPr>
                <w:rFonts w:ascii="Times New Roman" w:hAnsi="Times New Roman" w:cs="Times New Roman"/>
                <w:sz w:val="24"/>
                <w:szCs w:val="24"/>
                <w:lang w:val="en-US"/>
              </w:rPr>
              <w:t>atunci</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când</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cheltuielile</w:t>
            </w:r>
            <w:proofErr w:type="spellEnd"/>
            <w:r w:rsidR="00EF5BF2">
              <w:rPr>
                <w:rFonts w:ascii="Times New Roman" w:hAnsi="Times New Roman" w:cs="Times New Roman"/>
                <w:sz w:val="24"/>
                <w:szCs w:val="24"/>
                <w:lang w:val="en-US"/>
              </w:rPr>
              <w:t xml:space="preserve"> administrative ale </w:t>
            </w:r>
            <w:proofErr w:type="spellStart"/>
            <w:r w:rsidR="00EF5BF2">
              <w:rPr>
                <w:rFonts w:ascii="Times New Roman" w:hAnsi="Times New Roman" w:cs="Times New Roman"/>
                <w:sz w:val="24"/>
                <w:szCs w:val="24"/>
                <w:lang w:val="en-US"/>
              </w:rPr>
              <w:t>acesteia</w:t>
            </w:r>
            <w:proofErr w:type="spellEnd"/>
            <w:r w:rsidR="00EF5BF2">
              <w:rPr>
                <w:rFonts w:ascii="Times New Roman" w:hAnsi="Times New Roman" w:cs="Times New Roman"/>
                <w:sz w:val="24"/>
                <w:szCs w:val="24"/>
                <w:lang w:val="en-US"/>
              </w:rPr>
              <w:t xml:space="preserve"> nu </w:t>
            </w:r>
            <w:proofErr w:type="spellStart"/>
            <w:r w:rsidR="00EF5BF2">
              <w:rPr>
                <w:rFonts w:ascii="Times New Roman" w:hAnsi="Times New Roman" w:cs="Times New Roman"/>
                <w:sz w:val="24"/>
                <w:szCs w:val="24"/>
                <w:lang w:val="en-US"/>
              </w:rPr>
              <w:t>depășesc</w:t>
            </w:r>
            <w:proofErr w:type="spellEnd"/>
            <w:r w:rsidR="00EF5BF2">
              <w:rPr>
                <w:rFonts w:ascii="Times New Roman" w:hAnsi="Times New Roman" w:cs="Times New Roman"/>
                <w:sz w:val="24"/>
                <w:szCs w:val="24"/>
                <w:lang w:val="en-US"/>
              </w:rPr>
              <w:t xml:space="preserve"> 50 % din </w:t>
            </w:r>
            <w:proofErr w:type="spellStart"/>
            <w:r w:rsidR="00EF5BF2">
              <w:rPr>
                <w:rFonts w:ascii="Times New Roman" w:hAnsi="Times New Roman" w:cs="Times New Roman"/>
                <w:sz w:val="24"/>
                <w:szCs w:val="24"/>
                <w:lang w:val="en-US"/>
              </w:rPr>
              <w:t>suma</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totală</w:t>
            </w:r>
            <w:proofErr w:type="spellEnd"/>
            <w:r w:rsidR="00EF5BF2">
              <w:rPr>
                <w:rFonts w:ascii="Times New Roman" w:hAnsi="Times New Roman" w:cs="Times New Roman"/>
                <w:sz w:val="24"/>
                <w:szCs w:val="24"/>
                <w:lang w:val="en-US"/>
              </w:rPr>
              <w:t xml:space="preserve"> a </w:t>
            </w:r>
            <w:proofErr w:type="spellStart"/>
            <w:r w:rsidR="00EF5BF2">
              <w:rPr>
                <w:rFonts w:ascii="Times New Roman" w:hAnsi="Times New Roman" w:cs="Times New Roman"/>
                <w:sz w:val="24"/>
                <w:szCs w:val="24"/>
                <w:lang w:val="en-US"/>
              </w:rPr>
              <w:t>veniturilor</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proprii</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și</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defalcărilor</w:t>
            </w:r>
            <w:proofErr w:type="spellEnd"/>
            <w:r w:rsidR="00EF5BF2">
              <w:rPr>
                <w:rFonts w:ascii="Times New Roman" w:hAnsi="Times New Roman" w:cs="Times New Roman"/>
                <w:sz w:val="24"/>
                <w:szCs w:val="24"/>
                <w:lang w:val="en-US"/>
              </w:rPr>
              <w:t xml:space="preserve"> de la </w:t>
            </w:r>
            <w:proofErr w:type="spellStart"/>
            <w:r w:rsidR="00EF5BF2">
              <w:rPr>
                <w:rFonts w:ascii="Times New Roman" w:hAnsi="Times New Roman" w:cs="Times New Roman"/>
                <w:sz w:val="24"/>
                <w:szCs w:val="24"/>
                <w:lang w:val="en-US"/>
              </w:rPr>
              <w:t>impozitele</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și</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taxele</w:t>
            </w:r>
            <w:proofErr w:type="spellEnd"/>
            <w:r w:rsidR="00EF5BF2">
              <w:rPr>
                <w:rFonts w:ascii="Times New Roman" w:hAnsi="Times New Roman" w:cs="Times New Roman"/>
                <w:sz w:val="24"/>
                <w:szCs w:val="24"/>
                <w:lang w:val="en-US"/>
              </w:rPr>
              <w:t xml:space="preserve"> de stat. </w:t>
            </w:r>
          </w:p>
        </w:tc>
      </w:tr>
      <w:tr w:rsidR="00EF5BF2" w:rsidTr="00A15582">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EF5BF2" w:rsidRDefault="00EF5BF2" w:rsidP="00A15582">
            <w:pPr>
              <w:autoSpaceDN w:val="0"/>
              <w:spacing w:after="0"/>
              <w:jc w:val="both"/>
              <w:rPr>
                <w:rFonts w:ascii="Times New Roman" w:hAnsi="Times New Roman"/>
                <w:b/>
                <w:sz w:val="24"/>
                <w:szCs w:val="24"/>
                <w:lang w:val="en-US"/>
              </w:rPr>
            </w:pPr>
            <w:r>
              <w:rPr>
                <w:rFonts w:ascii="Times New Roman" w:hAnsi="Times New Roman"/>
                <w:b/>
                <w:sz w:val="24"/>
                <w:szCs w:val="24"/>
                <w:lang w:val="ro-RO"/>
              </w:rPr>
              <w:t>4</w:t>
            </w:r>
          </w:p>
        </w:tc>
        <w:tc>
          <w:tcPr>
            <w:tcW w:w="9719" w:type="dxa"/>
            <w:tcBorders>
              <w:top w:val="single" w:sz="4" w:space="0" w:color="auto"/>
              <w:left w:val="single" w:sz="4" w:space="0" w:color="auto"/>
              <w:bottom w:val="single" w:sz="4" w:space="0" w:color="auto"/>
              <w:right w:val="single" w:sz="4" w:space="0" w:color="auto"/>
            </w:tcBorders>
            <w:shd w:val="clear" w:color="auto" w:fill="BFBFBF"/>
            <w:hideMark/>
          </w:tcPr>
          <w:p w:rsidR="00EF5BF2" w:rsidRDefault="00EF5BF2" w:rsidP="00A15582">
            <w:pPr>
              <w:autoSpaceDN w:val="0"/>
              <w:spacing w:after="0"/>
              <w:jc w:val="both"/>
              <w:rPr>
                <w:rFonts w:ascii="Times New Roman" w:hAnsi="Times New Roman"/>
                <w:b/>
                <w:sz w:val="24"/>
                <w:szCs w:val="24"/>
              </w:rPr>
            </w:pPr>
            <w:proofErr w:type="spellStart"/>
            <w:r>
              <w:rPr>
                <w:rFonts w:ascii="Times New Roman" w:hAnsi="Times New Roman"/>
                <w:b/>
                <w:sz w:val="24"/>
                <w:szCs w:val="24"/>
              </w:rPr>
              <w:t>Fundamentarea</w:t>
            </w:r>
            <w:proofErr w:type="spellEnd"/>
            <w:r>
              <w:rPr>
                <w:rFonts w:ascii="Times New Roman" w:hAnsi="Times New Roman"/>
                <w:b/>
                <w:sz w:val="24"/>
                <w:szCs w:val="24"/>
              </w:rPr>
              <w:t xml:space="preserve"> </w:t>
            </w:r>
            <w:proofErr w:type="spellStart"/>
            <w:r>
              <w:rPr>
                <w:rFonts w:ascii="Times New Roman" w:hAnsi="Times New Roman"/>
                <w:b/>
                <w:sz w:val="24"/>
                <w:szCs w:val="24"/>
              </w:rPr>
              <w:t>economico-financiară</w:t>
            </w:r>
            <w:proofErr w:type="spellEnd"/>
          </w:p>
        </w:tc>
      </w:tr>
      <w:tr w:rsidR="00EF5BF2" w:rsidTr="00A15582">
        <w:tc>
          <w:tcPr>
            <w:tcW w:w="541" w:type="dxa"/>
            <w:tcBorders>
              <w:top w:val="single" w:sz="4" w:space="0" w:color="auto"/>
              <w:left w:val="single" w:sz="4" w:space="0" w:color="auto"/>
              <w:bottom w:val="single" w:sz="4" w:space="0" w:color="auto"/>
              <w:right w:val="single" w:sz="4" w:space="0" w:color="auto"/>
            </w:tcBorders>
            <w:shd w:val="clear" w:color="auto" w:fill="FFFFFF"/>
          </w:tcPr>
          <w:p w:rsidR="00EF5BF2" w:rsidRDefault="00EF5BF2" w:rsidP="00A15582">
            <w:pPr>
              <w:autoSpaceDN w:val="0"/>
              <w:spacing w:after="0"/>
              <w:ind w:firstLine="738"/>
              <w:jc w:val="both"/>
              <w:rPr>
                <w:rFonts w:ascii="Times New Roman" w:hAnsi="Times New Roman"/>
                <w:sz w:val="24"/>
                <w:szCs w:val="24"/>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EF5BF2" w:rsidRDefault="00D316B9" w:rsidP="008D53D0">
            <w:pPr>
              <w:autoSpaceDN w:val="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r w:rsidR="00EF5BF2">
              <w:rPr>
                <w:rFonts w:ascii="Times New Roman" w:hAnsi="Times New Roman" w:cs="Times New Roman"/>
                <w:sz w:val="24"/>
                <w:szCs w:val="24"/>
                <w:lang w:val="en-US"/>
              </w:rPr>
              <w:t>mplementarea</w:t>
            </w:r>
            <w:proofErr w:type="spellEnd"/>
            <w:r w:rsidR="00EF5BF2">
              <w:rPr>
                <w:rFonts w:ascii="Times New Roman" w:hAnsi="Times New Roman" w:cs="Times New Roman"/>
                <w:sz w:val="24"/>
                <w:szCs w:val="24"/>
                <w:lang w:val="en-US"/>
              </w:rPr>
              <w:t xml:space="preserve"> </w:t>
            </w:r>
            <w:proofErr w:type="spellStart"/>
            <w:r w:rsidR="00EF5BF2">
              <w:rPr>
                <w:rFonts w:ascii="Times New Roman" w:hAnsi="Times New Roman" w:cs="Times New Roman"/>
                <w:sz w:val="24"/>
                <w:szCs w:val="24"/>
                <w:lang w:val="en-US"/>
              </w:rPr>
              <w:t>proiectului</w:t>
            </w:r>
            <w:proofErr w:type="spellEnd"/>
            <w:r w:rsidR="00EF5B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 </w:t>
            </w:r>
            <w:proofErr w:type="spellStart"/>
            <w:r>
              <w:rPr>
                <w:rFonts w:ascii="Times New Roman" w:hAnsi="Times New Roman" w:cs="Times New Roman"/>
                <w:sz w:val="24"/>
                <w:szCs w:val="24"/>
                <w:lang w:val="en-US"/>
              </w:rPr>
              <w:t>decizie</w:t>
            </w:r>
            <w:proofErr w:type="spellEnd"/>
            <w:r>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şi</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achitarea</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indemnizaţiei</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lunare</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angajaţilor</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primăriei</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în</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bugetul</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Primăriei</w:t>
            </w:r>
            <w:proofErr w:type="spellEnd"/>
            <w:r w:rsidR="008D53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au </w:t>
            </w:r>
            <w:proofErr w:type="spellStart"/>
            <w:r>
              <w:rPr>
                <w:rFonts w:ascii="Times New Roman" w:hAnsi="Times New Roman" w:cs="Times New Roman"/>
                <w:sz w:val="24"/>
                <w:szCs w:val="24"/>
                <w:lang w:val="en-US"/>
              </w:rPr>
              <w:t>fost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planificate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financiare</w:t>
            </w:r>
            <w:proofErr w:type="spellEnd"/>
            <w:r>
              <w:rPr>
                <w:rFonts w:ascii="Times New Roman" w:hAnsi="Times New Roman" w:cs="Times New Roman"/>
                <w:sz w:val="24"/>
                <w:szCs w:val="24"/>
                <w:lang w:val="en-US"/>
              </w:rPr>
              <w:t xml:space="preserve">, la necessitate (in </w:t>
            </w:r>
            <w:proofErr w:type="spellStart"/>
            <w:r>
              <w:rPr>
                <w:rFonts w:ascii="Times New Roman" w:hAnsi="Times New Roman" w:cs="Times New Roman"/>
                <w:sz w:val="24"/>
                <w:szCs w:val="24"/>
                <w:lang w:val="en-US"/>
              </w:rPr>
              <w:t>situaţia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când</w:t>
            </w:r>
            <w:proofErr w:type="spellEnd"/>
            <w:r>
              <w:rPr>
                <w:rFonts w:ascii="Times New Roman" w:hAnsi="Times New Roman" w:cs="Times New Roman"/>
                <w:sz w:val="24"/>
                <w:szCs w:val="24"/>
                <w:lang w:val="en-US"/>
              </w:rPr>
              <w:t xml:space="preserve"> nu </w:t>
            </w:r>
            <w:proofErr w:type="spellStart"/>
            <w:r>
              <w:rPr>
                <w:rFonts w:ascii="Times New Roman" w:hAnsi="Times New Roman" w:cs="Times New Roman"/>
                <w:sz w:val="24"/>
                <w:szCs w:val="24"/>
                <w:lang w:val="en-US"/>
              </w:rPr>
              <w:t>vor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suficiente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sersele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planificate</w:t>
            </w:r>
            <w:proofErr w:type="spellEnd"/>
            <w:r w:rsidR="008D53D0">
              <w:rPr>
                <w:rFonts w:ascii="Times New Roman" w:hAnsi="Times New Roman" w:cs="Times New Roman"/>
                <w:sz w:val="24"/>
                <w:szCs w:val="24"/>
                <w:lang w:val="en-US"/>
              </w:rPr>
              <w:t xml:space="preserve">, la </w:t>
            </w:r>
            <w:proofErr w:type="spellStart"/>
            <w:r w:rsidR="008D53D0">
              <w:rPr>
                <w:rFonts w:ascii="Times New Roman" w:hAnsi="Times New Roman" w:cs="Times New Roman"/>
                <w:sz w:val="24"/>
                <w:szCs w:val="24"/>
                <w:lang w:val="en-US"/>
              </w:rPr>
              <w:t>suplinirea</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funcţiilor</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vacante</w:t>
            </w:r>
            <w:proofErr w:type="spellEnd"/>
            <w:r>
              <w:rPr>
                <w:rFonts w:ascii="Times New Roman" w:hAnsi="Times New Roman" w:cs="Times New Roman"/>
                <w:sz w:val="24"/>
                <w:szCs w:val="24"/>
                <w:lang w:val="en-US"/>
              </w:rPr>
              <w:t>)</w:t>
            </w:r>
            <w:r w:rsidR="00EF5BF2">
              <w:rPr>
                <w:rFonts w:ascii="Times New Roman" w:hAnsi="Times New Roman" w:cs="Times New Roman"/>
                <w:sz w:val="24"/>
                <w:szCs w:val="24"/>
                <w:lang w:val="en-US"/>
              </w:rPr>
              <w:t xml:space="preserve"> </w:t>
            </w:r>
            <w:r w:rsidR="008D53D0">
              <w:rPr>
                <w:rFonts w:ascii="Times New Roman" w:hAnsi="Times New Roman" w:cs="Times New Roman"/>
                <w:sz w:val="24"/>
                <w:szCs w:val="24"/>
                <w:lang w:val="en-US"/>
              </w:rPr>
              <w:t xml:space="preserve">se </w:t>
            </w:r>
            <w:proofErr w:type="spellStart"/>
            <w:r w:rsidR="008D53D0">
              <w:rPr>
                <w:rFonts w:ascii="Times New Roman" w:hAnsi="Times New Roman" w:cs="Times New Roman"/>
                <w:sz w:val="24"/>
                <w:szCs w:val="24"/>
                <w:lang w:val="en-US"/>
              </w:rPr>
              <w:t>vor</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aloca</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surse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financiare</w:t>
            </w:r>
            <w:proofErr w:type="spellEnd"/>
            <w:r>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suplimentare</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prin</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modificarea</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bugetului</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Primăriei</w:t>
            </w:r>
            <w:proofErr w:type="spellEnd"/>
            <w:r w:rsidR="008D53D0">
              <w:rPr>
                <w:rFonts w:ascii="Times New Roman" w:hAnsi="Times New Roman" w:cs="Times New Roman"/>
                <w:sz w:val="24"/>
                <w:szCs w:val="24"/>
                <w:lang w:val="en-US"/>
              </w:rPr>
              <w:t xml:space="preserve"> or. </w:t>
            </w:r>
            <w:proofErr w:type="spellStart"/>
            <w:r w:rsidR="008D53D0">
              <w:rPr>
                <w:rFonts w:ascii="Times New Roman" w:hAnsi="Times New Roman" w:cs="Times New Roman"/>
                <w:sz w:val="24"/>
                <w:szCs w:val="24"/>
                <w:lang w:val="en-US"/>
              </w:rPr>
              <w:t>Anenii</w:t>
            </w:r>
            <w:proofErr w:type="spellEnd"/>
            <w:r w:rsidR="008D53D0">
              <w:rPr>
                <w:rFonts w:ascii="Times New Roman" w:hAnsi="Times New Roman" w:cs="Times New Roman"/>
                <w:sz w:val="24"/>
                <w:szCs w:val="24"/>
                <w:lang w:val="en-US"/>
              </w:rPr>
              <w:t xml:space="preserve"> </w:t>
            </w:r>
            <w:proofErr w:type="spellStart"/>
            <w:r w:rsidR="008D53D0">
              <w:rPr>
                <w:rFonts w:ascii="Times New Roman" w:hAnsi="Times New Roman" w:cs="Times New Roman"/>
                <w:sz w:val="24"/>
                <w:szCs w:val="24"/>
                <w:lang w:val="en-US"/>
              </w:rPr>
              <w:t>Noi</w:t>
            </w:r>
            <w:proofErr w:type="spellEnd"/>
            <w:r w:rsidR="008D53D0">
              <w:rPr>
                <w:rFonts w:ascii="Times New Roman" w:hAnsi="Times New Roman" w:cs="Times New Roman"/>
                <w:sz w:val="24"/>
                <w:szCs w:val="24"/>
                <w:lang w:val="en-US"/>
              </w:rPr>
              <w:t xml:space="preserve">. </w:t>
            </w:r>
          </w:p>
        </w:tc>
      </w:tr>
      <w:tr w:rsidR="00EF5BF2" w:rsidRPr="0091599F" w:rsidTr="00A15582">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EF5BF2" w:rsidRDefault="00EF5BF2" w:rsidP="00A15582">
            <w:pPr>
              <w:autoSpaceDN w:val="0"/>
              <w:spacing w:after="0"/>
              <w:rPr>
                <w:rFonts w:ascii="Times New Roman" w:hAnsi="Times New Roman"/>
                <w:b/>
                <w:sz w:val="24"/>
                <w:szCs w:val="24"/>
                <w:lang w:val="en-US"/>
              </w:rPr>
            </w:pPr>
            <w:r>
              <w:rPr>
                <w:rFonts w:ascii="Times New Roman" w:hAnsi="Times New Roman"/>
                <w:b/>
                <w:sz w:val="24"/>
                <w:szCs w:val="24"/>
                <w:lang w:val="ro-RO"/>
              </w:rPr>
              <w:t>5</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EF5BF2" w:rsidRDefault="00EF5BF2" w:rsidP="00A15582">
            <w:pPr>
              <w:autoSpaceDN w:val="0"/>
              <w:spacing w:after="0"/>
              <w:rPr>
                <w:rFonts w:ascii="Times New Roman" w:hAnsi="Times New Roman"/>
                <w:b/>
                <w:sz w:val="24"/>
                <w:szCs w:val="24"/>
                <w:lang w:val="en-US"/>
              </w:rPr>
            </w:pPr>
            <w:proofErr w:type="spellStart"/>
            <w:r>
              <w:rPr>
                <w:rFonts w:ascii="Times New Roman" w:hAnsi="Times New Roman"/>
                <w:b/>
                <w:sz w:val="24"/>
                <w:szCs w:val="24"/>
                <w:lang w:val="en-US"/>
              </w:rPr>
              <w:t>Modul</w:t>
            </w:r>
            <w:proofErr w:type="spellEnd"/>
            <w:r>
              <w:rPr>
                <w:rFonts w:ascii="Times New Roman" w:hAnsi="Times New Roman"/>
                <w:b/>
                <w:sz w:val="24"/>
                <w:szCs w:val="24"/>
                <w:lang w:val="en-US"/>
              </w:rPr>
              <w:t xml:space="preserve"> de </w:t>
            </w:r>
            <w:proofErr w:type="spellStart"/>
            <w:r>
              <w:rPr>
                <w:rFonts w:ascii="Times New Roman" w:hAnsi="Times New Roman"/>
                <w:b/>
                <w:sz w:val="24"/>
                <w:szCs w:val="24"/>
                <w:lang w:val="en-US"/>
              </w:rPr>
              <w:t>încorporare</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actului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cadrul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normativ</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vigoare</w:t>
            </w:r>
            <w:proofErr w:type="spellEnd"/>
          </w:p>
        </w:tc>
      </w:tr>
      <w:tr w:rsidR="00EF5BF2" w:rsidRPr="0091599F" w:rsidTr="00A15582">
        <w:tc>
          <w:tcPr>
            <w:tcW w:w="541" w:type="dxa"/>
            <w:tcBorders>
              <w:top w:val="single" w:sz="4" w:space="0" w:color="auto"/>
              <w:left w:val="single" w:sz="4" w:space="0" w:color="auto"/>
              <w:bottom w:val="single" w:sz="4" w:space="0" w:color="auto"/>
              <w:right w:val="single" w:sz="4" w:space="0" w:color="auto"/>
            </w:tcBorders>
            <w:shd w:val="clear" w:color="auto" w:fill="FFFFFF"/>
          </w:tcPr>
          <w:p w:rsidR="00EF5BF2" w:rsidRDefault="00EF5BF2" w:rsidP="00A15582">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EF5BF2" w:rsidRDefault="00EF5BF2" w:rsidP="00A15582">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se </w:t>
            </w:r>
            <w:proofErr w:type="spellStart"/>
            <w:r>
              <w:rPr>
                <w:rFonts w:ascii="Times New Roman" w:hAnsi="Times New Roman"/>
                <w:sz w:val="24"/>
                <w:szCs w:val="24"/>
                <w:lang w:val="en-US"/>
              </w:rPr>
              <w:t>încorporează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normativ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și</w:t>
            </w:r>
            <w:proofErr w:type="spellEnd"/>
            <w:r>
              <w:rPr>
                <w:rFonts w:ascii="Times New Roman" w:hAnsi="Times New Roman"/>
                <w:sz w:val="24"/>
                <w:szCs w:val="24"/>
                <w:lang w:val="en-US"/>
              </w:rPr>
              <w:t xml:space="preserve"> </w:t>
            </w:r>
            <w:r>
              <w:rPr>
                <w:rFonts w:ascii="Times New Roman" w:hAnsi="Times New Roman" w:cs="Times New Roman"/>
                <w:sz w:val="24"/>
                <w:szCs w:val="24"/>
                <w:lang w:val="en-US"/>
              </w:rPr>
              <w:t xml:space="preserve">nu </w:t>
            </w:r>
            <w:proofErr w:type="spellStart"/>
            <w:r>
              <w:rPr>
                <w:rFonts w:ascii="Times New Roman" w:hAnsi="Times New Roman" w:cs="Times New Roman"/>
                <w:sz w:val="24"/>
                <w:szCs w:val="24"/>
                <w:lang w:val="en-US"/>
              </w:rPr>
              <w:t>impune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necesitatea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efectuării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modificărilor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rigoare</w:t>
            </w:r>
            <w:proofErr w:type="spellEnd"/>
            <w:r>
              <w:rPr>
                <w:rFonts w:ascii="Times New Roman" w:hAnsi="Times New Roman" w:cs="Times New Roman"/>
                <w:sz w:val="24"/>
                <w:szCs w:val="24"/>
                <w:lang w:val="en-US"/>
              </w:rPr>
              <w:t xml:space="preserve">, </w:t>
            </w:r>
            <w:proofErr w:type="spellStart"/>
            <w:r>
              <w:rPr>
                <w:rFonts w:ascii="Times New Roman" w:hAnsi="Times New Roman"/>
                <w:sz w:val="24"/>
                <w:szCs w:val="24"/>
                <w:lang w:val="en-US"/>
              </w:rPr>
              <w:t>anularea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abrogarea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acte</w:t>
            </w:r>
            <w:proofErr w:type="spellEnd"/>
            <w:r>
              <w:rPr>
                <w:rFonts w:ascii="Times New Roman" w:hAnsi="Times New Roman"/>
                <w:sz w:val="24"/>
                <w:szCs w:val="24"/>
                <w:lang w:val="en-US"/>
              </w:rPr>
              <w:t xml:space="preserve"> administrative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
        </w:tc>
      </w:tr>
      <w:tr w:rsidR="00EF5BF2" w:rsidRPr="0091599F" w:rsidTr="00A15582">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EF5BF2" w:rsidRDefault="00EF5BF2" w:rsidP="00A15582">
            <w:pPr>
              <w:autoSpaceDN w:val="0"/>
              <w:spacing w:after="0"/>
              <w:jc w:val="both"/>
              <w:rPr>
                <w:rFonts w:ascii="Times New Roman" w:hAnsi="Times New Roman"/>
                <w:b/>
                <w:sz w:val="24"/>
                <w:szCs w:val="24"/>
                <w:lang w:val="en-US"/>
              </w:rPr>
            </w:pPr>
            <w:r>
              <w:rPr>
                <w:rFonts w:ascii="Times New Roman" w:hAnsi="Times New Roman"/>
                <w:b/>
                <w:sz w:val="24"/>
                <w:szCs w:val="24"/>
                <w:lang w:val="ro-RO"/>
              </w:rPr>
              <w:t>6</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EF5BF2" w:rsidRDefault="00EF5BF2" w:rsidP="00A15582">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Avizarea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consultarea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publică</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proiectului</w:t>
            </w:r>
            <w:proofErr w:type="spellEnd"/>
          </w:p>
        </w:tc>
      </w:tr>
      <w:tr w:rsidR="00EF5BF2" w:rsidRPr="0091599F" w:rsidTr="00A15582">
        <w:tc>
          <w:tcPr>
            <w:tcW w:w="541" w:type="dxa"/>
            <w:tcBorders>
              <w:top w:val="single" w:sz="4" w:space="0" w:color="auto"/>
              <w:left w:val="single" w:sz="4" w:space="0" w:color="auto"/>
              <w:bottom w:val="single" w:sz="4" w:space="0" w:color="auto"/>
              <w:right w:val="single" w:sz="4" w:space="0" w:color="auto"/>
            </w:tcBorders>
            <w:shd w:val="clear" w:color="auto" w:fill="FFFFFF"/>
          </w:tcPr>
          <w:p w:rsidR="00EF5BF2" w:rsidRDefault="00EF5BF2" w:rsidP="00A15582">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EF5BF2" w:rsidRDefault="00EF5BF2" w:rsidP="00A15582">
            <w:pPr>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fost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examinat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cadrul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comisiilor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oficială</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consultări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remite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comisiile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avizare</w:t>
            </w:r>
            <w:proofErr w:type="spellEnd"/>
            <w:r>
              <w:rPr>
                <w:rFonts w:ascii="Times New Roman" w:hAnsi="Times New Roman" w:cs="Times New Roman"/>
                <w:sz w:val="24"/>
                <w:szCs w:val="24"/>
                <w:lang w:val="en-US"/>
              </w:rPr>
              <w:t xml:space="preserve">. </w:t>
            </w:r>
          </w:p>
        </w:tc>
      </w:tr>
      <w:tr w:rsidR="00EF5BF2" w:rsidTr="00A15582">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EF5BF2" w:rsidRDefault="00EF5BF2" w:rsidP="00A15582">
            <w:pPr>
              <w:autoSpaceDN w:val="0"/>
              <w:spacing w:after="0"/>
              <w:jc w:val="both"/>
              <w:rPr>
                <w:rFonts w:ascii="Times New Roman" w:hAnsi="Times New Roman"/>
                <w:b/>
                <w:sz w:val="24"/>
                <w:szCs w:val="24"/>
                <w:lang w:val="en-US"/>
              </w:rPr>
            </w:pPr>
            <w:r>
              <w:rPr>
                <w:rFonts w:ascii="Times New Roman" w:hAnsi="Times New Roman"/>
                <w:b/>
                <w:sz w:val="24"/>
                <w:szCs w:val="24"/>
                <w:lang w:val="ro-RO"/>
              </w:rPr>
              <w:t>7</w:t>
            </w: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EF5BF2" w:rsidRDefault="00EF5BF2" w:rsidP="00A15582">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Constatările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expertizei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anticorupţie</w:t>
            </w:r>
            <w:proofErr w:type="spellEnd"/>
          </w:p>
        </w:tc>
      </w:tr>
      <w:tr w:rsidR="00EF5BF2" w:rsidTr="00A15582">
        <w:tc>
          <w:tcPr>
            <w:tcW w:w="541" w:type="dxa"/>
            <w:tcBorders>
              <w:top w:val="single" w:sz="4" w:space="0" w:color="auto"/>
              <w:left w:val="single" w:sz="4" w:space="0" w:color="auto"/>
              <w:bottom w:val="single" w:sz="4" w:space="0" w:color="auto"/>
              <w:right w:val="single" w:sz="4" w:space="0" w:color="auto"/>
            </w:tcBorders>
            <w:shd w:val="clear" w:color="auto" w:fill="FFFFFF"/>
          </w:tcPr>
          <w:p w:rsidR="00EF5BF2" w:rsidRDefault="00EF5BF2" w:rsidP="00A15582">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EF5BF2" w:rsidRDefault="00EF5BF2" w:rsidP="00A15582">
            <w:pPr>
              <w:pStyle w:val="a5"/>
              <w:widowControl w:val="0"/>
              <w:autoSpaceDE w:val="0"/>
              <w:spacing w:before="108" w:line="276" w:lineRule="auto"/>
              <w:ind w:left="0" w:right="128"/>
              <w:jc w:val="both"/>
            </w:pPr>
            <w:proofErr w:type="spellStart"/>
            <w:r>
              <w:t>În</w:t>
            </w:r>
            <w:proofErr w:type="spellEnd"/>
            <w:r>
              <w:t xml:space="preserve"> </w:t>
            </w:r>
            <w:proofErr w:type="spellStart"/>
            <w:r>
              <w:t>temeiul</w:t>
            </w:r>
            <w:proofErr w:type="spellEnd"/>
            <w:r>
              <w:t xml:space="preserve"> art. 35 al </w:t>
            </w:r>
            <w:proofErr w:type="spellStart"/>
            <w:r>
              <w:t>Legii</w:t>
            </w:r>
            <w:proofErr w:type="spellEnd"/>
            <w:r>
              <w:t xml:space="preserve"> nr. 100/2017, cu </w:t>
            </w:r>
            <w:proofErr w:type="spellStart"/>
            <w:r>
              <w:t>privire</w:t>
            </w:r>
            <w:proofErr w:type="spellEnd"/>
            <w:r>
              <w:t xml:space="preserve"> la </w:t>
            </w:r>
            <w:proofErr w:type="spellStart"/>
            <w:r>
              <w:t>actele</w:t>
            </w:r>
            <w:proofErr w:type="spellEnd"/>
            <w:r>
              <w:t xml:space="preserve"> normative, </w:t>
            </w:r>
            <w:proofErr w:type="spellStart"/>
            <w:r>
              <w:t>expertiza</w:t>
            </w:r>
            <w:proofErr w:type="spellEnd"/>
            <w:r>
              <w:t xml:space="preserve"> </w:t>
            </w:r>
            <w:proofErr w:type="spellStart"/>
            <w:r>
              <w:t>anticorupţie</w:t>
            </w:r>
            <w:proofErr w:type="spellEnd"/>
            <w:r>
              <w:t xml:space="preserve"> a </w:t>
            </w:r>
            <w:proofErr w:type="spellStart"/>
            <w:r>
              <w:t>fost</w:t>
            </w:r>
            <w:proofErr w:type="spellEnd"/>
            <w:r>
              <w:t xml:space="preserve"> </w:t>
            </w:r>
            <w:proofErr w:type="spellStart"/>
            <w:r>
              <w:t>efectuată</w:t>
            </w:r>
            <w:proofErr w:type="spellEnd"/>
            <w:r>
              <w:t xml:space="preserve"> de </w:t>
            </w:r>
            <w:proofErr w:type="spellStart"/>
            <w:r>
              <w:t>autor</w:t>
            </w:r>
            <w:proofErr w:type="spellEnd"/>
            <w:r>
              <w:t xml:space="preserve">. </w:t>
            </w:r>
            <w:proofErr w:type="spellStart"/>
            <w:r>
              <w:t>Proiectul</w:t>
            </w:r>
            <w:proofErr w:type="spellEnd"/>
            <w:r>
              <w:t xml:space="preserve"> nu </w:t>
            </w:r>
            <w:proofErr w:type="spellStart"/>
            <w:r>
              <w:t>conţine</w:t>
            </w:r>
            <w:proofErr w:type="spellEnd"/>
            <w:r>
              <w:t xml:space="preserve"> </w:t>
            </w:r>
            <w:proofErr w:type="spellStart"/>
            <w:r>
              <w:t>reglementări</w:t>
            </w:r>
            <w:proofErr w:type="spellEnd"/>
            <w:r>
              <w:t xml:space="preserve"> </w:t>
            </w:r>
            <w:proofErr w:type="spellStart"/>
            <w:r>
              <w:t>ce</w:t>
            </w:r>
            <w:proofErr w:type="spellEnd"/>
            <w:r>
              <w:t xml:space="preserve"> </w:t>
            </w:r>
            <w:proofErr w:type="spellStart"/>
            <w:r>
              <w:t>ar</w:t>
            </w:r>
            <w:proofErr w:type="spellEnd"/>
            <w:r>
              <w:t xml:space="preserve"> </w:t>
            </w:r>
            <w:proofErr w:type="spellStart"/>
            <w:r>
              <w:t>favoriza</w:t>
            </w:r>
            <w:proofErr w:type="spellEnd"/>
            <w:r>
              <w:t xml:space="preserve"> </w:t>
            </w:r>
            <w:proofErr w:type="spellStart"/>
            <w:r>
              <w:t>corupţia</w:t>
            </w:r>
            <w:proofErr w:type="spellEnd"/>
            <w:r>
              <w:t>.</w:t>
            </w:r>
          </w:p>
        </w:tc>
      </w:tr>
      <w:tr w:rsidR="00EF5BF2" w:rsidTr="00A15582">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EF5BF2" w:rsidRDefault="00EF5BF2" w:rsidP="00A15582">
            <w:pPr>
              <w:autoSpaceDN w:val="0"/>
              <w:spacing w:after="0"/>
              <w:jc w:val="both"/>
              <w:rPr>
                <w:rFonts w:ascii="Times New Roman" w:hAnsi="Times New Roman"/>
                <w:b/>
                <w:sz w:val="24"/>
                <w:szCs w:val="24"/>
                <w:lang w:val="en-US"/>
              </w:rPr>
            </w:pPr>
            <w:r>
              <w:rPr>
                <w:rFonts w:ascii="Times New Roman" w:hAnsi="Times New Roman"/>
                <w:b/>
                <w:sz w:val="24"/>
                <w:szCs w:val="24"/>
                <w:lang w:val="ro-RO"/>
              </w:rPr>
              <w:t>8</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EF5BF2" w:rsidRDefault="00EF5BF2" w:rsidP="00A15582">
            <w:pPr>
              <w:autoSpaceDN w:val="0"/>
              <w:spacing w:after="0"/>
              <w:jc w:val="both"/>
              <w:rPr>
                <w:rFonts w:ascii="Times New Roman" w:hAnsi="Times New Roman"/>
                <w:sz w:val="24"/>
                <w:szCs w:val="24"/>
              </w:rPr>
            </w:pPr>
            <w:proofErr w:type="spellStart"/>
            <w:r>
              <w:rPr>
                <w:rFonts w:ascii="Times New Roman" w:hAnsi="Times New Roman"/>
                <w:b/>
                <w:sz w:val="24"/>
                <w:szCs w:val="24"/>
              </w:rPr>
              <w:t>Constatările</w:t>
            </w:r>
            <w:proofErr w:type="spellEnd"/>
            <w:r>
              <w:rPr>
                <w:rFonts w:ascii="Times New Roman" w:hAnsi="Times New Roman"/>
                <w:b/>
                <w:sz w:val="24"/>
                <w:szCs w:val="24"/>
              </w:rPr>
              <w:t xml:space="preserve"> </w:t>
            </w:r>
            <w:proofErr w:type="spellStart"/>
            <w:r>
              <w:rPr>
                <w:rFonts w:ascii="Times New Roman" w:hAnsi="Times New Roman"/>
                <w:b/>
                <w:sz w:val="24"/>
                <w:szCs w:val="24"/>
              </w:rPr>
              <w:t>expertizei</w:t>
            </w:r>
            <w:proofErr w:type="spellEnd"/>
            <w:r>
              <w:rPr>
                <w:rFonts w:ascii="Times New Roman" w:hAnsi="Times New Roman"/>
                <w:b/>
                <w:sz w:val="24"/>
                <w:szCs w:val="24"/>
              </w:rPr>
              <w:t xml:space="preserve"> </w:t>
            </w:r>
            <w:proofErr w:type="spellStart"/>
            <w:r>
              <w:rPr>
                <w:rFonts w:ascii="Times New Roman" w:hAnsi="Times New Roman"/>
                <w:b/>
                <w:sz w:val="24"/>
                <w:szCs w:val="24"/>
              </w:rPr>
              <w:t>juridice</w:t>
            </w:r>
            <w:proofErr w:type="spellEnd"/>
          </w:p>
        </w:tc>
      </w:tr>
      <w:tr w:rsidR="00EF5BF2" w:rsidRPr="0091599F" w:rsidTr="00A15582">
        <w:tc>
          <w:tcPr>
            <w:tcW w:w="541" w:type="dxa"/>
            <w:tcBorders>
              <w:top w:val="single" w:sz="4" w:space="0" w:color="auto"/>
              <w:left w:val="single" w:sz="4" w:space="0" w:color="auto"/>
              <w:bottom w:val="single" w:sz="4" w:space="0" w:color="auto"/>
              <w:right w:val="single" w:sz="4" w:space="0" w:color="auto"/>
            </w:tcBorders>
            <w:shd w:val="clear" w:color="auto" w:fill="FFFFFF"/>
          </w:tcPr>
          <w:p w:rsidR="00EF5BF2" w:rsidRDefault="00EF5BF2" w:rsidP="00A15582">
            <w:pPr>
              <w:autoSpaceDN w:val="0"/>
              <w:spacing w:after="0"/>
              <w:jc w:val="both"/>
              <w:rPr>
                <w:rFonts w:ascii="Times New Roman" w:hAnsi="Times New Roman" w:cs="Times New Roman"/>
                <w:sz w:val="24"/>
                <w:szCs w:val="24"/>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EF5BF2" w:rsidRDefault="00EF5BF2" w:rsidP="00A15582">
            <w:pPr>
              <w:pStyle w:val="a5"/>
              <w:widowControl w:val="0"/>
              <w:autoSpaceDE w:val="0"/>
              <w:spacing w:line="276" w:lineRule="auto"/>
              <w:ind w:left="0" w:right="122"/>
              <w:jc w:val="both"/>
            </w:pPr>
            <w:proofErr w:type="spellStart"/>
            <w:r>
              <w:t>În</w:t>
            </w:r>
            <w:proofErr w:type="spellEnd"/>
            <w:r>
              <w:t xml:space="preserve"> </w:t>
            </w:r>
            <w:proofErr w:type="spellStart"/>
            <w:r>
              <w:t>temeiul</w:t>
            </w:r>
            <w:proofErr w:type="spellEnd"/>
            <w:r>
              <w:t xml:space="preserve"> art. 37 din Legea</w:t>
            </w:r>
            <w:r>
              <w:rPr>
                <w:spacing w:val="-3"/>
              </w:rPr>
              <w:t xml:space="preserve">nr.100 </w:t>
            </w:r>
            <w:r>
              <w:t xml:space="preserve">din 22 </w:t>
            </w:r>
            <w:proofErr w:type="spellStart"/>
            <w:r>
              <w:t>decembrie</w:t>
            </w:r>
            <w:proofErr w:type="spellEnd"/>
            <w:r>
              <w:t xml:space="preserve"> 2017 cu </w:t>
            </w:r>
            <w:proofErr w:type="spellStart"/>
            <w:r>
              <w:t>privire</w:t>
            </w:r>
            <w:proofErr w:type="spellEnd"/>
            <w:r>
              <w:t xml:space="preserve"> la </w:t>
            </w:r>
            <w:proofErr w:type="spellStart"/>
            <w:r>
              <w:t>actele</w:t>
            </w:r>
            <w:proofErr w:type="spellEnd"/>
            <w:r>
              <w:t xml:space="preserve"> normative, </w:t>
            </w:r>
            <w:proofErr w:type="spellStart"/>
            <w:proofErr w:type="gramStart"/>
            <w:r>
              <w:t>proiectul</w:t>
            </w:r>
            <w:proofErr w:type="spellEnd"/>
            <w:r>
              <w:t xml:space="preserve">  </w:t>
            </w:r>
            <w:proofErr w:type="spellStart"/>
            <w:r>
              <w:t>deciziei</w:t>
            </w:r>
            <w:proofErr w:type="spellEnd"/>
            <w:proofErr w:type="gramEnd"/>
            <w:r>
              <w:t xml:space="preserve"> a </w:t>
            </w:r>
            <w:proofErr w:type="spellStart"/>
            <w:r>
              <w:t>fost</w:t>
            </w:r>
            <w:proofErr w:type="spellEnd"/>
            <w:r>
              <w:t xml:space="preserve"> </w:t>
            </w:r>
            <w:proofErr w:type="spellStart"/>
            <w:r>
              <w:t>expus</w:t>
            </w:r>
            <w:proofErr w:type="spellEnd"/>
            <w:r>
              <w:t xml:space="preserve"> </w:t>
            </w:r>
            <w:proofErr w:type="spellStart"/>
            <w:r>
              <w:t>expertizei</w:t>
            </w:r>
            <w:proofErr w:type="spellEnd"/>
            <w:r>
              <w:t xml:space="preserve"> </w:t>
            </w:r>
            <w:proofErr w:type="spellStart"/>
            <w:r>
              <w:t>juridice</w:t>
            </w:r>
            <w:proofErr w:type="spellEnd"/>
            <w:r>
              <w:t xml:space="preserve"> </w:t>
            </w:r>
            <w:proofErr w:type="spellStart"/>
            <w:r>
              <w:t>și</w:t>
            </w:r>
            <w:proofErr w:type="spellEnd"/>
            <w:r>
              <w:t xml:space="preserve"> s-</w:t>
            </w:r>
            <w:r>
              <w:rPr>
                <w:spacing w:val="-14"/>
              </w:rPr>
              <w:t xml:space="preserve">a </w:t>
            </w:r>
            <w:proofErr w:type="spellStart"/>
            <w:r>
              <w:t>constatat</w:t>
            </w:r>
            <w:proofErr w:type="spellEnd"/>
            <w:r>
              <w:t xml:space="preserve"> </w:t>
            </w:r>
            <w:proofErr w:type="spellStart"/>
            <w:r>
              <w:t>că</w:t>
            </w:r>
            <w:proofErr w:type="spellEnd"/>
            <w:r>
              <w:t xml:space="preserve"> </w:t>
            </w:r>
            <w:proofErr w:type="spellStart"/>
            <w:r>
              <w:t>actul</w:t>
            </w:r>
            <w:proofErr w:type="spellEnd"/>
            <w:r>
              <w:t xml:space="preserve"> </w:t>
            </w:r>
            <w:proofErr w:type="spellStart"/>
            <w:r>
              <w:t>corespunde</w:t>
            </w:r>
            <w:proofErr w:type="spellEnd"/>
            <w:r>
              <w:t xml:space="preserve"> ca </w:t>
            </w:r>
            <w:proofErr w:type="spellStart"/>
            <w:r>
              <w:t>structură</w:t>
            </w:r>
            <w:proofErr w:type="spellEnd"/>
            <w:r>
              <w:t xml:space="preserve">, </w:t>
            </w:r>
            <w:proofErr w:type="spellStart"/>
            <w:r>
              <w:t>conţinut</w:t>
            </w:r>
            <w:proofErr w:type="spellEnd"/>
            <w:r>
              <w:t xml:space="preserve"> </w:t>
            </w:r>
            <w:proofErr w:type="spellStart"/>
            <w:r>
              <w:t>şi</w:t>
            </w:r>
            <w:proofErr w:type="spellEnd"/>
            <w:r>
              <w:t xml:space="preserve"> nu </w:t>
            </w:r>
            <w:proofErr w:type="spellStart"/>
            <w:r>
              <w:t>contravine</w:t>
            </w:r>
            <w:proofErr w:type="spellEnd"/>
            <w:r>
              <w:t xml:space="preserve"> </w:t>
            </w:r>
            <w:proofErr w:type="spellStart"/>
            <w:r>
              <w:t>legislației</w:t>
            </w:r>
            <w:proofErr w:type="spellEnd"/>
            <w:r>
              <w:t>.</w:t>
            </w:r>
          </w:p>
          <w:p w:rsidR="00EF5BF2" w:rsidRDefault="00EF5BF2" w:rsidP="00A15582">
            <w:pPr>
              <w:autoSpaceDN w:val="0"/>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prezintă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comisiei</w:t>
            </w:r>
            <w:proofErr w:type="spellEnd"/>
            <w:r>
              <w:rPr>
                <w:rFonts w:ascii="Times New Roman" w:hAnsi="Times New Roman" w:cs="Times New Roman"/>
                <w:sz w:val="24"/>
                <w:szCs w:val="24"/>
                <w:lang w:val="en-US"/>
              </w:rPr>
              <w:t xml:space="preserve"> consultative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avizare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propunerii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orăşenesc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examinare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adoptare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şedinţă</w:t>
            </w:r>
            <w:proofErr w:type="spellEnd"/>
            <w:r>
              <w:rPr>
                <w:rFonts w:ascii="Times New Roman" w:hAnsi="Times New Roman" w:cs="Times New Roman"/>
                <w:sz w:val="24"/>
                <w:szCs w:val="24"/>
                <w:lang w:val="en-US"/>
              </w:rPr>
              <w:t>.</w:t>
            </w:r>
          </w:p>
        </w:tc>
      </w:tr>
    </w:tbl>
    <w:p w:rsidR="00EF5BF2" w:rsidRDefault="00EF5BF2" w:rsidP="00EF5BF2">
      <w:pPr>
        <w:rPr>
          <w:lang w:val="en-US"/>
        </w:rPr>
      </w:pPr>
    </w:p>
    <w:p w:rsidR="00EF5BF2" w:rsidRDefault="00EF5BF2" w:rsidP="00EF5BF2">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Secretara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Consiliului</w:t>
      </w:r>
      <w:proofErr w:type="spellEnd"/>
      <w:r>
        <w:rPr>
          <w:rFonts w:ascii="Times New Roman" w:hAnsi="Times New Roman" w:cs="Times New Roman"/>
          <w:sz w:val="24"/>
          <w:szCs w:val="24"/>
          <w:lang w:val="en-US"/>
        </w:rPr>
        <w:t xml:space="preserve"> local</w:t>
      </w:r>
    </w:p>
    <w:p w:rsidR="00EF5BF2" w:rsidRDefault="00EF5BF2" w:rsidP="00EF5BF2">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Rodica</w:t>
      </w:r>
      <w:proofErr w:type="spellEnd"/>
      <w:r>
        <w:rPr>
          <w:rFonts w:ascii="Times New Roman" w:hAnsi="Times New Roman" w:cs="Times New Roman"/>
          <w:sz w:val="24"/>
          <w:szCs w:val="24"/>
          <w:lang w:val="en-US"/>
        </w:rPr>
        <w:t xml:space="preserve"> MELNIC ____________________</w:t>
      </w:r>
    </w:p>
    <w:p w:rsidR="00EF5BF2" w:rsidRDefault="00EF5BF2" w:rsidP="00EF5BF2">
      <w:pPr>
        <w:rPr>
          <w:rFonts w:ascii="Times New Roman" w:hAnsi="Times New Roman" w:cs="Times New Roman"/>
          <w:sz w:val="24"/>
          <w:szCs w:val="24"/>
          <w:lang w:val="en-US"/>
        </w:rPr>
      </w:pPr>
    </w:p>
    <w:p w:rsidR="00EF5BF2" w:rsidRDefault="00EF5BF2" w:rsidP="00EF5BF2">
      <w:pPr>
        <w:rPr>
          <w:rFonts w:ascii="Times New Roman" w:hAnsi="Times New Roman" w:cs="Times New Roman"/>
          <w:sz w:val="24"/>
          <w:szCs w:val="24"/>
          <w:lang w:val="en-US"/>
        </w:rPr>
      </w:pPr>
    </w:p>
    <w:p w:rsidR="00EF5BF2" w:rsidRDefault="00EF5BF2" w:rsidP="00EF5BF2">
      <w:pPr>
        <w:rPr>
          <w:rFonts w:ascii="Times New Roman" w:hAnsi="Times New Roman" w:cs="Times New Roman"/>
          <w:sz w:val="24"/>
          <w:szCs w:val="24"/>
          <w:lang w:val="en-US"/>
        </w:rPr>
      </w:pPr>
    </w:p>
    <w:p w:rsidR="00EF5BF2" w:rsidRDefault="00EF5BF2" w:rsidP="00EF5BF2">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AVIZ</w:t>
      </w:r>
    </w:p>
    <w:p w:rsidR="00EF5BF2" w:rsidRDefault="00EF5BF2" w:rsidP="00EF5BF2">
      <w:pPr>
        <w:spacing w:after="0" w:line="240" w:lineRule="auto"/>
        <w:jc w:val="center"/>
        <w:rPr>
          <w:rFonts w:ascii="Times New Roman" w:hAnsi="Times New Roman" w:cs="Times New Roman"/>
          <w:b/>
          <w:color w:val="000000" w:themeColor="text1"/>
          <w:sz w:val="24"/>
          <w:szCs w:val="24"/>
          <w:lang w:val="en-US"/>
        </w:rPr>
      </w:pPr>
      <w:proofErr w:type="gramStart"/>
      <w:r>
        <w:rPr>
          <w:rFonts w:ascii="Times New Roman" w:hAnsi="Times New Roman" w:cs="Times New Roman"/>
          <w:b/>
          <w:color w:val="000000" w:themeColor="text1"/>
          <w:sz w:val="24"/>
          <w:szCs w:val="24"/>
          <w:lang w:val="en-US"/>
        </w:rPr>
        <w:t>de</w:t>
      </w:r>
      <w:proofErr w:type="gram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expertiză</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anticorupţie</w:t>
      </w:r>
      <w:proofErr w:type="spellEnd"/>
    </w:p>
    <w:p w:rsidR="00EF5BF2" w:rsidRDefault="00EF5BF2" w:rsidP="00EF5BF2">
      <w:pPr>
        <w:spacing w:after="0" w:line="240" w:lineRule="auto"/>
        <w:rPr>
          <w:rFonts w:ascii="Times New Roman" w:hAnsi="Times New Roman" w:cs="Times New Roman"/>
          <w:b/>
          <w:color w:val="000000" w:themeColor="text1"/>
          <w:sz w:val="28"/>
          <w:szCs w:val="28"/>
          <w:lang w:val="en-US"/>
        </w:rPr>
      </w:pPr>
    </w:p>
    <w:p w:rsidR="00EF5BF2" w:rsidRDefault="00EF5BF2" w:rsidP="00EF5BF2">
      <w:pPr>
        <w:spacing w:after="0" w:line="240" w:lineRule="auto"/>
        <w:rPr>
          <w:rFonts w:ascii="Times New Roman" w:hAnsi="Times New Roman" w:cs="Times New Roman"/>
          <w:b/>
          <w:color w:val="000000" w:themeColor="text1"/>
          <w:sz w:val="28"/>
          <w:szCs w:val="28"/>
          <w:lang w:val="en-US"/>
        </w:rPr>
      </w:pPr>
    </w:p>
    <w:p w:rsidR="008D53D0" w:rsidRDefault="00EF5BF2" w:rsidP="008D53D0">
      <w:pPr>
        <w:spacing w:after="0" w:line="240" w:lineRule="auto"/>
        <w:rPr>
          <w:rFonts w:ascii="Times New Roman" w:hAnsi="Times New Roman" w:cs="Times New Roman"/>
          <w:b/>
          <w:bCs/>
          <w:color w:val="333333"/>
          <w:sz w:val="24"/>
          <w:szCs w:val="24"/>
          <w:lang w:val="en-US"/>
        </w:rPr>
      </w:pPr>
      <w:proofErr w:type="gramStart"/>
      <w:r>
        <w:rPr>
          <w:rFonts w:ascii="Times New Roman" w:hAnsi="Times New Roman" w:cs="Times New Roman"/>
          <w:color w:val="000000" w:themeColor="text1"/>
          <w:sz w:val="24"/>
          <w:szCs w:val="24"/>
          <w:lang w:val="en-US"/>
        </w:rPr>
        <w:t>la</w:t>
      </w:r>
      <w:proofErr w:type="gram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proiectul</w:t>
      </w:r>
      <w:proofErr w:type="spellEnd"/>
      <w:r>
        <w:rPr>
          <w:rFonts w:ascii="Times New Roman" w:hAnsi="Times New Roman" w:cs="Times New Roman"/>
          <w:color w:val="000000" w:themeColor="text1"/>
          <w:sz w:val="24"/>
          <w:szCs w:val="24"/>
          <w:lang w:val="en-US"/>
        </w:rPr>
        <w:t xml:space="preserve"> de </w:t>
      </w:r>
      <w:proofErr w:type="spellStart"/>
      <w:r>
        <w:rPr>
          <w:rFonts w:ascii="Times New Roman" w:hAnsi="Times New Roman" w:cs="Times New Roman"/>
          <w:color w:val="000000" w:themeColor="text1"/>
          <w:sz w:val="24"/>
          <w:szCs w:val="24"/>
          <w:lang w:val="en-US"/>
        </w:rPr>
        <w:t>decizie</w:t>
      </w:r>
      <w:proofErr w:type="spellEnd"/>
      <w:r>
        <w:rPr>
          <w:rFonts w:ascii="Times New Roman" w:hAnsi="Times New Roman" w:cs="Times New Roman"/>
          <w:color w:val="000000" w:themeColor="text1"/>
          <w:sz w:val="24"/>
          <w:szCs w:val="24"/>
          <w:lang w:val="en-US"/>
        </w:rPr>
        <w:t xml:space="preserve"> </w:t>
      </w:r>
      <w:r w:rsidR="008D53D0">
        <w:rPr>
          <w:rFonts w:ascii="Times New Roman" w:hAnsi="Times New Roman" w:cs="Times New Roman"/>
          <w:b/>
          <w:sz w:val="24"/>
          <w:szCs w:val="24"/>
          <w:lang w:val="en-US"/>
        </w:rPr>
        <w:t>“</w:t>
      </w:r>
      <w:r w:rsidR="008D53D0" w:rsidRPr="00102B0F">
        <w:rPr>
          <w:rFonts w:ascii="Times New Roman" w:hAnsi="Times New Roman" w:cs="Times New Roman"/>
          <w:b/>
          <w:sz w:val="24"/>
          <w:szCs w:val="24"/>
          <w:lang w:val="ro-RO"/>
        </w:rPr>
        <w:t xml:space="preserve">Cu privire la </w:t>
      </w:r>
      <w:proofErr w:type="spellStart"/>
      <w:r w:rsidR="008D53D0">
        <w:rPr>
          <w:rFonts w:ascii="Times New Roman" w:hAnsi="Times New Roman" w:cs="Times New Roman"/>
          <w:b/>
          <w:bCs/>
          <w:color w:val="333333"/>
          <w:sz w:val="24"/>
          <w:szCs w:val="24"/>
          <w:lang w:val="en-US"/>
        </w:rPr>
        <w:t>stabilire</w:t>
      </w:r>
      <w:r w:rsidR="008D53D0" w:rsidRPr="00102B0F">
        <w:rPr>
          <w:rFonts w:ascii="Times New Roman" w:hAnsi="Times New Roman" w:cs="Times New Roman"/>
          <w:b/>
          <w:bCs/>
          <w:color w:val="333333"/>
          <w:sz w:val="24"/>
          <w:szCs w:val="24"/>
          <w:lang w:val="en-US"/>
        </w:rPr>
        <w:t>a</w:t>
      </w:r>
      <w:proofErr w:type="spellEnd"/>
      <w:r w:rsidR="008D53D0">
        <w:rPr>
          <w:rFonts w:ascii="Times New Roman" w:hAnsi="Times New Roman" w:cs="Times New Roman"/>
          <w:b/>
          <w:bCs/>
          <w:color w:val="333333"/>
          <w:sz w:val="24"/>
          <w:szCs w:val="24"/>
          <w:lang w:val="en-US"/>
        </w:rPr>
        <w:t xml:space="preserve">  </w:t>
      </w:r>
      <w:proofErr w:type="spellStart"/>
      <w:r w:rsidR="008D53D0">
        <w:rPr>
          <w:rFonts w:ascii="Times New Roman" w:hAnsi="Times New Roman" w:cs="Times New Roman"/>
          <w:b/>
          <w:bCs/>
          <w:color w:val="333333"/>
          <w:sz w:val="24"/>
          <w:szCs w:val="24"/>
          <w:lang w:val="en-US"/>
        </w:rPr>
        <w:t>indicelui</w:t>
      </w:r>
      <w:proofErr w:type="spellEnd"/>
      <w:r w:rsidR="008D53D0">
        <w:rPr>
          <w:rFonts w:ascii="Times New Roman" w:hAnsi="Times New Roman" w:cs="Times New Roman"/>
          <w:b/>
          <w:bCs/>
          <w:color w:val="333333"/>
          <w:sz w:val="24"/>
          <w:szCs w:val="24"/>
          <w:lang w:val="en-US"/>
        </w:rPr>
        <w:t xml:space="preserve"> de </w:t>
      </w:r>
      <w:proofErr w:type="spellStart"/>
      <w:r w:rsidR="008D53D0">
        <w:rPr>
          <w:rFonts w:ascii="Times New Roman" w:hAnsi="Times New Roman" w:cs="Times New Roman"/>
          <w:b/>
          <w:bCs/>
          <w:color w:val="333333"/>
          <w:sz w:val="24"/>
          <w:szCs w:val="24"/>
          <w:lang w:val="en-US"/>
        </w:rPr>
        <w:t>referinţă</w:t>
      </w:r>
      <w:proofErr w:type="spellEnd"/>
    </w:p>
    <w:p w:rsidR="008D53D0" w:rsidRPr="00EF5BF2" w:rsidRDefault="008D53D0" w:rsidP="008D53D0">
      <w:pPr>
        <w:spacing w:after="0" w:line="240" w:lineRule="auto"/>
        <w:rPr>
          <w:rFonts w:ascii="Times New Roman" w:hAnsi="Times New Roman" w:cs="Times New Roman"/>
          <w:b/>
          <w:bCs/>
          <w:color w:val="333333"/>
          <w:sz w:val="24"/>
          <w:szCs w:val="24"/>
          <w:lang w:val="en-US"/>
        </w:rPr>
      </w:pPr>
      <w:proofErr w:type="gramStart"/>
      <w:r>
        <w:rPr>
          <w:rFonts w:ascii="Times New Roman" w:hAnsi="Times New Roman" w:cs="Times New Roman"/>
          <w:b/>
          <w:bCs/>
          <w:color w:val="333333"/>
          <w:sz w:val="24"/>
          <w:szCs w:val="24"/>
          <w:lang w:val="en-US"/>
        </w:rPr>
        <w:t>al</w:t>
      </w:r>
      <w:proofErr w:type="gramEnd"/>
      <w:r>
        <w:rPr>
          <w:rFonts w:ascii="Times New Roman" w:hAnsi="Times New Roman" w:cs="Times New Roman"/>
          <w:b/>
          <w:bCs/>
          <w:color w:val="333333"/>
          <w:sz w:val="24"/>
          <w:szCs w:val="24"/>
          <w:lang w:val="en-US"/>
        </w:rPr>
        <w:t xml:space="preserve"> </w:t>
      </w:r>
      <w:proofErr w:type="spellStart"/>
      <w:r w:rsidRPr="00102B0F">
        <w:rPr>
          <w:rFonts w:ascii="Times New Roman" w:hAnsi="Times New Roman" w:cs="Times New Roman"/>
          <w:b/>
          <w:bCs/>
          <w:color w:val="333333"/>
          <w:sz w:val="24"/>
          <w:szCs w:val="24"/>
          <w:lang w:val="en-US"/>
        </w:rPr>
        <w:t>indemnizației</w:t>
      </w:r>
      <w:proofErr w:type="spellEnd"/>
      <w:r w:rsidRPr="00102B0F">
        <w:rPr>
          <w:rFonts w:ascii="Times New Roman" w:hAnsi="Times New Roman" w:cs="Times New Roman"/>
          <w:b/>
          <w:bCs/>
          <w:color w:val="333333"/>
          <w:sz w:val="24"/>
          <w:szCs w:val="24"/>
          <w:lang w:val="en-US"/>
        </w:rPr>
        <w:t xml:space="preserve"> </w:t>
      </w:r>
      <w:proofErr w:type="spellStart"/>
      <w:r w:rsidRPr="00102B0F">
        <w:rPr>
          <w:rFonts w:ascii="Times New Roman" w:hAnsi="Times New Roman" w:cs="Times New Roman"/>
          <w:b/>
          <w:bCs/>
          <w:color w:val="333333"/>
          <w:sz w:val="24"/>
          <w:szCs w:val="24"/>
          <w:lang w:val="en-US"/>
        </w:rPr>
        <w:t>lunare</w:t>
      </w:r>
      <w:proofErr w:type="spellEnd"/>
      <w:r w:rsidRPr="00102B0F">
        <w:rPr>
          <w:rFonts w:ascii="Times New Roman" w:hAnsi="Times New Roman" w:cs="Times New Roman"/>
          <w:b/>
          <w:bCs/>
          <w:color w:val="333333"/>
          <w:sz w:val="24"/>
          <w:szCs w:val="24"/>
          <w:lang w:val="en-US"/>
        </w:rPr>
        <w:t xml:space="preserve"> </w:t>
      </w:r>
      <w:proofErr w:type="spellStart"/>
      <w:r w:rsidRPr="00102B0F">
        <w:rPr>
          <w:rFonts w:ascii="Times New Roman" w:hAnsi="Times New Roman" w:cs="Times New Roman"/>
          <w:b/>
          <w:bCs/>
          <w:color w:val="333333"/>
          <w:sz w:val="24"/>
          <w:szCs w:val="24"/>
          <w:lang w:val="en-US"/>
        </w:rPr>
        <w:t>pentru</w:t>
      </w:r>
      <w:proofErr w:type="spellEnd"/>
      <w:r w:rsidRPr="00102B0F">
        <w:rPr>
          <w:rFonts w:ascii="Times New Roman" w:hAnsi="Times New Roman" w:cs="Times New Roman"/>
          <w:b/>
          <w:sz w:val="24"/>
          <w:szCs w:val="24"/>
          <w:lang w:val="ro-RO"/>
        </w:rPr>
        <w:t xml:space="preserve"> </w:t>
      </w:r>
      <w:proofErr w:type="spellStart"/>
      <w:r w:rsidRPr="00102B0F">
        <w:rPr>
          <w:rFonts w:ascii="Times New Roman" w:hAnsi="Times New Roman" w:cs="Times New Roman"/>
          <w:b/>
          <w:bCs/>
          <w:color w:val="333333"/>
          <w:sz w:val="24"/>
          <w:szCs w:val="24"/>
          <w:lang w:val="en-US"/>
        </w:rPr>
        <w:t>personalul</w:t>
      </w:r>
      <w:proofErr w:type="spellEnd"/>
      <w:r w:rsidRPr="00102B0F">
        <w:rPr>
          <w:rFonts w:ascii="Times New Roman" w:hAnsi="Times New Roman" w:cs="Times New Roman"/>
          <w:b/>
          <w:bCs/>
          <w:color w:val="333333"/>
          <w:sz w:val="24"/>
          <w:szCs w:val="24"/>
          <w:lang w:val="en-US"/>
        </w:rPr>
        <w:t xml:space="preserve"> din </w:t>
      </w:r>
      <w:proofErr w:type="spellStart"/>
      <w:r w:rsidRPr="00102B0F">
        <w:rPr>
          <w:rFonts w:ascii="Times New Roman" w:hAnsi="Times New Roman" w:cs="Times New Roman"/>
          <w:b/>
          <w:bCs/>
          <w:color w:val="333333"/>
          <w:sz w:val="24"/>
          <w:szCs w:val="24"/>
          <w:lang w:val="en-US"/>
        </w:rPr>
        <w:t>cadrul</w:t>
      </w:r>
      <w:proofErr w:type="spellEnd"/>
      <w:r w:rsidRPr="00102B0F">
        <w:rPr>
          <w:rFonts w:ascii="Times New Roman" w:hAnsi="Times New Roman" w:cs="Times New Roman"/>
          <w:b/>
          <w:sz w:val="24"/>
          <w:szCs w:val="24"/>
          <w:lang w:val="ro-RO"/>
        </w:rPr>
        <w:t xml:space="preserve"> </w:t>
      </w:r>
      <w:r>
        <w:rPr>
          <w:rFonts w:ascii="Times New Roman" w:hAnsi="Times New Roman" w:cs="Times New Roman"/>
          <w:b/>
          <w:sz w:val="24"/>
          <w:szCs w:val="24"/>
          <w:lang w:val="ro-RO"/>
        </w:rPr>
        <w:t>Primăriei oraşului</w:t>
      </w:r>
      <w:r w:rsidRPr="00102B0F">
        <w:rPr>
          <w:rFonts w:ascii="Times New Roman" w:hAnsi="Times New Roman" w:cs="Times New Roman"/>
          <w:b/>
          <w:sz w:val="24"/>
          <w:szCs w:val="24"/>
          <w:lang w:val="ro-RO"/>
        </w:rPr>
        <w:t xml:space="preserve"> Anenii Noi</w:t>
      </w:r>
      <w:r>
        <w:rPr>
          <w:rFonts w:ascii="Times New Roman" w:hAnsi="Times New Roman" w:cs="Times New Roman"/>
          <w:b/>
          <w:sz w:val="24"/>
          <w:szCs w:val="24"/>
          <w:lang w:val="en-US"/>
        </w:rPr>
        <w:t>”</w:t>
      </w:r>
    </w:p>
    <w:p w:rsidR="00EF5BF2" w:rsidRDefault="00EF5BF2" w:rsidP="008D53D0">
      <w:pPr>
        <w:autoSpaceDE w:val="0"/>
        <w:adjustRightInd w:val="0"/>
        <w:spacing w:after="0" w:line="240" w:lineRule="auto"/>
        <w:jc w:val="center"/>
        <w:rPr>
          <w:b/>
          <w:color w:val="000000" w:themeColor="text1"/>
          <w:lang w:val="en-US"/>
        </w:rPr>
      </w:pPr>
    </w:p>
    <w:p w:rsidR="00EF5BF2" w:rsidRDefault="00EF5BF2" w:rsidP="00EF5BF2">
      <w:pPr>
        <w:pStyle w:val="a5"/>
        <w:widowControl w:val="0"/>
        <w:autoSpaceDE w:val="0"/>
        <w:ind w:left="0"/>
        <w:jc w:val="both"/>
        <w:rPr>
          <w:color w:val="000000" w:themeColor="text1"/>
          <w:lang w:val="ro-RO"/>
        </w:rPr>
      </w:pPr>
      <w:r>
        <w:rPr>
          <w:color w:val="000000" w:themeColor="text1"/>
          <w:lang w:val="ro-MO"/>
        </w:rPr>
        <w:t>În conformitate  cu prevederile art.35 a Legii 100</w:t>
      </w:r>
      <w:r>
        <w:rPr>
          <w:color w:val="000000" w:themeColor="text1"/>
        </w:rPr>
        <w:t>/2017</w:t>
      </w:r>
      <w:r>
        <w:rPr>
          <w:color w:val="000000" w:themeColor="text1"/>
          <w:lang w:val="ro-RO"/>
        </w:rPr>
        <w:t xml:space="preserve"> cu privire la actele normative, întru asigurarea imparţialităţii şi legalităţii proiectelor de decizii.</w:t>
      </w:r>
    </w:p>
    <w:p w:rsidR="00EF5BF2" w:rsidRDefault="00EF5BF2" w:rsidP="00EF5BF2">
      <w:pPr>
        <w:pStyle w:val="a5"/>
        <w:widowControl w:val="0"/>
        <w:autoSpaceDE w:val="0"/>
        <w:ind w:left="0"/>
        <w:jc w:val="both"/>
        <w:rPr>
          <w:color w:val="000000" w:themeColor="text1"/>
          <w:lang w:val="ro-RO"/>
        </w:rPr>
      </w:pPr>
    </w:p>
    <w:p w:rsidR="008D53D0" w:rsidRPr="00EF5BF2" w:rsidRDefault="00EF5BF2" w:rsidP="008D53D0">
      <w:pPr>
        <w:spacing w:after="0" w:line="240" w:lineRule="auto"/>
        <w:rPr>
          <w:rFonts w:ascii="Times New Roman" w:hAnsi="Times New Roman" w:cs="Times New Roman"/>
          <w:b/>
          <w:bCs/>
          <w:color w:val="333333"/>
          <w:sz w:val="24"/>
          <w:szCs w:val="24"/>
          <w:lang w:val="en-US"/>
        </w:rPr>
      </w:pPr>
      <w:r>
        <w:rPr>
          <w:rFonts w:ascii="Times New Roman" w:hAnsi="Times New Roman" w:cs="Times New Roman"/>
          <w:color w:val="000000" w:themeColor="text1"/>
          <w:sz w:val="24"/>
          <w:szCs w:val="24"/>
          <w:lang w:val="ro-RO"/>
        </w:rPr>
        <w:t xml:space="preserve">Autorul garantează pe proprie răspundere, că proiectul de decizie </w:t>
      </w:r>
      <w:r w:rsidR="008D53D0">
        <w:rPr>
          <w:rFonts w:ascii="Times New Roman" w:hAnsi="Times New Roman" w:cs="Times New Roman"/>
          <w:b/>
          <w:sz w:val="24"/>
          <w:szCs w:val="24"/>
          <w:lang w:val="en-US"/>
        </w:rPr>
        <w:t>“</w:t>
      </w:r>
      <w:r w:rsidR="008D53D0" w:rsidRPr="00102B0F">
        <w:rPr>
          <w:rFonts w:ascii="Times New Roman" w:hAnsi="Times New Roman" w:cs="Times New Roman"/>
          <w:b/>
          <w:sz w:val="24"/>
          <w:szCs w:val="24"/>
          <w:lang w:val="ro-RO"/>
        </w:rPr>
        <w:t xml:space="preserve">Cu privire la </w:t>
      </w:r>
      <w:proofErr w:type="spellStart"/>
      <w:r w:rsidR="008D53D0">
        <w:rPr>
          <w:rFonts w:ascii="Times New Roman" w:hAnsi="Times New Roman" w:cs="Times New Roman"/>
          <w:b/>
          <w:bCs/>
          <w:color w:val="333333"/>
          <w:sz w:val="24"/>
          <w:szCs w:val="24"/>
          <w:lang w:val="en-US"/>
        </w:rPr>
        <w:t>stabilire</w:t>
      </w:r>
      <w:r w:rsidR="008D53D0" w:rsidRPr="00102B0F">
        <w:rPr>
          <w:rFonts w:ascii="Times New Roman" w:hAnsi="Times New Roman" w:cs="Times New Roman"/>
          <w:b/>
          <w:bCs/>
          <w:color w:val="333333"/>
          <w:sz w:val="24"/>
          <w:szCs w:val="24"/>
          <w:lang w:val="en-US"/>
        </w:rPr>
        <w:t>a</w:t>
      </w:r>
      <w:proofErr w:type="spellEnd"/>
      <w:r w:rsidR="008D53D0">
        <w:rPr>
          <w:rFonts w:ascii="Times New Roman" w:hAnsi="Times New Roman" w:cs="Times New Roman"/>
          <w:b/>
          <w:bCs/>
          <w:color w:val="333333"/>
          <w:sz w:val="24"/>
          <w:szCs w:val="24"/>
          <w:lang w:val="en-US"/>
        </w:rPr>
        <w:t xml:space="preserve">  </w:t>
      </w:r>
      <w:proofErr w:type="spellStart"/>
      <w:r w:rsidR="008D53D0">
        <w:rPr>
          <w:rFonts w:ascii="Times New Roman" w:hAnsi="Times New Roman" w:cs="Times New Roman"/>
          <w:b/>
          <w:bCs/>
          <w:color w:val="333333"/>
          <w:sz w:val="24"/>
          <w:szCs w:val="24"/>
          <w:lang w:val="en-US"/>
        </w:rPr>
        <w:t>indicelui</w:t>
      </w:r>
      <w:proofErr w:type="spellEnd"/>
      <w:r w:rsidR="008D53D0">
        <w:rPr>
          <w:rFonts w:ascii="Times New Roman" w:hAnsi="Times New Roman" w:cs="Times New Roman"/>
          <w:b/>
          <w:bCs/>
          <w:color w:val="333333"/>
          <w:sz w:val="24"/>
          <w:szCs w:val="24"/>
          <w:lang w:val="en-US"/>
        </w:rPr>
        <w:t xml:space="preserve"> de </w:t>
      </w:r>
      <w:proofErr w:type="spellStart"/>
      <w:r w:rsidR="008D53D0">
        <w:rPr>
          <w:rFonts w:ascii="Times New Roman" w:hAnsi="Times New Roman" w:cs="Times New Roman"/>
          <w:b/>
          <w:bCs/>
          <w:color w:val="333333"/>
          <w:sz w:val="24"/>
          <w:szCs w:val="24"/>
          <w:lang w:val="en-US"/>
        </w:rPr>
        <w:t>referinţă</w:t>
      </w:r>
      <w:proofErr w:type="spellEnd"/>
      <w:r w:rsidR="008D53D0">
        <w:rPr>
          <w:rFonts w:ascii="Times New Roman" w:hAnsi="Times New Roman" w:cs="Times New Roman"/>
          <w:b/>
          <w:bCs/>
          <w:color w:val="333333"/>
          <w:sz w:val="24"/>
          <w:szCs w:val="24"/>
          <w:lang w:val="en-US"/>
        </w:rPr>
        <w:t xml:space="preserve"> al </w:t>
      </w:r>
      <w:proofErr w:type="spellStart"/>
      <w:r w:rsidR="008D53D0" w:rsidRPr="00102B0F">
        <w:rPr>
          <w:rFonts w:ascii="Times New Roman" w:hAnsi="Times New Roman" w:cs="Times New Roman"/>
          <w:b/>
          <w:bCs/>
          <w:color w:val="333333"/>
          <w:sz w:val="24"/>
          <w:szCs w:val="24"/>
          <w:lang w:val="en-US"/>
        </w:rPr>
        <w:t>indemnizației</w:t>
      </w:r>
      <w:proofErr w:type="spellEnd"/>
      <w:r w:rsidR="008D53D0" w:rsidRPr="00102B0F">
        <w:rPr>
          <w:rFonts w:ascii="Times New Roman" w:hAnsi="Times New Roman" w:cs="Times New Roman"/>
          <w:b/>
          <w:bCs/>
          <w:color w:val="333333"/>
          <w:sz w:val="24"/>
          <w:szCs w:val="24"/>
          <w:lang w:val="en-US"/>
        </w:rPr>
        <w:t xml:space="preserve"> </w:t>
      </w:r>
      <w:proofErr w:type="spellStart"/>
      <w:r w:rsidR="008D53D0" w:rsidRPr="00102B0F">
        <w:rPr>
          <w:rFonts w:ascii="Times New Roman" w:hAnsi="Times New Roman" w:cs="Times New Roman"/>
          <w:b/>
          <w:bCs/>
          <w:color w:val="333333"/>
          <w:sz w:val="24"/>
          <w:szCs w:val="24"/>
          <w:lang w:val="en-US"/>
        </w:rPr>
        <w:t>lunare</w:t>
      </w:r>
      <w:proofErr w:type="spellEnd"/>
      <w:r w:rsidR="008D53D0" w:rsidRPr="00102B0F">
        <w:rPr>
          <w:rFonts w:ascii="Times New Roman" w:hAnsi="Times New Roman" w:cs="Times New Roman"/>
          <w:b/>
          <w:bCs/>
          <w:color w:val="333333"/>
          <w:sz w:val="24"/>
          <w:szCs w:val="24"/>
          <w:lang w:val="en-US"/>
        </w:rPr>
        <w:t xml:space="preserve"> </w:t>
      </w:r>
      <w:proofErr w:type="spellStart"/>
      <w:r w:rsidR="008D53D0" w:rsidRPr="00102B0F">
        <w:rPr>
          <w:rFonts w:ascii="Times New Roman" w:hAnsi="Times New Roman" w:cs="Times New Roman"/>
          <w:b/>
          <w:bCs/>
          <w:color w:val="333333"/>
          <w:sz w:val="24"/>
          <w:szCs w:val="24"/>
          <w:lang w:val="en-US"/>
        </w:rPr>
        <w:t>pentru</w:t>
      </w:r>
      <w:proofErr w:type="spellEnd"/>
      <w:r w:rsidR="008D53D0" w:rsidRPr="00102B0F">
        <w:rPr>
          <w:rFonts w:ascii="Times New Roman" w:hAnsi="Times New Roman" w:cs="Times New Roman"/>
          <w:b/>
          <w:sz w:val="24"/>
          <w:szCs w:val="24"/>
          <w:lang w:val="ro-RO"/>
        </w:rPr>
        <w:t xml:space="preserve"> </w:t>
      </w:r>
      <w:proofErr w:type="spellStart"/>
      <w:r w:rsidR="008D53D0" w:rsidRPr="00102B0F">
        <w:rPr>
          <w:rFonts w:ascii="Times New Roman" w:hAnsi="Times New Roman" w:cs="Times New Roman"/>
          <w:b/>
          <w:bCs/>
          <w:color w:val="333333"/>
          <w:sz w:val="24"/>
          <w:szCs w:val="24"/>
          <w:lang w:val="en-US"/>
        </w:rPr>
        <w:t>personalul</w:t>
      </w:r>
      <w:proofErr w:type="spellEnd"/>
      <w:r w:rsidR="008D53D0" w:rsidRPr="00102B0F">
        <w:rPr>
          <w:rFonts w:ascii="Times New Roman" w:hAnsi="Times New Roman" w:cs="Times New Roman"/>
          <w:b/>
          <w:bCs/>
          <w:color w:val="333333"/>
          <w:sz w:val="24"/>
          <w:szCs w:val="24"/>
          <w:lang w:val="en-US"/>
        </w:rPr>
        <w:t xml:space="preserve"> din </w:t>
      </w:r>
      <w:proofErr w:type="spellStart"/>
      <w:r w:rsidR="008D53D0" w:rsidRPr="00102B0F">
        <w:rPr>
          <w:rFonts w:ascii="Times New Roman" w:hAnsi="Times New Roman" w:cs="Times New Roman"/>
          <w:b/>
          <w:bCs/>
          <w:color w:val="333333"/>
          <w:sz w:val="24"/>
          <w:szCs w:val="24"/>
          <w:lang w:val="en-US"/>
        </w:rPr>
        <w:t>cadrul</w:t>
      </w:r>
      <w:proofErr w:type="spellEnd"/>
      <w:r w:rsidR="008D53D0" w:rsidRPr="00102B0F">
        <w:rPr>
          <w:rFonts w:ascii="Times New Roman" w:hAnsi="Times New Roman" w:cs="Times New Roman"/>
          <w:b/>
          <w:sz w:val="24"/>
          <w:szCs w:val="24"/>
          <w:lang w:val="ro-RO"/>
        </w:rPr>
        <w:t xml:space="preserve"> </w:t>
      </w:r>
      <w:r w:rsidR="008D53D0">
        <w:rPr>
          <w:rFonts w:ascii="Times New Roman" w:hAnsi="Times New Roman" w:cs="Times New Roman"/>
          <w:b/>
          <w:sz w:val="24"/>
          <w:szCs w:val="24"/>
          <w:lang w:val="ro-RO"/>
        </w:rPr>
        <w:t>Primăriei oraşului</w:t>
      </w:r>
      <w:r w:rsidR="008D53D0" w:rsidRPr="00102B0F">
        <w:rPr>
          <w:rFonts w:ascii="Times New Roman" w:hAnsi="Times New Roman" w:cs="Times New Roman"/>
          <w:b/>
          <w:sz w:val="24"/>
          <w:szCs w:val="24"/>
          <w:lang w:val="ro-RO"/>
        </w:rPr>
        <w:t xml:space="preserve"> Anenii Noi</w:t>
      </w:r>
      <w:r w:rsidR="008D53D0">
        <w:rPr>
          <w:rFonts w:ascii="Times New Roman" w:hAnsi="Times New Roman" w:cs="Times New Roman"/>
          <w:b/>
          <w:sz w:val="24"/>
          <w:szCs w:val="24"/>
          <w:lang w:val="en-US"/>
        </w:rPr>
        <w:t>”</w:t>
      </w:r>
    </w:p>
    <w:p w:rsidR="00EF5BF2" w:rsidRDefault="00EF5BF2" w:rsidP="00EF5BF2">
      <w:pPr>
        <w:autoSpaceDE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color w:val="000000" w:themeColor="text1"/>
          <w:sz w:val="24"/>
          <w:szCs w:val="24"/>
          <w:lang w:val="ro-MO"/>
        </w:rPr>
        <w:t>nu conţine elemente de corupţie.</w:t>
      </w:r>
    </w:p>
    <w:p w:rsidR="00EF5BF2" w:rsidRDefault="00EF5BF2" w:rsidP="00EF5BF2">
      <w:pPr>
        <w:spacing w:after="0" w:line="240" w:lineRule="auto"/>
        <w:ind w:right="355"/>
        <w:jc w:val="both"/>
        <w:rPr>
          <w:rFonts w:ascii="Times New Roman" w:hAnsi="Times New Roman" w:cs="Times New Roman"/>
          <w:b/>
          <w:color w:val="000000" w:themeColor="text1"/>
          <w:sz w:val="24"/>
          <w:szCs w:val="24"/>
          <w:lang w:val="ro-MO"/>
        </w:rPr>
      </w:pPr>
    </w:p>
    <w:p w:rsidR="00EF5BF2" w:rsidRDefault="00EF5BF2" w:rsidP="00EF5BF2">
      <w:pPr>
        <w:spacing w:after="0" w:line="240" w:lineRule="auto"/>
        <w:ind w:right="355"/>
        <w:jc w:val="both"/>
        <w:rPr>
          <w:rFonts w:ascii="Times New Roman" w:hAnsi="Times New Roman" w:cs="Times New Roman"/>
          <w:b/>
          <w:color w:val="000000" w:themeColor="text1"/>
          <w:sz w:val="24"/>
          <w:szCs w:val="24"/>
          <w:lang w:val="ro-MO"/>
        </w:rPr>
      </w:pPr>
    </w:p>
    <w:p w:rsidR="00EF5BF2" w:rsidRDefault="00EF5BF2" w:rsidP="00EF5BF2">
      <w:pPr>
        <w:spacing w:after="0" w:line="240" w:lineRule="auto"/>
        <w:ind w:right="355"/>
        <w:jc w:val="both"/>
        <w:rPr>
          <w:rFonts w:ascii="Times New Roman" w:hAnsi="Times New Roman" w:cs="Times New Roman"/>
          <w:b/>
          <w:color w:val="000000" w:themeColor="text1"/>
          <w:sz w:val="24"/>
          <w:szCs w:val="24"/>
          <w:lang w:val="ro-MO"/>
        </w:rPr>
      </w:pPr>
    </w:p>
    <w:p w:rsidR="00EF5BF2" w:rsidRDefault="00EF5BF2" w:rsidP="00EF5BF2">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Secretara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Consiliului</w:t>
      </w:r>
      <w:proofErr w:type="spellEnd"/>
      <w:r>
        <w:rPr>
          <w:rFonts w:ascii="Times New Roman" w:hAnsi="Times New Roman" w:cs="Times New Roman"/>
          <w:sz w:val="24"/>
          <w:szCs w:val="24"/>
          <w:lang w:val="en-US"/>
        </w:rPr>
        <w:t xml:space="preserve"> local</w:t>
      </w:r>
    </w:p>
    <w:p w:rsidR="00EF5BF2" w:rsidRDefault="00EF5BF2" w:rsidP="00EF5BF2">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Rodica</w:t>
      </w:r>
      <w:proofErr w:type="spellEnd"/>
      <w:r>
        <w:rPr>
          <w:rFonts w:ascii="Times New Roman" w:hAnsi="Times New Roman" w:cs="Times New Roman"/>
          <w:sz w:val="24"/>
          <w:szCs w:val="24"/>
          <w:lang w:val="en-US"/>
        </w:rPr>
        <w:t xml:space="preserve"> MELNIC ____________________</w:t>
      </w:r>
    </w:p>
    <w:p w:rsidR="00EF5BF2" w:rsidRDefault="00EF5BF2" w:rsidP="00EF5BF2">
      <w:pPr>
        <w:rPr>
          <w:color w:val="000000" w:themeColor="text1"/>
          <w:lang w:val="en-US"/>
        </w:rPr>
      </w:pPr>
    </w:p>
    <w:p w:rsidR="00EF5BF2" w:rsidRDefault="00EF5BF2" w:rsidP="00EF5BF2">
      <w:pPr>
        <w:rPr>
          <w:color w:val="000000" w:themeColor="text1"/>
          <w:lang w:val="en-US"/>
        </w:rPr>
      </w:pPr>
    </w:p>
    <w:p w:rsidR="001374C9" w:rsidRDefault="001374C9" w:rsidP="001374C9">
      <w:pPr>
        <w:autoSpaceDE w:val="0"/>
        <w:adjustRightInd w:val="0"/>
        <w:spacing w:after="0" w:line="240" w:lineRule="auto"/>
        <w:jc w:val="both"/>
        <w:rPr>
          <w:rFonts w:ascii="Times New Roman" w:hAnsi="Times New Roman" w:cs="Times New Roman"/>
          <w:color w:val="333333"/>
          <w:sz w:val="28"/>
          <w:szCs w:val="28"/>
          <w:lang w:val="en-US"/>
        </w:rPr>
      </w:pPr>
    </w:p>
    <w:sectPr w:rsidR="001374C9" w:rsidSect="00DF5C88">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3B89"/>
    <w:rsid w:val="00043C9C"/>
    <w:rsid w:val="00044C5F"/>
    <w:rsid w:val="00094F0B"/>
    <w:rsid w:val="000B2280"/>
    <w:rsid w:val="000B56E8"/>
    <w:rsid w:val="000F3D61"/>
    <w:rsid w:val="00102174"/>
    <w:rsid w:val="00102B0F"/>
    <w:rsid w:val="001374C9"/>
    <w:rsid w:val="00172318"/>
    <w:rsid w:val="00190225"/>
    <w:rsid w:val="001E4489"/>
    <w:rsid w:val="001F1493"/>
    <w:rsid w:val="002127E6"/>
    <w:rsid w:val="00270768"/>
    <w:rsid w:val="002727A7"/>
    <w:rsid w:val="002A5175"/>
    <w:rsid w:val="002A5EBD"/>
    <w:rsid w:val="002E587A"/>
    <w:rsid w:val="003A0909"/>
    <w:rsid w:val="003E1A84"/>
    <w:rsid w:val="003E2FEC"/>
    <w:rsid w:val="004205B3"/>
    <w:rsid w:val="004232B9"/>
    <w:rsid w:val="00434357"/>
    <w:rsid w:val="004732EC"/>
    <w:rsid w:val="00476B72"/>
    <w:rsid w:val="004E398D"/>
    <w:rsid w:val="004F3F55"/>
    <w:rsid w:val="0054078C"/>
    <w:rsid w:val="00564E67"/>
    <w:rsid w:val="0056778F"/>
    <w:rsid w:val="005A2109"/>
    <w:rsid w:val="005F4A89"/>
    <w:rsid w:val="00640EF5"/>
    <w:rsid w:val="007218C9"/>
    <w:rsid w:val="00743230"/>
    <w:rsid w:val="007510EE"/>
    <w:rsid w:val="0075521C"/>
    <w:rsid w:val="007A57FE"/>
    <w:rsid w:val="007A7C75"/>
    <w:rsid w:val="007B5C02"/>
    <w:rsid w:val="007C2988"/>
    <w:rsid w:val="007C47C4"/>
    <w:rsid w:val="007D4B6C"/>
    <w:rsid w:val="007F58A7"/>
    <w:rsid w:val="00806171"/>
    <w:rsid w:val="00813986"/>
    <w:rsid w:val="00817C5F"/>
    <w:rsid w:val="00853219"/>
    <w:rsid w:val="00873FB0"/>
    <w:rsid w:val="008772AD"/>
    <w:rsid w:val="00880029"/>
    <w:rsid w:val="008852CA"/>
    <w:rsid w:val="008D53D0"/>
    <w:rsid w:val="008F3E39"/>
    <w:rsid w:val="00903551"/>
    <w:rsid w:val="0090758A"/>
    <w:rsid w:val="0091169C"/>
    <w:rsid w:val="0091599F"/>
    <w:rsid w:val="0093019A"/>
    <w:rsid w:val="0094788C"/>
    <w:rsid w:val="009858EC"/>
    <w:rsid w:val="00986DF1"/>
    <w:rsid w:val="00997226"/>
    <w:rsid w:val="009B0B57"/>
    <w:rsid w:val="009C7908"/>
    <w:rsid w:val="009D3052"/>
    <w:rsid w:val="009E2FB8"/>
    <w:rsid w:val="009E6D75"/>
    <w:rsid w:val="00A060F0"/>
    <w:rsid w:val="00A1371D"/>
    <w:rsid w:val="00A17CD0"/>
    <w:rsid w:val="00A333A9"/>
    <w:rsid w:val="00A4766F"/>
    <w:rsid w:val="00A50689"/>
    <w:rsid w:val="00A535DA"/>
    <w:rsid w:val="00A543FD"/>
    <w:rsid w:val="00A83B0C"/>
    <w:rsid w:val="00A8457A"/>
    <w:rsid w:val="00AC3EA5"/>
    <w:rsid w:val="00AF6CE4"/>
    <w:rsid w:val="00B35444"/>
    <w:rsid w:val="00B40380"/>
    <w:rsid w:val="00B42C4E"/>
    <w:rsid w:val="00B540A0"/>
    <w:rsid w:val="00B649D2"/>
    <w:rsid w:val="00B80DB6"/>
    <w:rsid w:val="00BB07CB"/>
    <w:rsid w:val="00BE529A"/>
    <w:rsid w:val="00C13206"/>
    <w:rsid w:val="00C24C60"/>
    <w:rsid w:val="00C47E2B"/>
    <w:rsid w:val="00C6729B"/>
    <w:rsid w:val="00C679C2"/>
    <w:rsid w:val="00CA1DF0"/>
    <w:rsid w:val="00CB3B89"/>
    <w:rsid w:val="00CD7565"/>
    <w:rsid w:val="00CE219C"/>
    <w:rsid w:val="00D170A5"/>
    <w:rsid w:val="00D316B9"/>
    <w:rsid w:val="00D40D9A"/>
    <w:rsid w:val="00D543FD"/>
    <w:rsid w:val="00D707ED"/>
    <w:rsid w:val="00DC5262"/>
    <w:rsid w:val="00DF5C88"/>
    <w:rsid w:val="00E30246"/>
    <w:rsid w:val="00E86FA1"/>
    <w:rsid w:val="00EA14AD"/>
    <w:rsid w:val="00EF5BF2"/>
    <w:rsid w:val="00FA34AC"/>
    <w:rsid w:val="00FB4EC2"/>
    <w:rsid w:val="00FD28C8"/>
    <w:rsid w:val="00FD735E"/>
    <w:rsid w:val="00FE4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C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1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174"/>
    <w:rPr>
      <w:rFonts w:ascii="Tahoma" w:hAnsi="Tahoma" w:cs="Tahoma"/>
      <w:sz w:val="16"/>
      <w:szCs w:val="16"/>
    </w:rPr>
  </w:style>
  <w:style w:type="paragraph" w:styleId="a5">
    <w:name w:val="Normal (Web)"/>
    <w:aliases w:val="Знак,webb,webb Знак Знак"/>
    <w:basedOn w:val="a"/>
    <w:uiPriority w:val="34"/>
    <w:unhideWhenUsed/>
    <w:qFormat/>
    <w:rsid w:val="00C47E2B"/>
    <w:pPr>
      <w:autoSpaceDN w:val="0"/>
      <w:spacing w:after="0" w:line="240" w:lineRule="auto"/>
      <w:ind w:left="720"/>
      <w:contextualSpacing/>
    </w:pPr>
    <w:rPr>
      <w:rFonts w:ascii="Times New Roman" w:eastAsia="Times New Roman" w:hAnsi="Times New Roman" w:cs="Times New Roman"/>
      <w:sz w:val="24"/>
      <w:szCs w:val="24"/>
      <w:lang w:val="en-US" w:eastAsia="en-US"/>
    </w:rPr>
  </w:style>
  <w:style w:type="table" w:styleId="a6">
    <w:name w:val="Table Grid"/>
    <w:basedOn w:val="a1"/>
    <w:uiPriority w:val="59"/>
    <w:rsid w:val="00BB07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aliases w:val="HotarirePunct1,Citation List,List Paragraph (numbered (a)),References,ReferencesCxSpLast,lp1,Normal 2,Colorful List - Accent 12,Main numbered paragraph,Bullets,Source,Resume Title,List_Paragraph,Multilevel para_II,List Paragraph1"/>
    <w:basedOn w:val="a"/>
    <w:link w:val="a8"/>
    <w:uiPriority w:val="34"/>
    <w:qFormat/>
    <w:rsid w:val="00DF5C88"/>
    <w:pPr>
      <w:spacing w:after="0" w:line="240" w:lineRule="auto"/>
      <w:ind w:left="720"/>
      <w:contextualSpacing/>
    </w:pPr>
    <w:rPr>
      <w:rFonts w:ascii="Times New Roman" w:eastAsia="Times New Roman" w:hAnsi="Times New Roman" w:cs="Times New Roman"/>
      <w:sz w:val="20"/>
      <w:szCs w:val="20"/>
    </w:rPr>
  </w:style>
  <w:style w:type="character" w:customStyle="1" w:styleId="a8">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7"/>
    <w:uiPriority w:val="34"/>
    <w:rsid w:val="00DF5C8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173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3</Pages>
  <Words>998</Words>
  <Characters>5691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Kolea</dc:creator>
  <cp:lastModifiedBy>Kolea</cp:lastModifiedBy>
  <cp:revision>41</cp:revision>
  <cp:lastPrinted>2025-03-06T14:47:00Z</cp:lastPrinted>
  <dcterms:created xsi:type="dcterms:W3CDTF">2023-04-13T12:54:00Z</dcterms:created>
  <dcterms:modified xsi:type="dcterms:W3CDTF">2025-03-06T14:47:00Z</dcterms:modified>
</cp:coreProperties>
</file>