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BF72AD" w:rsidTr="00C86261">
        <w:trPr>
          <w:cantSplit/>
          <w:trHeight w:val="1983"/>
        </w:trPr>
        <w:tc>
          <w:tcPr>
            <w:tcW w:w="4534" w:type="dxa"/>
          </w:tcPr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BF72AD" w:rsidRDefault="00BF72AD" w:rsidP="00C86261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BF72AD" w:rsidRDefault="00BF72AD" w:rsidP="00C862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BF72AD" w:rsidTr="00C86261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BF72AD" w:rsidRDefault="00BF72AD" w:rsidP="00C86261">
            <w:pPr>
              <w:pStyle w:val="1"/>
              <w:tabs>
                <w:tab w:val="left" w:pos="-392"/>
              </w:tabs>
              <w:spacing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BF72AD" w:rsidRDefault="00BF72AD" w:rsidP="00C86261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F72AD" w:rsidRDefault="00BF72AD" w:rsidP="00C8626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BF72AD" w:rsidRDefault="00BF72AD" w:rsidP="00C86261">
            <w:pPr>
              <w:pStyle w:val="1"/>
              <w:spacing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:rsidR="00BF72AD" w:rsidRDefault="00BF72AD" w:rsidP="00C86261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proofErr w:type="spellStart"/>
            <w:r>
              <w:rPr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BF72AD" w:rsidRPr="00BB0B66" w:rsidRDefault="0005300D" w:rsidP="00BF72AD">
      <w:pPr>
        <w:jc w:val="center"/>
        <w:rPr>
          <w:b/>
          <w:lang w:val="ro-RO" w:eastAsia="zh-CN"/>
        </w:rPr>
      </w:pPr>
      <w:r w:rsidRPr="0005300D">
        <w:rPr>
          <w:rFonts w:eastAsiaTheme="minorEastAsia"/>
          <w:szCs w:val="22"/>
        </w:rPr>
        <w:pict>
          <v:line id="_x0000_s1026" style="position:absolute;left:0;text-align:left;z-index:251660288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  <w:r w:rsidR="00BF72AD" w:rsidRPr="009A5628">
        <w:rPr>
          <w:b/>
        </w:rPr>
        <w:t xml:space="preserve">                                                 </w:t>
      </w:r>
      <w:r w:rsidR="00BF72AD">
        <w:rPr>
          <w:b/>
          <w:lang w:val="ro-RO"/>
        </w:rPr>
        <w:t xml:space="preserve">                                      </w:t>
      </w:r>
      <w:r w:rsidR="00BF72AD" w:rsidRPr="009A5628">
        <w:rPr>
          <w:b/>
        </w:rPr>
        <w:t xml:space="preserve">        </w:t>
      </w:r>
      <w:r w:rsidR="00BF72AD" w:rsidRPr="009A5628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 w:rsidR="00BF72AD">
        <w:rPr>
          <w:b/>
          <w:sz w:val="24"/>
          <w:szCs w:val="24"/>
          <w:u w:val="single"/>
          <w:lang w:val="ro-RO"/>
        </w:rPr>
        <w:t xml:space="preserve">           </w:t>
      </w:r>
    </w:p>
    <w:p w:rsidR="00BF72AD" w:rsidRDefault="00BF72AD" w:rsidP="00BF72A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</w:t>
      </w:r>
    </w:p>
    <w:p w:rsidR="00BF72AD" w:rsidRDefault="00BF72AD" w:rsidP="00BF72AD">
      <w:pPr>
        <w:rPr>
          <w:sz w:val="24"/>
          <w:szCs w:val="24"/>
          <w:u w:val="single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</w:t>
      </w:r>
      <w:r w:rsidR="008C3F45">
        <w:rPr>
          <w:sz w:val="24"/>
          <w:szCs w:val="24"/>
          <w:lang w:val="ro-RO"/>
        </w:rPr>
        <w:t xml:space="preserve">                 </w:t>
      </w:r>
      <w:r w:rsidR="00DC53C5">
        <w:rPr>
          <w:sz w:val="24"/>
          <w:szCs w:val="24"/>
          <w:lang w:val="ro-RO"/>
        </w:rPr>
        <w:t xml:space="preserve">    </w:t>
      </w:r>
      <w:r w:rsidR="008C3F45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DECIZIE nr.                  </w:t>
      </w:r>
      <w:r w:rsidR="00DC53C5">
        <w:rPr>
          <w:b/>
          <w:sz w:val="24"/>
          <w:szCs w:val="24"/>
          <w:lang w:val="ro-RO"/>
        </w:rPr>
        <w:t xml:space="preserve">      </w:t>
      </w:r>
      <w:r>
        <w:rPr>
          <w:b/>
          <w:sz w:val="24"/>
          <w:szCs w:val="24"/>
          <w:lang w:val="ro-RO"/>
        </w:rPr>
        <w:t xml:space="preserve">        PROIECT</w:t>
      </w:r>
      <w:r w:rsidR="00DC53C5">
        <w:rPr>
          <w:b/>
          <w:sz w:val="24"/>
          <w:szCs w:val="24"/>
          <w:lang w:val="ro-RO"/>
        </w:rPr>
        <w:t xml:space="preserve"> nr. ___</w:t>
      </w:r>
    </w:p>
    <w:p w:rsidR="00BF72AD" w:rsidRDefault="00BF72AD" w:rsidP="00DC53C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din </w:t>
      </w:r>
      <w:r>
        <w:rPr>
          <w:b/>
          <w:sz w:val="24"/>
          <w:szCs w:val="24"/>
          <w:lang w:val="en-US"/>
        </w:rPr>
        <w:t xml:space="preserve">  </w:t>
      </w:r>
      <w:r w:rsidR="00DC53C5">
        <w:rPr>
          <w:b/>
          <w:sz w:val="24"/>
          <w:szCs w:val="24"/>
          <w:lang w:val="en-US"/>
        </w:rPr>
        <w:t>______</w:t>
      </w:r>
      <w:r>
        <w:rPr>
          <w:b/>
          <w:sz w:val="24"/>
          <w:szCs w:val="24"/>
          <w:lang w:val="en-US"/>
        </w:rPr>
        <w:t xml:space="preserve">   </w:t>
      </w:r>
      <w:proofErr w:type="spellStart"/>
      <w:r>
        <w:rPr>
          <w:b/>
          <w:sz w:val="24"/>
          <w:szCs w:val="24"/>
          <w:lang w:val="en-US"/>
        </w:rPr>
        <w:t>martie</w:t>
      </w:r>
      <w:proofErr w:type="spellEnd"/>
      <w:r>
        <w:rPr>
          <w:b/>
          <w:sz w:val="24"/>
          <w:szCs w:val="24"/>
          <w:lang w:val="en-US"/>
        </w:rPr>
        <w:t xml:space="preserve">    2025</w:t>
      </w:r>
    </w:p>
    <w:p w:rsidR="00BF72AD" w:rsidRDefault="00BF72AD" w:rsidP="00BF72AD">
      <w:pPr>
        <w:rPr>
          <w:b/>
          <w:sz w:val="24"/>
          <w:szCs w:val="24"/>
          <w:lang w:val="ro-RO"/>
        </w:rPr>
      </w:pPr>
    </w:p>
    <w:p w:rsidR="00BF72AD" w:rsidRDefault="00BF72AD" w:rsidP="00BF72A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Cu privire la modificarea şi completarea </w:t>
      </w:r>
    </w:p>
    <w:p w:rsidR="00BF72AD" w:rsidRDefault="00BF72AD" w:rsidP="00BF72A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bugetului primăriei or.  Anenii Noi</w:t>
      </w:r>
    </w:p>
    <w:p w:rsidR="00BF72AD" w:rsidRDefault="00BF72AD" w:rsidP="00BF72A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pentru  anul 2025</w:t>
      </w:r>
    </w:p>
    <w:p w:rsidR="00BF72AD" w:rsidRDefault="00BF72AD" w:rsidP="00BF72AD">
      <w:pPr>
        <w:rPr>
          <w:b/>
          <w:sz w:val="24"/>
          <w:szCs w:val="24"/>
          <w:lang w:val="ro-RO"/>
        </w:rPr>
      </w:pPr>
    </w:p>
    <w:p w:rsidR="00BF72AD" w:rsidRDefault="00BF72AD" w:rsidP="00BF72AD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   În temeiul Ordinului Ministerului Finanţelor nr. 124  din 21.12.2023 cu privire la aprobarea Setului metodologic privind elaborarea, aprobarea şi modificarea bugetului; în conformitate cu prevederile Legii nr.181/2014 finanţelor publice şi responsabilităţii bugetar-fiscale; Legii nr.397/2003 despre finanţele publice locale; art.14, alin.2 lit.n) al Legii nr.436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ro-RO"/>
        </w:rPr>
        <w:t xml:space="preserve">2006 privind administraţia publică locală cu modificările şi completările ulterioare; Legii nr.100/2017 privind actele normative cu modificările şi completările ulterioare; având avizele comisiilor de specialitate, Consiliul orăşenesc Anenii Noi, </w:t>
      </w:r>
      <w:r>
        <w:rPr>
          <w:b/>
          <w:sz w:val="24"/>
          <w:szCs w:val="24"/>
          <w:lang w:val="ro-RO"/>
        </w:rPr>
        <w:t xml:space="preserve">  </w:t>
      </w:r>
    </w:p>
    <w:p w:rsidR="00BF72AD" w:rsidRPr="0025348D" w:rsidRDefault="00BF72AD" w:rsidP="00BF72AD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</w:t>
      </w:r>
    </w:p>
    <w:p w:rsidR="00BF72AD" w:rsidRDefault="00BF72AD" w:rsidP="00BF72A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DECIDE:</w:t>
      </w:r>
    </w:p>
    <w:p w:rsidR="00BF72AD" w:rsidRDefault="00BF72AD" w:rsidP="00BF72AD">
      <w:pPr>
        <w:rPr>
          <w:b/>
          <w:sz w:val="24"/>
          <w:szCs w:val="24"/>
          <w:lang w:val="ro-RO"/>
        </w:rPr>
      </w:pPr>
    </w:p>
    <w:p w:rsidR="00BF72AD" w:rsidRDefault="00BF72AD" w:rsidP="00BF72AD">
      <w:pPr>
        <w:rPr>
          <w:b/>
          <w:sz w:val="24"/>
          <w:szCs w:val="24"/>
          <w:lang w:val="ro-RO"/>
        </w:rPr>
      </w:pPr>
    </w:p>
    <w:p w:rsidR="00BF72AD" w:rsidRPr="00BF72AD" w:rsidRDefault="00BF72AD" w:rsidP="00BF72AD">
      <w:pPr>
        <w:jc w:val="both"/>
        <w:rPr>
          <w:sz w:val="24"/>
          <w:szCs w:val="24"/>
          <w:lang w:val="en-US"/>
        </w:rPr>
      </w:pPr>
      <w:r w:rsidRPr="00BF72AD">
        <w:rPr>
          <w:sz w:val="24"/>
          <w:szCs w:val="24"/>
          <w:lang w:val="en-US"/>
        </w:rPr>
        <w:t xml:space="preserve">           </w:t>
      </w:r>
      <w:r w:rsidRPr="00BF72AD">
        <w:rPr>
          <w:b/>
          <w:sz w:val="24"/>
          <w:szCs w:val="24"/>
          <w:lang w:val="ro-RO"/>
        </w:rPr>
        <w:t xml:space="preserve"> 1.</w:t>
      </w:r>
      <w:r w:rsidRPr="00BF72AD">
        <w:rPr>
          <w:sz w:val="24"/>
          <w:szCs w:val="24"/>
          <w:lang w:val="en-US"/>
        </w:rPr>
        <w:t xml:space="preserve"> Se </w:t>
      </w:r>
      <w:proofErr w:type="spellStart"/>
      <w:r w:rsidRPr="00BF72AD">
        <w:rPr>
          <w:sz w:val="24"/>
          <w:szCs w:val="24"/>
          <w:lang w:val="en-US"/>
        </w:rPr>
        <w:t>alocă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mijloace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financiare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în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sumă</w:t>
      </w:r>
      <w:proofErr w:type="spellEnd"/>
      <w:r w:rsidRPr="00BF72AD">
        <w:rPr>
          <w:sz w:val="24"/>
          <w:szCs w:val="24"/>
          <w:lang w:val="en-US"/>
        </w:rPr>
        <w:t xml:space="preserve"> de </w:t>
      </w:r>
      <w:r w:rsidR="008C3F45">
        <w:rPr>
          <w:b/>
          <w:sz w:val="24"/>
          <w:szCs w:val="24"/>
          <w:lang w:val="en-US"/>
        </w:rPr>
        <w:t>1 5</w:t>
      </w:r>
      <w:r w:rsidR="008327FF" w:rsidRPr="00D55FF1">
        <w:rPr>
          <w:b/>
          <w:sz w:val="24"/>
          <w:szCs w:val="24"/>
          <w:lang w:val="en-US"/>
        </w:rPr>
        <w:t xml:space="preserve">02 </w:t>
      </w:r>
      <w:proofErr w:type="gramStart"/>
      <w:r w:rsidR="008327FF" w:rsidRPr="00D55FF1">
        <w:rPr>
          <w:b/>
          <w:sz w:val="24"/>
          <w:szCs w:val="24"/>
          <w:lang w:val="en-US"/>
        </w:rPr>
        <w:t>617</w:t>
      </w:r>
      <w:r w:rsidRPr="00BF72AD">
        <w:rPr>
          <w:b/>
          <w:sz w:val="24"/>
          <w:szCs w:val="24"/>
          <w:lang w:val="en-US"/>
        </w:rPr>
        <w:t xml:space="preserve">  lei</w:t>
      </w:r>
      <w:proofErr w:type="gramEnd"/>
      <w:r w:rsidRPr="00BF72AD">
        <w:rPr>
          <w:sz w:val="24"/>
          <w:szCs w:val="24"/>
          <w:lang w:val="en-US"/>
        </w:rPr>
        <w:t xml:space="preserve"> din </w:t>
      </w:r>
      <w:proofErr w:type="spellStart"/>
      <w:r w:rsidRPr="00BF72AD">
        <w:rPr>
          <w:sz w:val="24"/>
          <w:szCs w:val="24"/>
          <w:lang w:val="en-US"/>
        </w:rPr>
        <w:t>soldul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disponibil</w:t>
      </w:r>
      <w:proofErr w:type="spellEnd"/>
      <w:r w:rsidRPr="00BF72AD">
        <w:rPr>
          <w:sz w:val="24"/>
          <w:szCs w:val="24"/>
          <w:lang w:val="en-US"/>
        </w:rPr>
        <w:t xml:space="preserve"> al </w:t>
      </w:r>
      <w:proofErr w:type="spellStart"/>
      <w:r w:rsidRPr="00BF72AD">
        <w:rPr>
          <w:sz w:val="24"/>
          <w:szCs w:val="24"/>
          <w:lang w:val="en-US"/>
        </w:rPr>
        <w:t>primăriei</w:t>
      </w:r>
      <w:proofErr w:type="spellEnd"/>
      <w:r w:rsidRPr="00BF72AD">
        <w:rPr>
          <w:sz w:val="24"/>
          <w:szCs w:val="24"/>
          <w:lang w:val="en-US"/>
        </w:rPr>
        <w:t xml:space="preserve">, format la </w:t>
      </w:r>
      <w:proofErr w:type="spellStart"/>
      <w:r w:rsidRPr="00BF72AD">
        <w:rPr>
          <w:sz w:val="24"/>
          <w:szCs w:val="24"/>
          <w:lang w:val="en-US"/>
        </w:rPr>
        <w:t>situaţia</w:t>
      </w:r>
      <w:proofErr w:type="spellEnd"/>
      <w:r w:rsidRPr="00BF72AD">
        <w:rPr>
          <w:sz w:val="24"/>
          <w:szCs w:val="24"/>
          <w:lang w:val="en-US"/>
        </w:rPr>
        <w:t xml:space="preserve"> din 01.01.2025, </w:t>
      </w:r>
      <w:proofErr w:type="spellStart"/>
      <w:r w:rsidRPr="00BF72AD">
        <w:rPr>
          <w:sz w:val="24"/>
          <w:szCs w:val="24"/>
          <w:lang w:val="en-US"/>
        </w:rPr>
        <w:t>după</w:t>
      </w:r>
      <w:proofErr w:type="spellEnd"/>
      <w:r w:rsidRPr="00BF72AD">
        <w:rPr>
          <w:sz w:val="24"/>
          <w:szCs w:val="24"/>
          <w:lang w:val="en-US"/>
        </w:rPr>
        <w:t xml:space="preserve"> cum </w:t>
      </w:r>
      <w:proofErr w:type="spellStart"/>
      <w:r w:rsidRPr="00BF72AD">
        <w:rPr>
          <w:sz w:val="24"/>
          <w:szCs w:val="24"/>
          <w:lang w:val="en-US"/>
        </w:rPr>
        <w:t>urmează</w:t>
      </w:r>
      <w:proofErr w:type="spellEnd"/>
      <w:r w:rsidRPr="00BF72AD">
        <w:rPr>
          <w:sz w:val="24"/>
          <w:szCs w:val="24"/>
          <w:lang w:val="en-US"/>
        </w:rPr>
        <w:t>:</w:t>
      </w:r>
    </w:p>
    <w:p w:rsidR="00BF72AD" w:rsidRPr="00BF72AD" w:rsidRDefault="00BF72AD" w:rsidP="00BF72AD">
      <w:pPr>
        <w:jc w:val="both"/>
        <w:rPr>
          <w:sz w:val="24"/>
          <w:szCs w:val="24"/>
          <w:lang w:val="en-US"/>
        </w:rPr>
      </w:pPr>
    </w:p>
    <w:p w:rsidR="00BF72AD" w:rsidRDefault="00914D11" w:rsidP="00BF72A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1.1 </w:t>
      </w:r>
      <w:r w:rsidR="00BF72AD" w:rsidRPr="00BF72AD">
        <w:rPr>
          <w:b/>
          <w:sz w:val="24"/>
          <w:szCs w:val="24"/>
          <w:lang w:val="en-US"/>
        </w:rPr>
        <w:t xml:space="preserve">S2 (21) F3 (0812) </w:t>
      </w:r>
      <w:proofErr w:type="gramStart"/>
      <w:r w:rsidR="00BF72AD" w:rsidRPr="00BF72AD">
        <w:rPr>
          <w:b/>
          <w:sz w:val="24"/>
          <w:szCs w:val="24"/>
          <w:lang w:val="en-US"/>
        </w:rPr>
        <w:t>P1P2(</w:t>
      </w:r>
      <w:proofErr w:type="gramEnd"/>
      <w:r w:rsidR="00BF72AD" w:rsidRPr="00BF72AD">
        <w:rPr>
          <w:b/>
          <w:sz w:val="24"/>
          <w:szCs w:val="24"/>
          <w:lang w:val="en-US"/>
        </w:rPr>
        <w:t>8602) P3(00230)Org2 (10763) –</w:t>
      </w:r>
      <w:proofErr w:type="spellStart"/>
      <w:r w:rsidR="00BF72AD" w:rsidRPr="00BF72AD">
        <w:rPr>
          <w:b/>
          <w:sz w:val="24"/>
          <w:szCs w:val="24"/>
          <w:lang w:val="en-US"/>
        </w:rPr>
        <w:t>Servicii</w:t>
      </w:r>
      <w:proofErr w:type="spellEnd"/>
      <w:r w:rsidR="00BF72AD" w:rsidRPr="00BF72AD">
        <w:rPr>
          <w:b/>
          <w:sz w:val="24"/>
          <w:szCs w:val="24"/>
          <w:lang w:val="en-US"/>
        </w:rPr>
        <w:t xml:space="preserve"> de sport </w:t>
      </w:r>
      <w:proofErr w:type="spellStart"/>
      <w:r w:rsidR="00BF72AD" w:rsidRPr="00BF72AD">
        <w:rPr>
          <w:b/>
          <w:sz w:val="24"/>
          <w:szCs w:val="24"/>
          <w:lang w:val="en-US"/>
        </w:rPr>
        <w:t>și</w:t>
      </w:r>
      <w:proofErr w:type="spellEnd"/>
      <w:r w:rsidR="00BF72AD" w:rsidRPr="00BF72AD">
        <w:rPr>
          <w:b/>
          <w:sz w:val="24"/>
          <w:szCs w:val="24"/>
          <w:lang w:val="en-US"/>
        </w:rPr>
        <w:t xml:space="preserve"> </w:t>
      </w:r>
      <w:proofErr w:type="spellStart"/>
      <w:r w:rsidR="00BF72AD" w:rsidRPr="00BF72AD">
        <w:rPr>
          <w:b/>
          <w:sz w:val="24"/>
          <w:szCs w:val="24"/>
          <w:lang w:val="en-US"/>
        </w:rPr>
        <w:t>cultură</w:t>
      </w:r>
      <w:proofErr w:type="spellEnd"/>
      <w:r w:rsidR="00BF72AD" w:rsidRPr="00BF72AD">
        <w:rPr>
          <w:b/>
          <w:sz w:val="24"/>
          <w:szCs w:val="24"/>
          <w:lang w:val="en-US"/>
        </w:rPr>
        <w:t xml:space="preserve"> </w:t>
      </w:r>
      <w:proofErr w:type="spellStart"/>
      <w:r w:rsidR="00BF72AD" w:rsidRPr="00BF72AD">
        <w:rPr>
          <w:b/>
          <w:sz w:val="24"/>
          <w:szCs w:val="24"/>
          <w:lang w:val="en-US"/>
        </w:rPr>
        <w:t>fizică</w:t>
      </w:r>
      <w:proofErr w:type="spellEnd"/>
      <w:r w:rsidR="00BF72AD" w:rsidRPr="00BF72AD">
        <w:rPr>
          <w:b/>
          <w:sz w:val="24"/>
          <w:szCs w:val="24"/>
          <w:lang w:val="en-US"/>
        </w:rPr>
        <w:t xml:space="preserve">       </w:t>
      </w:r>
    </w:p>
    <w:p w:rsidR="00BF72AD" w:rsidRDefault="00BF72AD" w:rsidP="00BF72AD">
      <w:pPr>
        <w:pStyle w:val="a5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pentru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măsuri</w:t>
      </w:r>
      <w:proofErr w:type="spellEnd"/>
      <w:r w:rsidRPr="00BF72AD">
        <w:rPr>
          <w:sz w:val="24"/>
          <w:szCs w:val="24"/>
          <w:lang w:val="en-US"/>
        </w:rPr>
        <w:t xml:space="preserve"> sportive "</w:t>
      </w:r>
      <w:proofErr w:type="spellStart"/>
      <w:r w:rsidRPr="00BF72AD">
        <w:rPr>
          <w:sz w:val="24"/>
          <w:szCs w:val="24"/>
          <w:lang w:val="en-US"/>
        </w:rPr>
        <w:t>Motocros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Anenii</w:t>
      </w:r>
      <w:proofErr w:type="spellEnd"/>
      <w:r w:rsidRPr="00BF72AD">
        <w:rPr>
          <w:sz w:val="24"/>
          <w:szCs w:val="24"/>
          <w:lang w:val="en-US"/>
        </w:rPr>
        <w:t xml:space="preserve"> </w:t>
      </w:r>
      <w:proofErr w:type="spellStart"/>
      <w:r w:rsidRPr="00BF72AD">
        <w:rPr>
          <w:sz w:val="24"/>
          <w:szCs w:val="24"/>
          <w:lang w:val="en-US"/>
        </w:rPr>
        <w:t>Noi</w:t>
      </w:r>
      <w:proofErr w:type="spellEnd"/>
      <w:r w:rsidRPr="00BF72AD">
        <w:rPr>
          <w:sz w:val="24"/>
          <w:szCs w:val="24"/>
          <w:lang w:val="en-US"/>
        </w:rPr>
        <w:t>"</w:t>
      </w:r>
      <w:r>
        <w:rPr>
          <w:sz w:val="24"/>
          <w:szCs w:val="24"/>
          <w:lang w:val="en-US"/>
        </w:rPr>
        <w:t xml:space="preserve">                                                          </w:t>
      </w:r>
      <w:r w:rsidRPr="00BF72AD">
        <w:rPr>
          <w:b/>
          <w:sz w:val="24"/>
          <w:szCs w:val="24"/>
          <w:lang w:val="en-US"/>
        </w:rPr>
        <w:t>60000 lei</w:t>
      </w:r>
    </w:p>
    <w:p w:rsidR="00A006FD" w:rsidRDefault="00A006FD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914D11" w:rsidRPr="00C25B66" w:rsidRDefault="00914D11" w:rsidP="00914D1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1.2</w:t>
      </w:r>
      <w:r w:rsidRPr="00C25B66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Creșă-g</w:t>
      </w:r>
      <w:r w:rsidRPr="00505E36">
        <w:rPr>
          <w:b/>
          <w:sz w:val="24"/>
          <w:szCs w:val="24"/>
          <w:lang w:val="en-US"/>
        </w:rPr>
        <w:t>radi</w:t>
      </w:r>
      <w:r>
        <w:rPr>
          <w:b/>
          <w:sz w:val="24"/>
          <w:szCs w:val="24"/>
          <w:lang w:val="en-US"/>
        </w:rPr>
        <w:t>nița“Andrieș</w:t>
      </w:r>
      <w:proofErr w:type="spellEnd"/>
      <w:r>
        <w:rPr>
          <w:b/>
          <w:sz w:val="24"/>
          <w:szCs w:val="24"/>
          <w:lang w:val="en-US"/>
        </w:rPr>
        <w:t>”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en-US"/>
        </w:rPr>
        <w:t xml:space="preserve">(21) F3 (0911) P1P2(8802) P3(00199Org2 (05671) </w:t>
      </w:r>
    </w:p>
    <w:p w:rsidR="00914D11" w:rsidRDefault="00914D11" w:rsidP="00914D11">
      <w:pPr>
        <w:rPr>
          <w:lang w:val="ro-RO"/>
        </w:rPr>
      </w:pPr>
    </w:p>
    <w:p w:rsidR="00914D11" w:rsidRDefault="00914D11" w:rsidP="00914D11">
      <w:pPr>
        <w:rPr>
          <w:lang w:val="ro-RO"/>
        </w:rPr>
      </w:pPr>
      <w:r>
        <w:rPr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- </w:t>
      </w:r>
      <w:r>
        <w:rPr>
          <w:sz w:val="24"/>
          <w:szCs w:val="24"/>
          <w:lang w:val="pt-BR"/>
        </w:rPr>
        <w:t>r</w:t>
      </w:r>
      <w:r w:rsidRPr="00EB37FD">
        <w:rPr>
          <w:sz w:val="24"/>
          <w:szCs w:val="24"/>
          <w:lang w:val="pt-BR"/>
        </w:rPr>
        <w:t>emunerarea muncii</w:t>
      </w:r>
      <w:r w:rsidRPr="00F57400">
        <w:rPr>
          <w:lang w:val="pt-BR"/>
        </w:rPr>
        <w:t xml:space="preserve"> </w:t>
      </w:r>
      <w:r>
        <w:rPr>
          <w:sz w:val="24"/>
          <w:szCs w:val="24"/>
          <w:lang w:val="ro-RO"/>
        </w:rPr>
        <w:t xml:space="preserve">pentru 0,75 unități de cadru didactic de sprijin                           </w:t>
      </w:r>
      <w:r w:rsidR="000523E6">
        <w:rPr>
          <w:b/>
          <w:sz w:val="24"/>
          <w:szCs w:val="24"/>
          <w:lang w:val="ro-RO"/>
        </w:rPr>
        <w:t>800</w:t>
      </w:r>
      <w:r w:rsidRPr="000523E6">
        <w:rPr>
          <w:b/>
          <w:sz w:val="24"/>
          <w:szCs w:val="24"/>
          <w:lang w:val="ro-RO"/>
        </w:rPr>
        <w:t>00</w:t>
      </w:r>
      <w:r w:rsidRPr="00DD7A17">
        <w:rPr>
          <w:b/>
          <w:sz w:val="24"/>
          <w:szCs w:val="24"/>
          <w:lang w:val="ro-RO"/>
        </w:rPr>
        <w:t xml:space="preserve"> lei</w:t>
      </w:r>
    </w:p>
    <w:p w:rsidR="00914D11" w:rsidRDefault="00914D11" w:rsidP="00914D11">
      <w:pPr>
        <w:rPr>
          <w:lang w:val="ro-RO"/>
        </w:rPr>
      </w:pPr>
    </w:p>
    <w:p w:rsidR="00914D11" w:rsidRDefault="00914D11" w:rsidP="00914D11">
      <w:pPr>
        <w:rPr>
          <w:lang w:val="ro-RO"/>
        </w:rPr>
      </w:pP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pt-BR"/>
        </w:rPr>
        <w:t>-</w:t>
      </w:r>
      <w:r>
        <w:rPr>
          <w:sz w:val="24"/>
          <w:szCs w:val="24"/>
          <w:lang w:val="fr-FR"/>
        </w:rPr>
        <w:t>c</w:t>
      </w:r>
      <w:r w:rsidRPr="00AA74AF">
        <w:rPr>
          <w:sz w:val="24"/>
          <w:szCs w:val="24"/>
          <w:lang w:val="fr-FR"/>
        </w:rPr>
        <w:t>ontribuţii de asigurări sociale de stat obligatorii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ro-RO"/>
        </w:rPr>
        <w:t xml:space="preserve">( 29%  pentru tichet de masă)         </w:t>
      </w:r>
      <w:r w:rsidR="000523E6">
        <w:rPr>
          <w:b/>
          <w:sz w:val="24"/>
          <w:szCs w:val="24"/>
          <w:lang w:val="ro-RO"/>
        </w:rPr>
        <w:t>232</w:t>
      </w:r>
      <w:r w:rsidRPr="000523E6">
        <w:rPr>
          <w:b/>
          <w:sz w:val="24"/>
          <w:szCs w:val="24"/>
          <w:lang w:val="ro-RO"/>
        </w:rPr>
        <w:t>00</w:t>
      </w:r>
      <w:r w:rsidRPr="009B2A87">
        <w:rPr>
          <w:b/>
          <w:sz w:val="24"/>
          <w:szCs w:val="24"/>
          <w:lang w:val="ro-RO"/>
        </w:rPr>
        <w:t xml:space="preserve"> lei</w:t>
      </w:r>
      <w:r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pt-BR"/>
        </w:rPr>
        <w:t xml:space="preserve">                                     </w:t>
      </w:r>
    </w:p>
    <w:p w:rsidR="00914D11" w:rsidRDefault="00914D11" w:rsidP="00914D11">
      <w:pPr>
        <w:rPr>
          <w:lang w:val="ro-RO"/>
        </w:rPr>
      </w:pPr>
    </w:p>
    <w:p w:rsidR="00914D11" w:rsidRPr="00C25B66" w:rsidRDefault="00914D11" w:rsidP="00914D1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1.3</w:t>
      </w:r>
      <w:r w:rsidRPr="00C25B66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Creșă-g</w:t>
      </w:r>
      <w:r w:rsidRPr="00505E36">
        <w:rPr>
          <w:b/>
          <w:sz w:val="24"/>
          <w:szCs w:val="24"/>
          <w:lang w:val="en-US"/>
        </w:rPr>
        <w:t>radi</w:t>
      </w:r>
      <w:r>
        <w:rPr>
          <w:b/>
          <w:sz w:val="24"/>
          <w:szCs w:val="24"/>
          <w:lang w:val="en-US"/>
        </w:rPr>
        <w:t>nița“Izvoraș</w:t>
      </w:r>
      <w:proofErr w:type="spellEnd"/>
      <w:r>
        <w:rPr>
          <w:b/>
          <w:sz w:val="24"/>
          <w:szCs w:val="24"/>
          <w:lang w:val="en-US"/>
        </w:rPr>
        <w:t>”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en-US"/>
        </w:rPr>
        <w:t xml:space="preserve">(21) F3 (0911) P1P2(8802) P3(00199Org2 (05672) </w:t>
      </w:r>
    </w:p>
    <w:p w:rsidR="00914D11" w:rsidRDefault="00914D11" w:rsidP="00914D11">
      <w:pPr>
        <w:rPr>
          <w:lang w:val="ro-RO"/>
        </w:rPr>
      </w:pPr>
    </w:p>
    <w:p w:rsidR="00914D11" w:rsidRDefault="00914D11" w:rsidP="00914D11">
      <w:pPr>
        <w:rPr>
          <w:lang w:val="ro-RO"/>
        </w:rPr>
      </w:pPr>
      <w:r>
        <w:rPr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- remunerarea muncii 1,0 unități de cadru didactic de sprijin                                      </w:t>
      </w:r>
      <w:r w:rsidR="00BB54AD" w:rsidRPr="00BB54AD">
        <w:rPr>
          <w:b/>
          <w:sz w:val="24"/>
          <w:szCs w:val="24"/>
          <w:lang w:val="ro-RO"/>
        </w:rPr>
        <w:t>1298</w:t>
      </w:r>
      <w:r w:rsidRPr="00BB54AD">
        <w:rPr>
          <w:b/>
          <w:sz w:val="24"/>
          <w:szCs w:val="24"/>
          <w:lang w:val="ro-RO"/>
        </w:rPr>
        <w:t>00</w:t>
      </w:r>
      <w:r w:rsidRPr="00DD7A17">
        <w:rPr>
          <w:b/>
          <w:sz w:val="24"/>
          <w:szCs w:val="24"/>
          <w:lang w:val="ro-RO"/>
        </w:rPr>
        <w:t xml:space="preserve"> lei</w:t>
      </w:r>
    </w:p>
    <w:p w:rsidR="00914D11" w:rsidRDefault="00914D11" w:rsidP="00914D11">
      <w:pPr>
        <w:rPr>
          <w:lang w:val="ro-RO"/>
        </w:rPr>
      </w:pPr>
    </w:p>
    <w:p w:rsidR="00914D11" w:rsidRDefault="00914D11" w:rsidP="00914D11">
      <w:pPr>
        <w:rPr>
          <w:lang w:val="ro-RO"/>
        </w:rPr>
      </w:pP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pt-BR"/>
        </w:rPr>
        <w:t>-</w:t>
      </w:r>
      <w:r>
        <w:rPr>
          <w:sz w:val="24"/>
          <w:szCs w:val="24"/>
          <w:lang w:val="fr-FR"/>
        </w:rPr>
        <w:t>c</w:t>
      </w:r>
      <w:r w:rsidRPr="00AA74AF">
        <w:rPr>
          <w:sz w:val="24"/>
          <w:szCs w:val="24"/>
          <w:lang w:val="fr-FR"/>
        </w:rPr>
        <w:t>ontribuţii de asigurări sociale de stat obligatorii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ro-RO"/>
        </w:rPr>
        <w:t xml:space="preserve">( 29%  pentru tichet de masă)        </w:t>
      </w:r>
      <w:r w:rsidR="00BB54AD">
        <w:rPr>
          <w:b/>
          <w:sz w:val="24"/>
          <w:szCs w:val="24"/>
          <w:lang w:val="ro-RO"/>
        </w:rPr>
        <w:t>377</w:t>
      </w:r>
      <w:r w:rsidRPr="00BB54AD">
        <w:rPr>
          <w:b/>
          <w:sz w:val="24"/>
          <w:szCs w:val="24"/>
          <w:lang w:val="ro-RO"/>
        </w:rPr>
        <w:t>00</w:t>
      </w:r>
      <w:r w:rsidRPr="009B2A87">
        <w:rPr>
          <w:b/>
          <w:sz w:val="24"/>
          <w:szCs w:val="24"/>
          <w:lang w:val="ro-RO"/>
        </w:rPr>
        <w:t xml:space="preserve"> lei</w:t>
      </w:r>
      <w:r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pt-BR"/>
        </w:rPr>
        <w:t xml:space="preserve">                                     </w:t>
      </w:r>
    </w:p>
    <w:p w:rsidR="00A006FD" w:rsidRPr="00914D11" w:rsidRDefault="00A006FD" w:rsidP="00A006FD">
      <w:pPr>
        <w:pStyle w:val="a5"/>
        <w:ind w:left="405"/>
        <w:rPr>
          <w:b/>
          <w:color w:val="262626"/>
          <w:sz w:val="24"/>
          <w:szCs w:val="24"/>
          <w:lang w:val="ro-RO"/>
        </w:rPr>
      </w:pPr>
    </w:p>
    <w:p w:rsidR="00914D11" w:rsidRPr="004F0FDE" w:rsidRDefault="004F0FDE" w:rsidP="004F0FDE">
      <w:pPr>
        <w:pStyle w:val="a5"/>
        <w:ind w:left="405"/>
        <w:rPr>
          <w:b/>
          <w:color w:val="262626"/>
          <w:sz w:val="24"/>
          <w:szCs w:val="24"/>
          <w:lang w:val="it-IT"/>
        </w:rPr>
      </w:pPr>
      <w:r>
        <w:rPr>
          <w:sz w:val="24"/>
          <w:szCs w:val="24"/>
          <w:lang w:val="ro-RO"/>
        </w:rPr>
        <w:t xml:space="preserve">pentru </w:t>
      </w:r>
      <w:r w:rsidR="00914D11" w:rsidRPr="004F0FDE">
        <w:rPr>
          <w:sz w:val="24"/>
          <w:szCs w:val="24"/>
          <w:lang w:val="ro-RO"/>
        </w:rPr>
        <w:t xml:space="preserve">reparația capitală a spălătoriei pentru rufe                                                                   </w:t>
      </w:r>
    </w:p>
    <w:p w:rsidR="00914D11" w:rsidRDefault="00914D11" w:rsidP="00914D11">
      <w:pPr>
        <w:pStyle w:val="a5"/>
        <w:ind w:left="405"/>
        <w:rPr>
          <w:b/>
          <w:color w:val="262626"/>
          <w:sz w:val="24"/>
          <w:szCs w:val="24"/>
          <w:lang w:val="it-IT"/>
        </w:rPr>
      </w:pPr>
      <w:r>
        <w:rPr>
          <w:b/>
          <w:color w:val="262626"/>
          <w:sz w:val="24"/>
          <w:szCs w:val="24"/>
          <w:lang w:val="it-IT"/>
        </w:rPr>
        <w:t xml:space="preserve">                                                                                                                                  239900 lei</w:t>
      </w:r>
    </w:p>
    <w:p w:rsidR="00A006FD" w:rsidRDefault="00A006FD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A006FD" w:rsidRDefault="00A006FD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914D11" w:rsidRPr="00EC495B" w:rsidRDefault="00914D11" w:rsidP="00914D11">
      <w:pPr>
        <w:ind w:left="4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           1</w:t>
      </w:r>
      <w:r w:rsidRPr="00EC495B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>4</w:t>
      </w:r>
      <w:r w:rsidRPr="00EC495B">
        <w:rPr>
          <w:b/>
          <w:sz w:val="24"/>
          <w:szCs w:val="24"/>
          <w:lang w:val="en-US"/>
        </w:rPr>
        <w:t xml:space="preserve">  </w:t>
      </w:r>
      <w:r w:rsidRPr="00EC495B">
        <w:rPr>
          <w:b/>
          <w:sz w:val="24"/>
          <w:szCs w:val="24"/>
          <w:lang w:val="ro-RO"/>
        </w:rPr>
        <w:t xml:space="preserve"> </w:t>
      </w:r>
      <w:proofErr w:type="spellStart"/>
      <w:r w:rsidRPr="00EC495B">
        <w:rPr>
          <w:b/>
          <w:sz w:val="24"/>
          <w:szCs w:val="24"/>
          <w:lang w:val="en-US"/>
        </w:rPr>
        <w:t>Aparatul</w:t>
      </w:r>
      <w:proofErr w:type="spellEnd"/>
      <w:r w:rsidRPr="00EC495B">
        <w:rPr>
          <w:b/>
          <w:sz w:val="24"/>
          <w:szCs w:val="24"/>
          <w:lang w:val="en-US"/>
        </w:rPr>
        <w:t xml:space="preserve"> </w:t>
      </w:r>
      <w:proofErr w:type="spellStart"/>
      <w:r w:rsidRPr="00EC495B">
        <w:rPr>
          <w:b/>
          <w:sz w:val="24"/>
          <w:szCs w:val="24"/>
          <w:lang w:val="en-US"/>
        </w:rPr>
        <w:t>primarului</w:t>
      </w:r>
      <w:proofErr w:type="spellEnd"/>
      <w:r w:rsidRPr="00EC495B">
        <w:rPr>
          <w:b/>
          <w:sz w:val="24"/>
          <w:szCs w:val="24"/>
          <w:lang w:val="en-US"/>
        </w:rPr>
        <w:t xml:space="preserve"> </w:t>
      </w:r>
      <w:proofErr w:type="spellStart"/>
      <w:r w:rsidRPr="00EC495B">
        <w:rPr>
          <w:b/>
          <w:sz w:val="24"/>
          <w:szCs w:val="24"/>
          <w:lang w:val="en-US"/>
        </w:rPr>
        <w:t>Anenii</w:t>
      </w:r>
      <w:proofErr w:type="spellEnd"/>
      <w:r w:rsidRPr="00EC495B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C495B">
        <w:rPr>
          <w:b/>
          <w:sz w:val="24"/>
          <w:szCs w:val="24"/>
          <w:lang w:val="en-US"/>
        </w:rPr>
        <w:t>Noi</w:t>
      </w:r>
      <w:proofErr w:type="spellEnd"/>
      <w:r w:rsidRPr="00EC495B">
        <w:rPr>
          <w:b/>
          <w:sz w:val="24"/>
          <w:szCs w:val="24"/>
          <w:lang w:val="en-US"/>
        </w:rPr>
        <w:t xml:space="preserve">  S2</w:t>
      </w:r>
      <w:proofErr w:type="gramEnd"/>
      <w:r w:rsidRPr="00EC495B">
        <w:rPr>
          <w:b/>
          <w:sz w:val="24"/>
          <w:szCs w:val="24"/>
          <w:lang w:val="en-US"/>
        </w:rPr>
        <w:t xml:space="preserve"> (21) F3 (0111) P1P2(0301) P3(00005)Org2 (10763)  </w:t>
      </w:r>
    </w:p>
    <w:p w:rsidR="00914D11" w:rsidRPr="00A006FD" w:rsidRDefault="00914D11" w:rsidP="00914D11">
      <w:pPr>
        <w:pStyle w:val="a5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r>
        <w:rPr>
          <w:color w:val="262626"/>
          <w:sz w:val="24"/>
          <w:szCs w:val="24"/>
          <w:lang w:val="en-US"/>
        </w:rPr>
        <w:t>i</w:t>
      </w:r>
      <w:proofErr w:type="spellEnd"/>
      <w:r w:rsidRPr="00A006FD">
        <w:rPr>
          <w:color w:val="262626"/>
          <w:sz w:val="24"/>
          <w:szCs w:val="24"/>
          <w:lang w:val="it-IT"/>
        </w:rPr>
        <w:t>ndemnizații lunare pentru personalul din cadrul autorităților administrației publice locale</w:t>
      </w:r>
    </w:p>
    <w:p w:rsidR="00914D11" w:rsidRDefault="00914D11" w:rsidP="00914D11">
      <w:pPr>
        <w:pStyle w:val="a5"/>
        <w:ind w:left="405"/>
        <w:rPr>
          <w:b/>
          <w:color w:val="262626"/>
          <w:sz w:val="24"/>
          <w:szCs w:val="24"/>
          <w:lang w:val="it-IT"/>
        </w:rPr>
      </w:pPr>
      <w:r w:rsidRPr="00A006FD">
        <w:rPr>
          <w:b/>
          <w:color w:val="262626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112000 lei</w:t>
      </w:r>
    </w:p>
    <w:p w:rsidR="00914D11" w:rsidRDefault="00914D11" w:rsidP="00914D11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4F0FDE" w:rsidRDefault="004F0FDE" w:rsidP="004F0F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1.5 </w:t>
      </w:r>
      <w:proofErr w:type="spellStart"/>
      <w:r w:rsidRPr="00E10AA5">
        <w:rPr>
          <w:b/>
          <w:sz w:val="24"/>
          <w:szCs w:val="24"/>
          <w:lang w:val="en-US"/>
        </w:rPr>
        <w:t>Dezv</w:t>
      </w:r>
      <w:r>
        <w:rPr>
          <w:b/>
          <w:sz w:val="24"/>
          <w:szCs w:val="24"/>
          <w:lang w:val="en-US"/>
        </w:rPr>
        <w:t>oltare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comunală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şi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amenajare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gramStart"/>
      <w:r w:rsidR="008C3F45">
        <w:rPr>
          <w:b/>
          <w:sz w:val="24"/>
          <w:szCs w:val="24"/>
          <w:lang w:val="en-US"/>
        </w:rPr>
        <w:t>S2</w:t>
      </w:r>
      <w:r w:rsidRPr="00E10AA5">
        <w:rPr>
          <w:b/>
          <w:sz w:val="24"/>
          <w:szCs w:val="24"/>
          <w:lang w:val="en-US"/>
        </w:rPr>
        <w:t>(</w:t>
      </w:r>
      <w:proofErr w:type="gramEnd"/>
      <w:r w:rsidRPr="00E10AA5">
        <w:rPr>
          <w:b/>
          <w:sz w:val="24"/>
          <w:szCs w:val="24"/>
          <w:lang w:val="en-US"/>
        </w:rPr>
        <w:t>2</w:t>
      </w:r>
      <w:r w:rsidR="008C3F45">
        <w:rPr>
          <w:b/>
          <w:sz w:val="24"/>
          <w:szCs w:val="24"/>
          <w:lang w:val="en-US"/>
        </w:rPr>
        <w:t>1)F3(0620)P1P2(7502)</w:t>
      </w:r>
      <w:r>
        <w:rPr>
          <w:b/>
          <w:sz w:val="24"/>
          <w:szCs w:val="24"/>
          <w:lang w:val="en-US"/>
        </w:rPr>
        <w:t>P3(00319</w:t>
      </w:r>
      <w:r w:rsidRPr="00E10AA5">
        <w:rPr>
          <w:b/>
          <w:sz w:val="24"/>
          <w:szCs w:val="24"/>
          <w:lang w:val="en-US"/>
        </w:rPr>
        <w:t>)</w:t>
      </w:r>
    </w:p>
    <w:p w:rsidR="00D55FF1" w:rsidRPr="0003795E" w:rsidRDefault="00D55FF1" w:rsidP="004F0FDE">
      <w:pPr>
        <w:rPr>
          <w:b/>
          <w:sz w:val="24"/>
          <w:szCs w:val="24"/>
          <w:lang w:val="en-US"/>
        </w:rPr>
      </w:pPr>
    </w:p>
    <w:p w:rsidR="004F0FDE" w:rsidRDefault="004F0FDE" w:rsidP="004F0FDE">
      <w:pPr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319220</w:t>
      </w:r>
      <w:r w:rsidRPr="00C1059C">
        <w:rPr>
          <w:sz w:val="24"/>
          <w:szCs w:val="24"/>
          <w:lang w:val="en-US"/>
        </w:rPr>
        <w:t>“</w:t>
      </w:r>
      <w:r w:rsidRPr="005C3254">
        <w:rPr>
          <w:color w:val="262626"/>
          <w:sz w:val="24"/>
          <w:szCs w:val="24"/>
          <w:lang w:val="en-US"/>
        </w:rPr>
        <w:t xml:space="preserve">Construcţii </w:t>
      </w:r>
      <w:proofErr w:type="spellStart"/>
      <w:r w:rsidRPr="005C3254">
        <w:rPr>
          <w:color w:val="262626"/>
          <w:sz w:val="24"/>
          <w:szCs w:val="24"/>
          <w:lang w:val="en-US"/>
        </w:rPr>
        <w:t>speciale</w:t>
      </w:r>
      <w:proofErr w:type="spellEnd"/>
      <w:r w:rsidRPr="005C3254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5C3254">
        <w:rPr>
          <w:color w:val="262626"/>
          <w:sz w:val="24"/>
          <w:szCs w:val="24"/>
          <w:lang w:val="en-US"/>
        </w:rPr>
        <w:t>în</w:t>
      </w:r>
      <w:proofErr w:type="spellEnd"/>
      <w:r w:rsidRPr="005C3254">
        <w:rPr>
          <w:color w:val="262626"/>
          <w:sz w:val="24"/>
          <w:szCs w:val="24"/>
          <w:lang w:val="en-US"/>
        </w:rPr>
        <w:t xml:space="preserve"> curs de </w:t>
      </w:r>
      <w:proofErr w:type="spellStart"/>
      <w:r w:rsidRPr="005C3254">
        <w:rPr>
          <w:color w:val="262626"/>
          <w:sz w:val="24"/>
          <w:szCs w:val="24"/>
          <w:lang w:val="en-US"/>
        </w:rPr>
        <w:t>execuţie</w:t>
      </w:r>
      <w:proofErr w:type="spellEnd"/>
      <w:r>
        <w:rPr>
          <w:color w:val="262626"/>
          <w:sz w:val="24"/>
          <w:szCs w:val="24"/>
          <w:lang w:val="en-US"/>
        </w:rPr>
        <w:t>”</w:t>
      </w:r>
      <w:r w:rsidR="008C3F45">
        <w:rPr>
          <w:color w:val="262626"/>
          <w:sz w:val="24"/>
          <w:szCs w:val="24"/>
          <w:lang w:val="en-US"/>
        </w:rPr>
        <w:t xml:space="preserve"> </w:t>
      </w:r>
      <w:r>
        <w:rPr>
          <w:color w:val="262626"/>
          <w:sz w:val="24"/>
          <w:szCs w:val="24"/>
          <w:lang w:val="en-US"/>
        </w:rPr>
        <w:t>(</w:t>
      </w:r>
      <w:r>
        <w:rPr>
          <w:sz w:val="24"/>
          <w:szCs w:val="24"/>
          <w:lang w:val="ro-RO"/>
        </w:rPr>
        <w:t xml:space="preserve">havuzul </w:t>
      </w:r>
      <w:r w:rsidR="008C3F45">
        <w:rPr>
          <w:sz w:val="24"/>
          <w:szCs w:val="24"/>
          <w:lang w:val="ro-RO"/>
        </w:rPr>
        <w:t>de pe str. Consilieri Naționale</w:t>
      </w:r>
      <w:r>
        <w:rPr>
          <w:sz w:val="24"/>
          <w:szCs w:val="24"/>
          <w:lang w:val="ro-RO"/>
        </w:rPr>
        <w:t xml:space="preserve">) </w:t>
      </w:r>
    </w:p>
    <w:p w:rsidR="004F0FDE" w:rsidRPr="00502407" w:rsidRDefault="004F0FDE" w:rsidP="004F0FDE">
      <w:pPr>
        <w:rPr>
          <w:b/>
          <w:sz w:val="24"/>
          <w:szCs w:val="24"/>
          <w:lang w:val="ro-RO"/>
        </w:rPr>
      </w:pPr>
      <w:r w:rsidRPr="002C1B83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</w:t>
      </w:r>
      <w:r w:rsidR="003A612E">
        <w:rPr>
          <w:b/>
          <w:sz w:val="24"/>
          <w:szCs w:val="24"/>
          <w:lang w:val="ro-RO"/>
        </w:rPr>
        <w:t xml:space="preserve">      180017</w:t>
      </w:r>
      <w:r w:rsidRPr="002C1B83">
        <w:rPr>
          <w:b/>
          <w:sz w:val="24"/>
          <w:szCs w:val="24"/>
          <w:lang w:val="ro-RO"/>
        </w:rPr>
        <w:t xml:space="preserve"> lei</w:t>
      </w:r>
    </w:p>
    <w:p w:rsidR="008327FF" w:rsidRDefault="008327FF" w:rsidP="008327FF">
      <w:pPr>
        <w:rPr>
          <w:b/>
          <w:sz w:val="24"/>
          <w:szCs w:val="24"/>
          <w:lang w:val="en-US"/>
        </w:rPr>
      </w:pPr>
      <w:r>
        <w:rPr>
          <w:b/>
          <w:color w:val="262626"/>
          <w:sz w:val="24"/>
          <w:szCs w:val="24"/>
          <w:lang w:val="it-IT"/>
        </w:rPr>
        <w:t xml:space="preserve">          1.6</w:t>
      </w:r>
      <w:r w:rsidRPr="008327FF">
        <w:rPr>
          <w:b/>
          <w:sz w:val="24"/>
          <w:szCs w:val="24"/>
          <w:lang w:val="en-US"/>
        </w:rPr>
        <w:t xml:space="preserve"> </w:t>
      </w:r>
      <w:proofErr w:type="spellStart"/>
      <w:r w:rsidRPr="00E10AA5">
        <w:rPr>
          <w:b/>
          <w:sz w:val="24"/>
          <w:szCs w:val="24"/>
          <w:lang w:val="en-US"/>
        </w:rPr>
        <w:t>Dezv</w:t>
      </w:r>
      <w:r>
        <w:rPr>
          <w:b/>
          <w:sz w:val="24"/>
          <w:szCs w:val="24"/>
          <w:lang w:val="en-US"/>
        </w:rPr>
        <w:t>oltare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comunală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şi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amenajare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E10AA5">
        <w:rPr>
          <w:b/>
          <w:sz w:val="24"/>
          <w:szCs w:val="24"/>
          <w:lang w:val="en-US"/>
        </w:rPr>
        <w:t>S2 (2</w:t>
      </w:r>
      <w:r>
        <w:rPr>
          <w:b/>
          <w:sz w:val="24"/>
          <w:szCs w:val="24"/>
          <w:lang w:val="en-US"/>
        </w:rPr>
        <w:t>1) F3 (0620) P1P2(7502) P3(00333</w:t>
      </w:r>
      <w:r w:rsidRPr="00E10AA5">
        <w:rPr>
          <w:b/>
          <w:sz w:val="24"/>
          <w:szCs w:val="24"/>
          <w:lang w:val="en-US"/>
        </w:rPr>
        <w:t>)</w:t>
      </w:r>
    </w:p>
    <w:p w:rsidR="00D55FF1" w:rsidRDefault="00D55FF1" w:rsidP="008327FF">
      <w:pPr>
        <w:rPr>
          <w:b/>
          <w:sz w:val="24"/>
          <w:szCs w:val="24"/>
          <w:lang w:val="en-US"/>
        </w:rPr>
      </w:pPr>
    </w:p>
    <w:p w:rsidR="008327FF" w:rsidRPr="008327FF" w:rsidRDefault="008327FF" w:rsidP="008327FF">
      <w:pPr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 </w:t>
      </w:r>
      <w:r w:rsidRPr="008327F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elaborare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proiectului</w:t>
      </w:r>
      <w:proofErr w:type="spellEnd"/>
      <w:r>
        <w:rPr>
          <w:sz w:val="24"/>
          <w:szCs w:val="24"/>
          <w:lang w:val="en-US"/>
        </w:rPr>
        <w:t xml:space="preserve"> </w:t>
      </w:r>
      <w:r w:rsidRPr="008327FF">
        <w:rPr>
          <w:sz w:val="24"/>
          <w:szCs w:val="24"/>
          <w:lang w:val="en-US"/>
        </w:rPr>
        <w:t xml:space="preserve"> </w:t>
      </w:r>
      <w:proofErr w:type="spellStart"/>
      <w:r w:rsidRPr="008327FF"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8327FF">
        <w:rPr>
          <w:sz w:val="24"/>
          <w:szCs w:val="24"/>
          <w:lang w:val="en-US"/>
        </w:rPr>
        <w:t>amenajerea</w:t>
      </w:r>
      <w:proofErr w:type="spellEnd"/>
      <w:r>
        <w:rPr>
          <w:sz w:val="24"/>
          <w:szCs w:val="24"/>
          <w:lang w:val="ro-RO"/>
        </w:rPr>
        <w:t xml:space="preserve"> zonei sportive</w:t>
      </w:r>
      <w:r w:rsidRPr="008327FF">
        <w:rPr>
          <w:sz w:val="24"/>
          <w:szCs w:val="24"/>
          <w:lang w:val="ro-RO"/>
        </w:rPr>
        <w:t xml:space="preserve"> și de agrement din satul Ruseni</w:t>
      </w:r>
      <w:r>
        <w:rPr>
          <w:sz w:val="24"/>
          <w:szCs w:val="24"/>
          <w:lang w:val="ro-RO"/>
        </w:rPr>
        <w:t xml:space="preserve">                                 </w:t>
      </w:r>
    </w:p>
    <w:p w:rsidR="00914D11" w:rsidRDefault="008327FF" w:rsidP="00914D11">
      <w:pPr>
        <w:pStyle w:val="a5"/>
        <w:ind w:left="405"/>
        <w:rPr>
          <w:b/>
          <w:color w:val="262626"/>
          <w:sz w:val="24"/>
          <w:szCs w:val="24"/>
          <w:lang w:val="en-US"/>
        </w:rPr>
      </w:pPr>
      <w:r>
        <w:rPr>
          <w:b/>
          <w:color w:val="262626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240000 lei</w:t>
      </w:r>
    </w:p>
    <w:p w:rsidR="00B23141" w:rsidRDefault="00B23141" w:rsidP="00914D11">
      <w:pPr>
        <w:pStyle w:val="a5"/>
        <w:ind w:left="405"/>
        <w:rPr>
          <w:sz w:val="24"/>
          <w:szCs w:val="24"/>
          <w:lang w:val="en-US"/>
        </w:rPr>
      </w:pPr>
      <w:r>
        <w:rPr>
          <w:b/>
          <w:color w:val="262626"/>
          <w:sz w:val="24"/>
          <w:szCs w:val="24"/>
          <w:lang w:val="en-US"/>
        </w:rPr>
        <w:t xml:space="preserve">  1.7 </w:t>
      </w:r>
      <w:proofErr w:type="spellStart"/>
      <w:r w:rsidRPr="00B23141">
        <w:rPr>
          <w:color w:val="262626"/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elaborare</w:t>
      </w:r>
      <w:r w:rsidR="00623D7B"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</w:t>
      </w:r>
      <w:r w:rsidR="00623D7B">
        <w:rPr>
          <w:sz w:val="24"/>
          <w:szCs w:val="24"/>
          <w:lang w:val="en-US"/>
        </w:rPr>
        <w:t>ului</w:t>
      </w:r>
      <w:proofErr w:type="spellEnd"/>
      <w:r w:rsidR="00623D7B">
        <w:rPr>
          <w:sz w:val="24"/>
          <w:szCs w:val="24"/>
          <w:lang w:val="en-US"/>
        </w:rPr>
        <w:t xml:space="preserve"> </w:t>
      </w:r>
      <w:proofErr w:type="spellStart"/>
      <w:r w:rsidR="00623D7B">
        <w:rPr>
          <w:sz w:val="24"/>
          <w:szCs w:val="24"/>
          <w:lang w:val="en-US"/>
        </w:rPr>
        <w:t>tehnic</w:t>
      </w:r>
      <w:proofErr w:type="spellEnd"/>
      <w:r w:rsidR="00623D7B">
        <w:rPr>
          <w:sz w:val="24"/>
          <w:szCs w:val="24"/>
          <w:lang w:val="en-US"/>
        </w:rPr>
        <w:t xml:space="preserve"> </w:t>
      </w:r>
      <w:proofErr w:type="spellStart"/>
      <w:r w:rsidR="00623D7B">
        <w:rPr>
          <w:sz w:val="24"/>
          <w:szCs w:val="24"/>
          <w:lang w:val="en-US"/>
        </w:rPr>
        <w:t>și</w:t>
      </w:r>
      <w:proofErr w:type="spellEnd"/>
      <w:r w:rsidR="00623D7B">
        <w:rPr>
          <w:sz w:val="24"/>
          <w:szCs w:val="24"/>
          <w:lang w:val="en-US"/>
        </w:rPr>
        <w:t xml:space="preserve"> </w:t>
      </w:r>
      <w:proofErr w:type="spellStart"/>
      <w:r w:rsidR="00623D7B">
        <w:rPr>
          <w:sz w:val="24"/>
          <w:szCs w:val="24"/>
          <w:lang w:val="en-US"/>
        </w:rPr>
        <w:t>documentației</w:t>
      </w:r>
      <w:proofErr w:type="spellEnd"/>
      <w:r w:rsidR="00623D7B">
        <w:rPr>
          <w:sz w:val="24"/>
          <w:szCs w:val="24"/>
          <w:lang w:val="en-US"/>
        </w:rPr>
        <w:t xml:space="preserve"> de</w:t>
      </w:r>
      <w:r w:rsidRPr="008327F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deviz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B1C1F">
        <w:rPr>
          <w:sz w:val="24"/>
          <w:szCs w:val="24"/>
          <w:lang w:val="en-US"/>
        </w:rPr>
        <w:t>proiectului</w:t>
      </w:r>
      <w:proofErr w:type="spellEnd"/>
      <w:r w:rsidRPr="00DB1C1F">
        <w:rPr>
          <w:sz w:val="24"/>
          <w:szCs w:val="24"/>
          <w:lang w:val="en-US"/>
        </w:rPr>
        <w:t xml:space="preserve"> “</w:t>
      </w:r>
      <w:proofErr w:type="spellStart"/>
      <w:r w:rsidRPr="00DB1C1F">
        <w:rPr>
          <w:sz w:val="24"/>
          <w:szCs w:val="24"/>
          <w:lang w:val="en-US"/>
        </w:rPr>
        <w:t>Anenii</w:t>
      </w:r>
      <w:proofErr w:type="spellEnd"/>
      <w:r w:rsidRPr="00DB1C1F">
        <w:rPr>
          <w:sz w:val="24"/>
          <w:szCs w:val="24"/>
          <w:lang w:val="en-US"/>
        </w:rPr>
        <w:t xml:space="preserve"> </w:t>
      </w:r>
      <w:proofErr w:type="spellStart"/>
      <w:r w:rsidRPr="00DB1C1F">
        <w:rPr>
          <w:sz w:val="24"/>
          <w:szCs w:val="24"/>
          <w:lang w:val="en-US"/>
        </w:rPr>
        <w:t>Noi</w:t>
      </w:r>
      <w:proofErr w:type="spellEnd"/>
      <w:r w:rsidRPr="00DB1C1F">
        <w:rPr>
          <w:sz w:val="24"/>
          <w:szCs w:val="24"/>
          <w:lang w:val="en-US"/>
        </w:rPr>
        <w:t xml:space="preserve">- Hub </w:t>
      </w:r>
      <w:proofErr w:type="spellStart"/>
      <w:r w:rsidRPr="00DB1C1F">
        <w:rPr>
          <w:sz w:val="24"/>
          <w:szCs w:val="24"/>
          <w:lang w:val="en-US"/>
        </w:rPr>
        <w:t>Național</w:t>
      </w:r>
      <w:proofErr w:type="spellEnd"/>
      <w:r w:rsidRPr="00DB1C1F">
        <w:rPr>
          <w:sz w:val="24"/>
          <w:szCs w:val="24"/>
          <w:lang w:val="en-US"/>
        </w:rPr>
        <w:t xml:space="preserve"> de </w:t>
      </w:r>
      <w:proofErr w:type="spellStart"/>
      <w:r w:rsidRPr="00DB1C1F">
        <w:rPr>
          <w:sz w:val="24"/>
          <w:szCs w:val="24"/>
          <w:lang w:val="en-US"/>
        </w:rPr>
        <w:t>tu</w:t>
      </w:r>
      <w:r w:rsidR="00D55FF1">
        <w:rPr>
          <w:sz w:val="24"/>
          <w:szCs w:val="24"/>
          <w:lang w:val="en-US"/>
        </w:rPr>
        <w:t>rism</w:t>
      </w:r>
      <w:proofErr w:type="spellEnd"/>
      <w:r w:rsidR="00D55FF1">
        <w:rPr>
          <w:sz w:val="24"/>
          <w:szCs w:val="24"/>
          <w:lang w:val="en-US"/>
        </w:rPr>
        <w:t xml:space="preserve"> sportive, </w:t>
      </w:r>
      <w:proofErr w:type="spellStart"/>
      <w:r w:rsidR="00D55FF1">
        <w:rPr>
          <w:sz w:val="24"/>
          <w:szCs w:val="24"/>
          <w:lang w:val="en-US"/>
        </w:rPr>
        <w:t>etapa</w:t>
      </w:r>
      <w:proofErr w:type="spellEnd"/>
      <w:r w:rsidR="00D55FF1">
        <w:rPr>
          <w:sz w:val="24"/>
          <w:szCs w:val="24"/>
          <w:lang w:val="en-US"/>
        </w:rPr>
        <w:t xml:space="preserve"> II”                                          </w:t>
      </w:r>
      <w:r w:rsidR="00D55FF1" w:rsidRPr="00D55FF1">
        <w:rPr>
          <w:b/>
          <w:sz w:val="24"/>
          <w:szCs w:val="24"/>
          <w:lang w:val="en-US"/>
        </w:rPr>
        <w:t>200000 lei</w:t>
      </w:r>
      <w:r>
        <w:rPr>
          <w:sz w:val="24"/>
          <w:szCs w:val="24"/>
          <w:lang w:val="en-US"/>
        </w:rPr>
        <w:t xml:space="preserve"> </w:t>
      </w:r>
    </w:p>
    <w:p w:rsidR="008C3F45" w:rsidRDefault="008C3F45" w:rsidP="00914D11">
      <w:pPr>
        <w:pStyle w:val="a5"/>
        <w:ind w:left="405"/>
        <w:rPr>
          <w:sz w:val="24"/>
          <w:szCs w:val="24"/>
          <w:lang w:val="en-US"/>
        </w:rPr>
      </w:pPr>
    </w:p>
    <w:p w:rsidR="003B0F74" w:rsidRDefault="008C3F45" w:rsidP="00A006FD">
      <w:pPr>
        <w:pStyle w:val="a5"/>
        <w:ind w:left="405"/>
        <w:rPr>
          <w:b/>
          <w:sz w:val="24"/>
          <w:szCs w:val="24"/>
          <w:lang w:val="en-US"/>
        </w:rPr>
      </w:pPr>
      <w:r>
        <w:rPr>
          <w:b/>
          <w:color w:val="262626"/>
          <w:sz w:val="24"/>
          <w:szCs w:val="24"/>
          <w:lang w:val="en-US"/>
        </w:rPr>
        <w:t xml:space="preserve">1.8 </w:t>
      </w:r>
      <w:proofErr w:type="spellStart"/>
      <w:r w:rsidRPr="00B23141">
        <w:rPr>
          <w:color w:val="262626"/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elaborare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tehnic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documentației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de </w:t>
      </w:r>
      <w:r w:rsidRPr="008327F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deviz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B1C1F">
        <w:rPr>
          <w:sz w:val="24"/>
          <w:szCs w:val="24"/>
          <w:lang w:val="en-US"/>
        </w:rPr>
        <w:t>proiectul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Curăţarea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C53C5">
        <w:rPr>
          <w:sz w:val="24"/>
          <w:szCs w:val="24"/>
          <w:lang w:val="en-US"/>
        </w:rPr>
        <w:t>şi</w:t>
      </w:r>
      <w:proofErr w:type="spellEnd"/>
      <w:r w:rsidR="00DC53C5">
        <w:rPr>
          <w:sz w:val="24"/>
          <w:szCs w:val="24"/>
          <w:lang w:val="en-US"/>
        </w:rPr>
        <w:t xml:space="preserve"> </w:t>
      </w:r>
      <w:proofErr w:type="spellStart"/>
      <w:r w:rsidR="00DC53C5">
        <w:rPr>
          <w:sz w:val="24"/>
          <w:szCs w:val="24"/>
          <w:lang w:val="en-US"/>
        </w:rPr>
        <w:t>amenajarea</w:t>
      </w:r>
      <w:proofErr w:type="spellEnd"/>
      <w:r w:rsidR="00DC53C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lacului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canotaj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oraş</w:t>
      </w:r>
      <w:r w:rsidR="00DC53C5">
        <w:rPr>
          <w:sz w:val="24"/>
          <w:szCs w:val="24"/>
          <w:lang w:val="en-US"/>
        </w:rPr>
        <w:t>ul</w:t>
      </w:r>
      <w:proofErr w:type="spellEnd"/>
      <w:r w:rsidR="00DC53C5">
        <w:rPr>
          <w:sz w:val="24"/>
          <w:szCs w:val="24"/>
          <w:lang w:val="en-US"/>
        </w:rPr>
        <w:t xml:space="preserve"> </w:t>
      </w:r>
      <w:proofErr w:type="spellStart"/>
      <w:r w:rsidR="00DC53C5">
        <w:rPr>
          <w:sz w:val="24"/>
          <w:szCs w:val="24"/>
          <w:lang w:val="en-US"/>
        </w:rPr>
        <w:t>Anenii</w:t>
      </w:r>
      <w:proofErr w:type="spellEnd"/>
      <w:r w:rsidR="00DC53C5">
        <w:rPr>
          <w:sz w:val="24"/>
          <w:szCs w:val="24"/>
          <w:lang w:val="en-US"/>
        </w:rPr>
        <w:t xml:space="preserve"> No </w:t>
      </w:r>
      <w:r>
        <w:rPr>
          <w:sz w:val="24"/>
          <w:szCs w:val="24"/>
          <w:lang w:val="en-US"/>
        </w:rPr>
        <w:t xml:space="preserve">                                            </w:t>
      </w:r>
      <w:r w:rsidRPr="008C3F45">
        <w:rPr>
          <w:b/>
          <w:sz w:val="24"/>
          <w:szCs w:val="24"/>
          <w:lang w:val="en-US"/>
        </w:rPr>
        <w:t>200000 lei</w:t>
      </w:r>
    </w:p>
    <w:p w:rsidR="008C3F45" w:rsidRDefault="008C3F45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3B0F74" w:rsidRPr="00BC1170" w:rsidRDefault="003B0F74" w:rsidP="003B0F74">
      <w:pPr>
        <w:rPr>
          <w:color w:val="000000"/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 </w:t>
      </w:r>
      <w:r w:rsidR="00B23141">
        <w:rPr>
          <w:b/>
          <w:sz w:val="24"/>
          <w:szCs w:val="24"/>
          <w:lang w:val="en-US"/>
        </w:rPr>
        <w:t xml:space="preserve">         2</w:t>
      </w:r>
      <w:r w:rsidRPr="005B28AB">
        <w:rPr>
          <w:b/>
          <w:sz w:val="24"/>
          <w:szCs w:val="24"/>
          <w:lang w:val="ro-RO"/>
        </w:rPr>
        <w:t>.</w:t>
      </w:r>
      <w:r w:rsidRPr="00BB0B66">
        <w:rPr>
          <w:color w:val="000000"/>
          <w:sz w:val="24"/>
          <w:szCs w:val="24"/>
          <w:lang w:val="ro-RO"/>
        </w:rPr>
        <w:t>Prezenta decizie, poate fi contestată de Oficiului Teritorial Căușeni al Cancelariei de Stat în termen de 30 de zile, prin intermediul Judecătoriei Anenii Noi, sediul Central.</w:t>
      </w:r>
      <w:r w:rsidRPr="00E46FC4">
        <w:rPr>
          <w:b/>
          <w:sz w:val="24"/>
          <w:szCs w:val="24"/>
          <w:highlight w:val="yellow"/>
          <w:lang w:val="en-US"/>
        </w:rPr>
        <w:t xml:space="preserve">                                                               </w:t>
      </w:r>
    </w:p>
    <w:p w:rsidR="003B0F74" w:rsidRPr="00BB0B66" w:rsidRDefault="003B0F74" w:rsidP="003B0F74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proofErr w:type="gramStart"/>
      <w:r w:rsidR="00B23141">
        <w:rPr>
          <w:b/>
          <w:sz w:val="24"/>
          <w:szCs w:val="24"/>
          <w:lang w:val="en-US"/>
        </w:rPr>
        <w:t>3</w:t>
      </w:r>
      <w:r w:rsidRPr="00E25A0B">
        <w:rPr>
          <w:b/>
          <w:sz w:val="24"/>
          <w:szCs w:val="24"/>
          <w:lang w:val="en-US"/>
        </w:rPr>
        <w:t>.</w:t>
      </w:r>
      <w:r w:rsidRPr="00BB0B66">
        <w:rPr>
          <w:sz w:val="24"/>
          <w:szCs w:val="24"/>
          <w:lang w:val="ro-RO"/>
        </w:rPr>
        <w:t>Prezenta</w:t>
      </w:r>
      <w:proofErr w:type="gramEnd"/>
      <w:r w:rsidRPr="00BB0B66">
        <w:rPr>
          <w:sz w:val="24"/>
          <w:szCs w:val="24"/>
          <w:lang w:val="ro-RO"/>
        </w:rPr>
        <w:t xml:space="preserve"> decizie se aduce la cunoştinţă publică prin plasarea în Registrul de Stat al Actelor Locale, pe pag web şi panoul informativ al instituţiei.</w:t>
      </w:r>
    </w:p>
    <w:p w:rsidR="003B0F74" w:rsidRPr="00BB0B66" w:rsidRDefault="003B0F74" w:rsidP="003B0F74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="00B23141">
        <w:rPr>
          <w:b/>
          <w:sz w:val="24"/>
          <w:szCs w:val="24"/>
          <w:lang w:val="ro-RO"/>
        </w:rPr>
        <w:t>4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Prezentul act administrativ este supus căilor de atac în procedură prealabilă către autoritatea emitentă în termen de 30 zile conform Codului administrativ.</w:t>
      </w:r>
    </w:p>
    <w:p w:rsidR="003B0F74" w:rsidRDefault="003B0F74" w:rsidP="003B0F74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="00B23141">
        <w:rPr>
          <w:b/>
          <w:sz w:val="24"/>
          <w:szCs w:val="24"/>
          <w:lang w:val="en-US"/>
        </w:rPr>
        <w:t>5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Controlul asupra executării prezentei decizii s</w:t>
      </w:r>
      <w:r>
        <w:rPr>
          <w:sz w:val="24"/>
          <w:szCs w:val="24"/>
          <w:lang w:val="ro-RO"/>
        </w:rPr>
        <w:t>e atribuie Consiliului orăşenes</w:t>
      </w:r>
      <w:r w:rsidRPr="00BB0B66">
        <w:rPr>
          <w:sz w:val="24"/>
          <w:szCs w:val="24"/>
          <w:lang w:val="ro-RO"/>
        </w:rPr>
        <w:t>.</w:t>
      </w:r>
    </w:p>
    <w:p w:rsidR="003B0F74" w:rsidRDefault="003B0F74" w:rsidP="003B0F74">
      <w:pPr>
        <w:contextualSpacing/>
        <w:rPr>
          <w:sz w:val="24"/>
          <w:szCs w:val="24"/>
          <w:lang w:val="ro-RO"/>
        </w:rPr>
      </w:pPr>
    </w:p>
    <w:p w:rsidR="003B0F74" w:rsidRPr="00BC1170" w:rsidRDefault="003B0F74" w:rsidP="003B0F74">
      <w:pPr>
        <w:rPr>
          <w:lang w:val="ro-RO"/>
        </w:rPr>
      </w:pPr>
    </w:p>
    <w:p w:rsidR="003B0F74" w:rsidRDefault="003B0F74" w:rsidP="003B0F74">
      <w:pPr>
        <w:rPr>
          <w:lang w:val="ro-RO"/>
        </w:rPr>
      </w:pPr>
    </w:p>
    <w:p w:rsidR="003B0F74" w:rsidRDefault="003B0F74" w:rsidP="003B0F74">
      <w:pPr>
        <w:rPr>
          <w:lang w:val="ro-RO"/>
        </w:rPr>
      </w:pPr>
    </w:p>
    <w:p w:rsidR="003B0F74" w:rsidRPr="00E2750E" w:rsidRDefault="003B0F74" w:rsidP="003B0F74">
      <w:pPr>
        <w:rPr>
          <w:color w:val="000000"/>
          <w:sz w:val="24"/>
          <w:szCs w:val="24"/>
          <w:lang w:val="ro-RO"/>
        </w:rPr>
      </w:pPr>
    </w:p>
    <w:p w:rsidR="003B0F74" w:rsidRPr="00DC53C5" w:rsidRDefault="003B0F74" w:rsidP="00DC53C5">
      <w:pPr>
        <w:jc w:val="both"/>
        <w:rPr>
          <w:b/>
          <w:sz w:val="24"/>
          <w:szCs w:val="24"/>
          <w:lang w:val="ro-RO"/>
        </w:rPr>
      </w:pPr>
      <w:r>
        <w:rPr>
          <w:color w:val="000000"/>
          <w:sz w:val="24"/>
          <w:szCs w:val="24"/>
          <w:lang w:val="en-US"/>
        </w:rPr>
        <w:t xml:space="preserve">         </w:t>
      </w:r>
      <w:r>
        <w:rPr>
          <w:b/>
          <w:sz w:val="24"/>
          <w:szCs w:val="24"/>
          <w:lang w:val="ro-RO"/>
        </w:rPr>
        <w:t xml:space="preserve">Președintele ședinței:  </w:t>
      </w:r>
    </w:p>
    <w:p w:rsidR="003B0F74" w:rsidRDefault="003B0F74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3B0F74" w:rsidRDefault="003B0F74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3B0F74" w:rsidRDefault="003B0F74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3B0F74" w:rsidRDefault="003B0F74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3B0F74" w:rsidRDefault="003B0F74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3B0F74" w:rsidRDefault="003B0F74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A006FD" w:rsidRDefault="00A006FD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p w:rsidR="00A006FD" w:rsidRDefault="00A006FD" w:rsidP="00A006FD">
      <w:pPr>
        <w:pStyle w:val="a5"/>
        <w:ind w:left="405"/>
        <w:rPr>
          <w:b/>
          <w:color w:val="262626"/>
          <w:sz w:val="24"/>
          <w:szCs w:val="24"/>
          <w:lang w:val="it-IT"/>
        </w:rPr>
      </w:pPr>
    </w:p>
    <w:sectPr w:rsidR="00A006FD" w:rsidSect="00D6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0DE"/>
    <w:multiLevelType w:val="hybridMultilevel"/>
    <w:tmpl w:val="11A07D04"/>
    <w:lvl w:ilvl="0" w:tplc="2114641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537056"/>
    <w:multiLevelType w:val="hybridMultilevel"/>
    <w:tmpl w:val="6BC4C630"/>
    <w:lvl w:ilvl="0" w:tplc="C9E4EB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72AD"/>
    <w:rsid w:val="000523E6"/>
    <w:rsid w:val="0005300D"/>
    <w:rsid w:val="00152AB8"/>
    <w:rsid w:val="001B563F"/>
    <w:rsid w:val="00215D55"/>
    <w:rsid w:val="00317E26"/>
    <w:rsid w:val="003A612E"/>
    <w:rsid w:val="003B0F74"/>
    <w:rsid w:val="004F0FDE"/>
    <w:rsid w:val="00615332"/>
    <w:rsid w:val="00623D7B"/>
    <w:rsid w:val="008327FF"/>
    <w:rsid w:val="008A20B5"/>
    <w:rsid w:val="008C3F45"/>
    <w:rsid w:val="00914D11"/>
    <w:rsid w:val="00A006FD"/>
    <w:rsid w:val="00B23141"/>
    <w:rsid w:val="00B64FB3"/>
    <w:rsid w:val="00BB54AD"/>
    <w:rsid w:val="00BB6FCA"/>
    <w:rsid w:val="00BF72AD"/>
    <w:rsid w:val="00CA58F8"/>
    <w:rsid w:val="00D55FF1"/>
    <w:rsid w:val="00D63098"/>
    <w:rsid w:val="00DC53C5"/>
    <w:rsid w:val="00EC495B"/>
    <w:rsid w:val="00F4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72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BF72AD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7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Kolea</cp:lastModifiedBy>
  <cp:revision>17</cp:revision>
  <cp:lastPrinted>2025-03-06T08:15:00Z</cp:lastPrinted>
  <dcterms:created xsi:type="dcterms:W3CDTF">2025-03-03T07:35:00Z</dcterms:created>
  <dcterms:modified xsi:type="dcterms:W3CDTF">2025-03-06T12:17:00Z</dcterms:modified>
</cp:coreProperties>
</file>