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A118BF" w:rsidRPr="00FA292E" w:rsidTr="00EE5919">
        <w:trPr>
          <w:cantSplit/>
          <w:trHeight w:val="1702"/>
        </w:trPr>
        <w:tc>
          <w:tcPr>
            <w:tcW w:w="4536" w:type="dxa"/>
          </w:tcPr>
          <w:p w:rsidR="00A118BF" w:rsidRPr="00FA292E" w:rsidRDefault="00A118BF" w:rsidP="00EE5919">
            <w:pPr>
              <w:pStyle w:val="FR2"/>
              <w:tabs>
                <w:tab w:val="left" w:pos="-392"/>
              </w:tabs>
              <w:spacing w:before="0" w:line="240" w:lineRule="auto"/>
              <w:ind w:left="0" w:right="-108"/>
              <w:rPr>
                <w:rFonts w:ascii="Times New Roman" w:hAnsi="Times New Roman"/>
                <w:b/>
                <w:szCs w:val="24"/>
                <w:lang w:val="zh-CN" w:eastAsia="zh-CN"/>
              </w:rPr>
            </w:pPr>
          </w:p>
          <w:p w:rsidR="00A118BF" w:rsidRPr="00FA292E" w:rsidRDefault="00A118BF" w:rsidP="00EE5919">
            <w:pPr>
              <w:pStyle w:val="FR2"/>
              <w:tabs>
                <w:tab w:val="left" w:pos="-392"/>
              </w:tabs>
              <w:spacing w:before="0" w:line="240" w:lineRule="auto"/>
              <w:ind w:left="0" w:right="-108" w:firstLine="601"/>
              <w:jc w:val="center"/>
              <w:rPr>
                <w:rFonts w:ascii="Times New Roman" w:hAnsi="Times New Roman"/>
                <w:b/>
                <w:szCs w:val="24"/>
                <w:lang w:val="zh-CN" w:eastAsia="zh-CN"/>
              </w:rPr>
            </w:pPr>
          </w:p>
          <w:p w:rsidR="00A118BF" w:rsidRPr="00FA292E" w:rsidRDefault="00A118BF" w:rsidP="00EE5919">
            <w:pPr>
              <w:pStyle w:val="FR2"/>
              <w:tabs>
                <w:tab w:val="left" w:pos="-392"/>
              </w:tabs>
              <w:spacing w:before="0" w:line="240" w:lineRule="auto"/>
              <w:ind w:right="-108"/>
              <w:jc w:val="center"/>
              <w:rPr>
                <w:rFonts w:ascii="Times New Roman" w:hAnsi="Times New Roman"/>
                <w:b/>
                <w:szCs w:val="24"/>
                <w:lang w:eastAsia="zh-CN"/>
              </w:rPr>
            </w:pPr>
            <w:r w:rsidRPr="00FA292E">
              <w:rPr>
                <w:rFonts w:ascii="Times New Roman" w:hAnsi="Times New Roman"/>
                <w:b/>
                <w:szCs w:val="24"/>
              </w:rPr>
              <w:t>CONSILIUL</w:t>
            </w:r>
            <w:r w:rsidRPr="00FA292E">
              <w:rPr>
                <w:rFonts w:ascii="Times New Roman" w:hAnsi="Times New Roman"/>
                <w:b/>
                <w:szCs w:val="24"/>
                <w:lang w:val="zh-CN" w:eastAsia="zh-CN"/>
              </w:rPr>
              <w:t xml:space="preserve"> OR</w:t>
            </w:r>
            <w:r w:rsidRPr="00FA292E">
              <w:rPr>
                <w:rFonts w:ascii="Times New Roman" w:hAnsi="Times New Roman"/>
                <w:b/>
                <w:szCs w:val="24"/>
                <w:lang w:eastAsia="zh-CN"/>
              </w:rPr>
              <w:t>ĂŞENESC</w:t>
            </w:r>
          </w:p>
          <w:p w:rsidR="00A118BF" w:rsidRPr="00FA292E" w:rsidRDefault="00A118BF" w:rsidP="00EE5919">
            <w:pPr>
              <w:pStyle w:val="FR2"/>
              <w:tabs>
                <w:tab w:val="left" w:pos="-392"/>
              </w:tabs>
              <w:spacing w:before="0" w:line="240" w:lineRule="auto"/>
              <w:ind w:right="-108"/>
              <w:jc w:val="center"/>
              <w:rPr>
                <w:rFonts w:ascii="Times New Roman" w:hAnsi="Times New Roman"/>
                <w:b/>
                <w:szCs w:val="24"/>
                <w:lang w:val="zh-CN" w:eastAsia="zh-CN"/>
              </w:rPr>
            </w:pPr>
            <w:r w:rsidRPr="00FA292E">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A118BF" w:rsidRPr="00FA292E" w:rsidRDefault="00A118BF" w:rsidP="00EE5919">
            <w:pPr>
              <w:ind w:left="175" w:right="176" w:hanging="141"/>
              <w:jc w:val="center"/>
              <w:rPr>
                <w:rFonts w:ascii="Times New Roman" w:eastAsia="Times New Roman" w:hAnsi="Times New Roman" w:cs="Times New Roman"/>
                <w:b/>
                <w:sz w:val="24"/>
                <w:szCs w:val="24"/>
                <w:lang w:val="zh-CN" w:eastAsia="zh-CN"/>
              </w:rPr>
            </w:pPr>
            <w:r w:rsidRPr="00FA292E">
              <w:rPr>
                <w:rFonts w:ascii="Times New Roman" w:hAnsi="Times New Roman" w:cs="Times New Roman"/>
                <w:noProof/>
                <w:sz w:val="24"/>
                <w:szCs w:val="24"/>
              </w:rPr>
              <w:drawing>
                <wp:inline distT="0" distB="0" distL="0" distR="0">
                  <wp:extent cx="754380" cy="1005840"/>
                  <wp:effectExtent l="19050" t="0" r="7620" b="0"/>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A118BF" w:rsidRPr="00FA292E" w:rsidRDefault="00A118BF" w:rsidP="00EE5919">
            <w:pPr>
              <w:pStyle w:val="FR2"/>
              <w:tabs>
                <w:tab w:val="left" w:pos="-392"/>
              </w:tabs>
              <w:spacing w:before="0" w:line="240" w:lineRule="auto"/>
              <w:ind w:left="0" w:right="-108" w:firstLine="601"/>
              <w:jc w:val="center"/>
              <w:rPr>
                <w:rFonts w:ascii="Times New Roman" w:hAnsi="Times New Roman"/>
                <w:b/>
                <w:szCs w:val="24"/>
                <w:lang w:val="ru-RU"/>
              </w:rPr>
            </w:pPr>
          </w:p>
          <w:p w:rsidR="00A118BF" w:rsidRPr="00FA292E" w:rsidRDefault="00A118BF" w:rsidP="00EE5919">
            <w:pPr>
              <w:pStyle w:val="FR2"/>
              <w:tabs>
                <w:tab w:val="left" w:pos="-392"/>
              </w:tabs>
              <w:spacing w:before="0" w:line="240" w:lineRule="auto"/>
              <w:ind w:left="0" w:right="-108" w:firstLine="601"/>
              <w:jc w:val="center"/>
              <w:rPr>
                <w:rFonts w:ascii="Times New Roman" w:hAnsi="Times New Roman"/>
                <w:b/>
                <w:szCs w:val="24"/>
                <w:lang w:val="ru-RU"/>
              </w:rPr>
            </w:pPr>
          </w:p>
          <w:p w:rsidR="00A118BF" w:rsidRPr="00FA292E" w:rsidRDefault="00A118BF" w:rsidP="00EE5919">
            <w:pPr>
              <w:pStyle w:val="FR2"/>
              <w:tabs>
                <w:tab w:val="left" w:pos="-392"/>
              </w:tabs>
              <w:spacing w:before="0" w:line="240" w:lineRule="auto"/>
              <w:ind w:right="-108"/>
              <w:rPr>
                <w:rFonts w:ascii="Times New Roman" w:hAnsi="Times New Roman"/>
                <w:b/>
                <w:szCs w:val="24"/>
                <w:lang w:val="ru-RU"/>
              </w:rPr>
            </w:pPr>
            <w:r w:rsidRPr="00FA292E">
              <w:rPr>
                <w:rFonts w:ascii="Times New Roman" w:hAnsi="Times New Roman"/>
                <w:b/>
                <w:szCs w:val="24"/>
                <w:lang w:val="ru-RU"/>
              </w:rPr>
              <w:t xml:space="preserve">            ГОРОДСКОЙ СОВЕТ</w:t>
            </w:r>
          </w:p>
          <w:p w:rsidR="00A118BF" w:rsidRPr="00FA292E" w:rsidRDefault="00A118BF" w:rsidP="00EE5919">
            <w:pPr>
              <w:pStyle w:val="FR2"/>
              <w:tabs>
                <w:tab w:val="left" w:pos="-392"/>
              </w:tabs>
              <w:spacing w:before="0" w:line="240" w:lineRule="auto"/>
              <w:ind w:right="-108"/>
              <w:rPr>
                <w:rFonts w:ascii="Times New Roman" w:hAnsi="Times New Roman"/>
                <w:b/>
                <w:szCs w:val="24"/>
                <w:lang w:val="zh-CN" w:eastAsia="zh-CN"/>
              </w:rPr>
            </w:pPr>
            <w:r w:rsidRPr="00FA292E">
              <w:rPr>
                <w:rFonts w:ascii="Times New Roman" w:hAnsi="Times New Roman"/>
                <w:b/>
                <w:szCs w:val="24"/>
                <w:lang w:val="ru-RU"/>
              </w:rPr>
              <w:t xml:space="preserve">                 АНЕНИЙ НОЙ</w:t>
            </w:r>
          </w:p>
        </w:tc>
      </w:tr>
      <w:tr w:rsidR="00A118BF" w:rsidRPr="008D068B" w:rsidTr="00EE5919">
        <w:trPr>
          <w:cantSplit/>
          <w:trHeight w:val="620"/>
        </w:trPr>
        <w:tc>
          <w:tcPr>
            <w:tcW w:w="4536" w:type="dxa"/>
            <w:tcBorders>
              <w:top w:val="nil"/>
              <w:left w:val="nil"/>
              <w:bottom w:val="nil"/>
              <w:right w:val="single" w:sz="4" w:space="0" w:color="FFFFFF"/>
            </w:tcBorders>
            <w:hideMark/>
          </w:tcPr>
          <w:p w:rsidR="00A118BF" w:rsidRPr="008D068B" w:rsidRDefault="00D01C28" w:rsidP="00EE5919">
            <w:pPr>
              <w:pStyle w:val="1"/>
              <w:tabs>
                <w:tab w:val="left" w:pos="-392"/>
              </w:tabs>
              <w:spacing w:after="0"/>
              <w:jc w:val="center"/>
              <w:rPr>
                <w:rFonts w:ascii="Times New Roman" w:hAnsi="Times New Roman"/>
                <w:b w:val="0"/>
                <w:sz w:val="20"/>
                <w:lang w:val="zh-CN" w:eastAsia="zh-CN"/>
              </w:rPr>
            </w:pPr>
            <w:r w:rsidRPr="00D01C28">
              <w:rPr>
                <w:rFonts w:ascii="Times New Roman" w:hAnsi="Times New Roman"/>
                <w:b w:val="0"/>
                <w:sz w:val="20"/>
                <w:lang w:val="ro-RO"/>
              </w:rPr>
              <w:pict>
                <v:line id="Прямая соединительная линия 3" o:spid="_x0000_s1026" style="position:absolute;left:0;text-align:left;z-index:251658240;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A118BF" w:rsidRPr="008D068B">
              <w:rPr>
                <w:rFonts w:ascii="Times New Roman" w:hAnsi="Times New Roman"/>
                <w:b w:val="0"/>
                <w:sz w:val="20"/>
                <w:lang w:val="zh-CN" w:eastAsia="zh-CN"/>
              </w:rPr>
              <w:t>MD 6501 or. Anenii Noi, str. Suvorov, 6</w:t>
            </w:r>
          </w:p>
          <w:p w:rsidR="00A118BF" w:rsidRPr="008D068B" w:rsidRDefault="00A118BF" w:rsidP="00EE5919">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zh-CN" w:eastAsia="zh-CN"/>
              </w:rPr>
              <w:t>tel/fax 026522108,</w:t>
            </w:r>
            <w:r w:rsidRPr="008D068B">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A118BF" w:rsidRPr="008D068B" w:rsidRDefault="00A118BF" w:rsidP="00EE5919">
            <w:pPr>
              <w:jc w:val="center"/>
              <w:rPr>
                <w:rFonts w:ascii="Times New Roman" w:eastAsia="Times New Roman" w:hAnsi="Times New Roman" w:cs="Times New Roman"/>
                <w:sz w:val="20"/>
                <w:szCs w:val="20"/>
                <w:lang w:val="en-US"/>
              </w:rPr>
            </w:pPr>
          </w:p>
        </w:tc>
        <w:tc>
          <w:tcPr>
            <w:tcW w:w="5475" w:type="dxa"/>
            <w:gridSpan w:val="2"/>
            <w:hideMark/>
          </w:tcPr>
          <w:p w:rsidR="00A118BF" w:rsidRPr="008D068B" w:rsidRDefault="00A118BF" w:rsidP="00EE5919">
            <w:pPr>
              <w:pStyle w:val="1"/>
              <w:spacing w:after="0"/>
              <w:ind w:left="-391" w:firstLine="142"/>
              <w:jc w:val="center"/>
              <w:rPr>
                <w:rFonts w:ascii="Times New Roman" w:hAnsi="Times New Roman"/>
                <w:b w:val="0"/>
                <w:sz w:val="20"/>
                <w:lang w:val="zh-CN" w:eastAsia="zh-CN"/>
              </w:rPr>
            </w:pPr>
            <w:r w:rsidRPr="008D068B">
              <w:rPr>
                <w:rFonts w:ascii="Times New Roman" w:hAnsi="Times New Roman"/>
                <w:b w:val="0"/>
                <w:sz w:val="20"/>
                <w:lang w:val="zh-CN" w:eastAsia="zh-CN"/>
              </w:rPr>
              <w:t xml:space="preserve">MD </w:t>
            </w:r>
            <w:r w:rsidRPr="008D068B">
              <w:rPr>
                <w:rFonts w:ascii="Times New Roman" w:hAnsi="Times New Roman"/>
                <w:b w:val="0"/>
                <w:sz w:val="20"/>
                <w:lang w:val="ru-RU"/>
              </w:rPr>
              <w:t>6501, г</w:t>
            </w:r>
            <w:r w:rsidRPr="008D068B">
              <w:rPr>
                <w:rFonts w:ascii="Times New Roman" w:hAnsi="Times New Roman"/>
                <w:b w:val="0"/>
                <w:sz w:val="20"/>
                <w:lang w:val="zh-CN" w:eastAsia="zh-CN"/>
              </w:rPr>
              <w:t>.</w:t>
            </w:r>
            <w:proofErr w:type="spellStart"/>
            <w:r w:rsidRPr="008D068B">
              <w:rPr>
                <w:rFonts w:ascii="Times New Roman" w:hAnsi="Times New Roman"/>
                <w:b w:val="0"/>
                <w:sz w:val="20"/>
                <w:lang w:val="ru-RU"/>
              </w:rPr>
              <w:t>Анений</w:t>
            </w:r>
            <w:proofErr w:type="spellEnd"/>
            <w:r w:rsidRPr="008D068B">
              <w:rPr>
                <w:rFonts w:ascii="Times New Roman" w:hAnsi="Times New Roman"/>
                <w:b w:val="0"/>
                <w:sz w:val="20"/>
                <w:lang w:val="ru-RU"/>
              </w:rPr>
              <w:t xml:space="preserve"> Ной</w:t>
            </w:r>
            <w:r w:rsidRPr="008D068B">
              <w:rPr>
                <w:rFonts w:ascii="Times New Roman" w:hAnsi="Times New Roman"/>
                <w:b w:val="0"/>
                <w:sz w:val="20"/>
                <w:lang w:val="zh-CN" w:eastAsia="zh-CN"/>
              </w:rPr>
              <w:t>, ул.</w:t>
            </w:r>
            <w:r w:rsidRPr="008D068B">
              <w:rPr>
                <w:rFonts w:ascii="Times New Roman" w:hAnsi="Times New Roman"/>
                <w:b w:val="0"/>
                <w:sz w:val="20"/>
                <w:lang w:val="ru-RU"/>
              </w:rPr>
              <w:t>Суворов</w:t>
            </w:r>
            <w:r w:rsidRPr="008D068B">
              <w:rPr>
                <w:rFonts w:ascii="Times New Roman" w:hAnsi="Times New Roman"/>
                <w:b w:val="0"/>
                <w:sz w:val="20"/>
                <w:lang w:val="zh-CN" w:eastAsia="zh-CN"/>
              </w:rPr>
              <w:t xml:space="preserve">, </w:t>
            </w:r>
            <w:r w:rsidRPr="008D068B">
              <w:rPr>
                <w:rFonts w:ascii="Times New Roman" w:hAnsi="Times New Roman"/>
                <w:b w:val="0"/>
                <w:sz w:val="20"/>
                <w:lang w:val="ru-RU"/>
              </w:rPr>
              <w:t>6</w:t>
            </w:r>
          </w:p>
          <w:p w:rsidR="00A118BF" w:rsidRPr="008D068B" w:rsidRDefault="00A118BF" w:rsidP="00EE5919">
            <w:pPr>
              <w:ind w:left="-391" w:firstLine="142"/>
              <w:jc w:val="center"/>
              <w:rPr>
                <w:rFonts w:ascii="Times New Roman" w:eastAsia="Times New Roman" w:hAnsi="Times New Roman" w:cs="Times New Roman"/>
                <w:sz w:val="20"/>
                <w:szCs w:val="20"/>
              </w:rPr>
            </w:pPr>
            <w:r w:rsidRPr="008D068B">
              <w:rPr>
                <w:rFonts w:ascii="Times New Roman" w:hAnsi="Times New Roman" w:cs="Times New Roman"/>
                <w:sz w:val="20"/>
                <w:szCs w:val="20"/>
                <w:lang w:val="zh-CN" w:eastAsia="zh-CN"/>
              </w:rPr>
              <w:t xml:space="preserve"> тел/факс </w:t>
            </w:r>
            <w:r w:rsidRPr="008D068B">
              <w:rPr>
                <w:rFonts w:ascii="Times New Roman" w:hAnsi="Times New Roman" w:cs="Times New Roman"/>
                <w:sz w:val="20"/>
                <w:szCs w:val="20"/>
              </w:rPr>
              <w:t>026522108,</w:t>
            </w:r>
            <w:proofErr w:type="spellStart"/>
            <w:r w:rsidRPr="008D068B">
              <w:rPr>
                <w:rFonts w:ascii="Times New Roman" w:hAnsi="Times New Roman" w:cs="Times New Roman"/>
                <w:sz w:val="20"/>
                <w:szCs w:val="20"/>
                <w:lang w:val="en-US"/>
              </w:rPr>
              <w:t>consiliulorasenesc</w:t>
            </w:r>
            <w:proofErr w:type="spellEnd"/>
            <w:r w:rsidRPr="008D068B">
              <w:rPr>
                <w:rFonts w:ascii="Times New Roman" w:hAnsi="Times New Roman" w:cs="Times New Roman"/>
                <w:sz w:val="20"/>
                <w:szCs w:val="20"/>
              </w:rPr>
              <w:t>@</w:t>
            </w:r>
            <w:proofErr w:type="spellStart"/>
            <w:r w:rsidRPr="008D068B">
              <w:rPr>
                <w:rFonts w:ascii="Times New Roman" w:hAnsi="Times New Roman" w:cs="Times New Roman"/>
                <w:sz w:val="20"/>
                <w:szCs w:val="20"/>
                <w:lang w:val="en-US"/>
              </w:rPr>
              <w:t>gmail</w:t>
            </w:r>
            <w:proofErr w:type="spellEnd"/>
            <w:r w:rsidRPr="008D068B">
              <w:rPr>
                <w:rFonts w:ascii="Times New Roman" w:hAnsi="Times New Roman" w:cs="Times New Roman"/>
                <w:sz w:val="20"/>
                <w:szCs w:val="20"/>
              </w:rPr>
              <w:t>.</w:t>
            </w:r>
            <w:r w:rsidRPr="008D068B">
              <w:rPr>
                <w:rFonts w:ascii="Times New Roman" w:hAnsi="Times New Roman" w:cs="Times New Roman"/>
                <w:sz w:val="20"/>
                <w:szCs w:val="20"/>
                <w:lang w:val="en-US"/>
              </w:rPr>
              <w:t>com</w:t>
            </w:r>
          </w:p>
        </w:tc>
      </w:tr>
    </w:tbl>
    <w:p w:rsidR="00A118BF" w:rsidRDefault="00A118BF" w:rsidP="00A118BF">
      <w:pPr>
        <w:spacing w:after="0" w:line="240" w:lineRule="auto"/>
        <w:jc w:val="right"/>
        <w:rPr>
          <w:rFonts w:ascii="Times New Roman" w:hAnsi="Times New Roman" w:cs="Times New Roman"/>
          <w:b/>
          <w:sz w:val="24"/>
          <w:szCs w:val="24"/>
          <w:u w:val="double"/>
          <w:lang w:val="ro-RO"/>
        </w:rPr>
      </w:pPr>
    </w:p>
    <w:p w:rsidR="00A118BF" w:rsidRDefault="00967B8F" w:rsidP="00A118BF">
      <w:pPr>
        <w:tabs>
          <w:tab w:val="left" w:pos="6715"/>
        </w:tabs>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t>PROIECT nr. 29</w:t>
      </w:r>
    </w:p>
    <w:p w:rsidR="00A118BF" w:rsidRPr="00FA292E" w:rsidRDefault="00A118BF" w:rsidP="00A118BF">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 xml:space="preserve">DECIZIE nr. </w:t>
      </w:r>
      <w:r w:rsidR="004C3480">
        <w:rPr>
          <w:rFonts w:ascii="Times New Roman" w:hAnsi="Times New Roman" w:cs="Times New Roman"/>
          <w:b/>
          <w:sz w:val="24"/>
          <w:szCs w:val="24"/>
          <w:lang w:val="ro-RO"/>
        </w:rPr>
        <w:t>2</w:t>
      </w:r>
      <w:r>
        <w:rPr>
          <w:rFonts w:ascii="Times New Roman" w:hAnsi="Times New Roman" w:cs="Times New Roman"/>
          <w:b/>
          <w:sz w:val="24"/>
          <w:szCs w:val="24"/>
          <w:lang w:val="ro-RO"/>
        </w:rPr>
        <w:t>/___</w:t>
      </w:r>
    </w:p>
    <w:p w:rsidR="00A118BF" w:rsidRDefault="00A118BF" w:rsidP="00A118BF">
      <w:pPr>
        <w:spacing w:after="0" w:line="240" w:lineRule="auto"/>
        <w:jc w:val="center"/>
        <w:rPr>
          <w:rFonts w:ascii="Times New Roman" w:hAnsi="Times New Roman" w:cs="Times New Roman"/>
          <w:b/>
          <w:sz w:val="24"/>
          <w:szCs w:val="24"/>
          <w:lang w:val="en-US"/>
        </w:rPr>
      </w:pPr>
      <w:r w:rsidRPr="00FA292E">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 </w:t>
      </w:r>
      <w:proofErr w:type="spellStart"/>
      <w:r w:rsidR="004C3480">
        <w:rPr>
          <w:rFonts w:ascii="Times New Roman" w:hAnsi="Times New Roman" w:cs="Times New Roman"/>
          <w:b/>
          <w:sz w:val="24"/>
          <w:szCs w:val="24"/>
          <w:lang w:val="en-US"/>
        </w:rPr>
        <w:t>martie</w:t>
      </w:r>
      <w:proofErr w:type="spellEnd"/>
      <w:r w:rsidR="004C3480">
        <w:rPr>
          <w:rFonts w:ascii="Times New Roman" w:hAnsi="Times New Roman" w:cs="Times New Roman"/>
          <w:b/>
          <w:sz w:val="24"/>
          <w:szCs w:val="24"/>
          <w:lang w:val="en-US"/>
        </w:rPr>
        <w:t xml:space="preserve"> 2025</w:t>
      </w:r>
    </w:p>
    <w:p w:rsidR="00A118BF" w:rsidRPr="00FA292E" w:rsidRDefault="00A118BF" w:rsidP="00A118BF">
      <w:pPr>
        <w:spacing w:after="0" w:line="240" w:lineRule="auto"/>
        <w:rPr>
          <w:rFonts w:ascii="Times New Roman" w:hAnsi="Times New Roman" w:cs="Times New Roman"/>
          <w:b/>
          <w:sz w:val="24"/>
          <w:szCs w:val="24"/>
          <w:lang w:val="ro-RO"/>
        </w:rPr>
      </w:pPr>
    </w:p>
    <w:p w:rsidR="00CA6E89" w:rsidRDefault="00A118BF" w:rsidP="00B738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w:t>
      </w:r>
      <w:r w:rsidR="00B7381F">
        <w:rPr>
          <w:rFonts w:ascii="Times New Roman" w:hAnsi="Times New Roman" w:cs="Times New Roman"/>
          <w:b/>
          <w:sz w:val="24"/>
          <w:szCs w:val="24"/>
          <w:lang w:val="ro-RO"/>
        </w:rPr>
        <w:t>mo</w:t>
      </w:r>
      <w:r w:rsidR="00CA6E89">
        <w:rPr>
          <w:rFonts w:ascii="Times New Roman" w:hAnsi="Times New Roman" w:cs="Times New Roman"/>
          <w:b/>
          <w:sz w:val="24"/>
          <w:szCs w:val="24"/>
          <w:lang w:val="ro-RO"/>
        </w:rPr>
        <w:t xml:space="preserve">dificarea deciziei CO Anenii Noi </w:t>
      </w:r>
    </w:p>
    <w:p w:rsidR="00CA6E89" w:rsidRDefault="00CA6E89" w:rsidP="00B738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nr. 9/22 din 05.12.2024</w:t>
      </w:r>
      <w:r>
        <w:rPr>
          <w:rFonts w:ascii="Times New Roman" w:eastAsia="Times New Roman" w:hAnsi="Times New Roman" w:cs="Times New Roman"/>
          <w:b/>
          <w:sz w:val="24"/>
          <w:szCs w:val="24"/>
          <w:lang w:val="ro-RO"/>
        </w:rPr>
        <w:t>„Cu</w:t>
      </w:r>
      <w:r w:rsidRPr="00B7381F">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privire la permisiunea </w:t>
      </w:r>
    </w:p>
    <w:p w:rsidR="00CA6E89" w:rsidRDefault="00CA6E89" w:rsidP="00B738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de reamplasare a monumentului arhitectural  pe </w:t>
      </w:r>
    </w:p>
    <w:p w:rsidR="00CA6E89" w:rsidRPr="00CA6E89" w:rsidRDefault="00CA6E89" w:rsidP="00B738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terenul proprietate publică a APL Anenii Noi”</w:t>
      </w:r>
    </w:p>
    <w:p w:rsidR="00A118BF" w:rsidRDefault="00A118BF" w:rsidP="00A118BF">
      <w:pPr>
        <w:spacing w:after="0" w:line="240" w:lineRule="auto"/>
        <w:jc w:val="both"/>
        <w:rPr>
          <w:rFonts w:ascii="Times New Roman" w:hAnsi="Times New Roman" w:cs="Times New Roman"/>
          <w:b/>
          <w:i/>
          <w:sz w:val="24"/>
          <w:szCs w:val="24"/>
          <w:lang w:val="ro-RO"/>
        </w:rPr>
      </w:pPr>
      <w:r w:rsidRPr="00B16170">
        <w:rPr>
          <w:rFonts w:ascii="Times New Roman" w:hAnsi="Times New Roman" w:cs="Times New Roman"/>
          <w:b/>
          <w:i/>
          <w:sz w:val="24"/>
          <w:szCs w:val="24"/>
          <w:lang w:val="ro-RO"/>
        </w:rPr>
        <w:t xml:space="preserve">    </w:t>
      </w:r>
    </w:p>
    <w:p w:rsidR="00A118BF" w:rsidRPr="003F387E" w:rsidRDefault="00A118BF" w:rsidP="00A118B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Examinând demersul Î.S. „Administraţia de Stata Drumurilor” </w:t>
      </w:r>
      <w:r w:rsidR="00B7381F">
        <w:rPr>
          <w:rFonts w:ascii="Times New Roman" w:hAnsi="Times New Roman" w:cs="Times New Roman"/>
          <w:sz w:val="24"/>
          <w:szCs w:val="24"/>
          <w:lang w:val="ro-RO"/>
        </w:rPr>
        <w:t>nr. 10/01-03/796</w:t>
      </w:r>
      <w:r>
        <w:rPr>
          <w:rFonts w:ascii="Times New Roman" w:hAnsi="Times New Roman" w:cs="Times New Roman"/>
          <w:sz w:val="24"/>
          <w:szCs w:val="24"/>
          <w:lang w:val="ro-RO"/>
        </w:rPr>
        <w:t>,</w:t>
      </w:r>
      <w:r w:rsidR="00B7381F">
        <w:rPr>
          <w:rFonts w:ascii="Times New Roman" w:hAnsi="Times New Roman" w:cs="Times New Roman"/>
          <w:sz w:val="24"/>
          <w:szCs w:val="24"/>
          <w:lang w:val="ro-RO"/>
        </w:rPr>
        <w:t xml:space="preserve"> din 14.02.2005,</w:t>
      </w:r>
      <w:r>
        <w:rPr>
          <w:rFonts w:ascii="Times New Roman" w:hAnsi="Times New Roman" w:cs="Times New Roman"/>
          <w:sz w:val="24"/>
          <w:szCs w:val="24"/>
          <w:lang w:val="ro-RO"/>
        </w:rPr>
        <w:t xml:space="preserve"> privind reamplasarea unui monument arhitectural pe terenul proprietate publică APL Anenii Noi; </w:t>
      </w:r>
      <w:r w:rsidRPr="00CF48F3">
        <w:rPr>
          <w:rFonts w:ascii="Times New Roman" w:hAnsi="Times New Roman" w:cs="Times New Roman"/>
          <w:sz w:val="24"/>
          <w:szCs w:val="24"/>
          <w:lang w:val="ro-RO"/>
        </w:rPr>
        <w:t>în</w:t>
      </w:r>
      <w:r>
        <w:rPr>
          <w:rFonts w:ascii="Times New Roman" w:hAnsi="Times New Roman" w:cs="Times New Roman"/>
          <w:sz w:val="24"/>
          <w:szCs w:val="24"/>
          <w:lang w:val="ro-RO"/>
        </w:rPr>
        <w:t xml:space="preserve"> temeiul art. 4 al Legii nr. 435/2006 privind descentralizarea administrativă; în temeiul art.14, lit. v</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al Legii 436/2006 privind administraţia publică locală cu modificările şi completările ulterioare; art. 9, pct.7 din Legea drumurilor nr. 509/1995 cu modificările ulterioare; </w:t>
      </w:r>
      <w:r w:rsidRPr="00B16170">
        <w:rPr>
          <w:rFonts w:ascii="Times New Roman" w:hAnsi="Times New Roman" w:cs="Times New Roman"/>
          <w:sz w:val="24"/>
          <w:szCs w:val="24"/>
          <w:lang w:val="ro-RO"/>
        </w:rPr>
        <w:t>Legea nr.100/2017 privind a</w:t>
      </w:r>
      <w:r>
        <w:rPr>
          <w:rFonts w:ascii="Times New Roman" w:hAnsi="Times New Roman" w:cs="Times New Roman"/>
          <w:sz w:val="24"/>
          <w:szCs w:val="24"/>
          <w:lang w:val="ro-RO"/>
        </w:rPr>
        <w:t>ctele normative cu modificările şi</w:t>
      </w:r>
      <w:r w:rsidRPr="00B16170">
        <w:rPr>
          <w:rFonts w:ascii="Times New Roman" w:hAnsi="Times New Roman" w:cs="Times New Roman"/>
          <w:sz w:val="24"/>
          <w:szCs w:val="24"/>
          <w:lang w:val="ro-RO"/>
        </w:rPr>
        <w:t xml:space="preserve"> completările ulter</w:t>
      </w:r>
      <w:r>
        <w:rPr>
          <w:rFonts w:ascii="Times New Roman" w:hAnsi="Times New Roman" w:cs="Times New Roman"/>
          <w:sz w:val="24"/>
          <w:szCs w:val="24"/>
          <w:lang w:val="ro-RO"/>
        </w:rPr>
        <w:t xml:space="preserve">ioare; având avizele comisiilor de specialitate, Consiliul orăşenesc Anenii Noi,         </w:t>
      </w:r>
    </w:p>
    <w:p w:rsidR="00A118BF" w:rsidRDefault="00A118BF" w:rsidP="00A118BF">
      <w:pPr>
        <w:spacing w:after="0" w:line="240" w:lineRule="auto"/>
        <w:jc w:val="both"/>
        <w:rPr>
          <w:rFonts w:ascii="Times New Roman" w:hAnsi="Times New Roman" w:cs="Times New Roman"/>
          <w:lang w:val="ro-RO"/>
        </w:rPr>
      </w:pPr>
      <w:r w:rsidRPr="00B16170">
        <w:rPr>
          <w:rFonts w:ascii="Times New Roman" w:hAnsi="Times New Roman" w:cs="Times New Roman"/>
          <w:b/>
          <w:i/>
          <w:sz w:val="24"/>
          <w:szCs w:val="24"/>
          <w:lang w:val="ro-RO"/>
        </w:rPr>
        <w:t xml:space="preserve">                                                                                 </w:t>
      </w:r>
    </w:p>
    <w:p w:rsidR="00A118BF" w:rsidRDefault="00A118BF" w:rsidP="00A118BF">
      <w:pPr>
        <w:spacing w:after="0" w:line="240" w:lineRule="auto"/>
        <w:rPr>
          <w:rFonts w:ascii="Times New Roman" w:hAnsi="Times New Roman" w:cs="Times New Roman"/>
          <w:lang w:val="ro-RO"/>
        </w:rPr>
      </w:pPr>
    </w:p>
    <w:p w:rsidR="00A118BF" w:rsidRDefault="00A118BF" w:rsidP="00A118BF">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DECIDE:</w:t>
      </w:r>
    </w:p>
    <w:p w:rsidR="00A118BF" w:rsidRPr="00C74E9E" w:rsidRDefault="00A118BF" w:rsidP="00A118BF">
      <w:pPr>
        <w:spacing w:after="0" w:line="240" w:lineRule="auto"/>
        <w:jc w:val="both"/>
        <w:rPr>
          <w:rFonts w:ascii="Times New Roman" w:hAnsi="Times New Roman" w:cs="Times New Roman"/>
          <w:b/>
          <w:i/>
          <w:sz w:val="24"/>
          <w:szCs w:val="24"/>
          <w:lang w:val="en-US"/>
        </w:rPr>
      </w:pPr>
    </w:p>
    <w:p w:rsidR="00B7381F" w:rsidRPr="00B7381F" w:rsidRDefault="00A118BF" w:rsidP="00B7381F">
      <w:pPr>
        <w:spacing w:after="0" w:line="240" w:lineRule="auto"/>
        <w:jc w:val="both"/>
        <w:rPr>
          <w:rFonts w:ascii="Times New Roman" w:hAnsi="Times New Roman" w:cs="Times New Roman"/>
          <w:b/>
          <w:sz w:val="24"/>
          <w:szCs w:val="24"/>
          <w:lang w:val="ro-RO"/>
        </w:rPr>
      </w:pPr>
      <w:r>
        <w:rPr>
          <w:rFonts w:ascii="Times New Roman" w:hAnsi="Times New Roman" w:cs="Times New Roman"/>
          <w:bCs/>
          <w:sz w:val="24"/>
          <w:szCs w:val="24"/>
          <w:lang w:val="ro-RO"/>
        </w:rPr>
        <w:tab/>
      </w:r>
      <w:r w:rsidRPr="00DA4855">
        <w:rPr>
          <w:rFonts w:ascii="Times New Roman" w:hAnsi="Times New Roman" w:cs="Times New Roman"/>
          <w:bCs/>
          <w:sz w:val="24"/>
          <w:szCs w:val="24"/>
          <w:lang w:val="ro-RO"/>
        </w:rPr>
        <w:t>1</w:t>
      </w:r>
      <w:r w:rsidRPr="00B7381F">
        <w:rPr>
          <w:rFonts w:ascii="Times New Roman" w:hAnsi="Times New Roman" w:cs="Times New Roman"/>
          <w:bCs/>
          <w:sz w:val="24"/>
          <w:szCs w:val="24"/>
          <w:lang w:val="ro-RO"/>
        </w:rPr>
        <w:t>.</w:t>
      </w:r>
      <w:r w:rsidRPr="00B7381F">
        <w:rPr>
          <w:rFonts w:ascii="Times New Roman" w:hAnsi="Times New Roman" w:cs="Times New Roman"/>
          <w:sz w:val="24"/>
          <w:szCs w:val="24"/>
          <w:lang w:val="fr-FR" w:eastAsia="en-US"/>
        </w:rPr>
        <w:t xml:space="preserve"> </w:t>
      </w:r>
      <w:r w:rsidR="00B7381F" w:rsidRPr="00B7381F">
        <w:rPr>
          <w:rFonts w:ascii="Times New Roman" w:eastAsia="Times New Roman" w:hAnsi="Times New Roman" w:cs="Times New Roman"/>
          <w:sz w:val="24"/>
          <w:szCs w:val="24"/>
          <w:lang w:val="ro-RO"/>
        </w:rPr>
        <w:t>Se modifică decizia Co</w:t>
      </w:r>
      <w:r w:rsidR="00CA6E89">
        <w:rPr>
          <w:rFonts w:ascii="Times New Roman" w:eastAsia="Times New Roman" w:hAnsi="Times New Roman" w:cs="Times New Roman"/>
          <w:sz w:val="24"/>
          <w:szCs w:val="24"/>
          <w:lang w:val="ro-RO"/>
        </w:rPr>
        <w:t>nsiliului local Anenii Noi nr. 9/22</w:t>
      </w:r>
      <w:r w:rsidR="00B7381F" w:rsidRPr="00B7381F">
        <w:rPr>
          <w:rFonts w:ascii="Times New Roman" w:eastAsia="Times New Roman" w:hAnsi="Times New Roman" w:cs="Times New Roman"/>
          <w:sz w:val="24"/>
          <w:szCs w:val="24"/>
          <w:lang w:val="ro-RO"/>
        </w:rPr>
        <w:t xml:space="preserve"> din 05.12.2024</w:t>
      </w:r>
      <w:r w:rsidR="00B7381F">
        <w:rPr>
          <w:rFonts w:ascii="Times New Roman" w:eastAsia="Times New Roman" w:hAnsi="Times New Roman" w:cs="Times New Roman"/>
          <w:b/>
          <w:sz w:val="24"/>
          <w:szCs w:val="24"/>
          <w:lang w:val="ro-RO"/>
        </w:rPr>
        <w:t xml:space="preserve"> „Cu</w:t>
      </w:r>
      <w:r w:rsidR="00B7381F" w:rsidRPr="00B7381F">
        <w:rPr>
          <w:rFonts w:ascii="Times New Roman" w:hAnsi="Times New Roman" w:cs="Times New Roman"/>
          <w:b/>
          <w:sz w:val="24"/>
          <w:szCs w:val="24"/>
          <w:lang w:val="ro-RO"/>
        </w:rPr>
        <w:t xml:space="preserve"> </w:t>
      </w:r>
      <w:r w:rsidR="00B7381F">
        <w:rPr>
          <w:rFonts w:ascii="Times New Roman" w:hAnsi="Times New Roman" w:cs="Times New Roman"/>
          <w:b/>
          <w:sz w:val="24"/>
          <w:szCs w:val="24"/>
          <w:lang w:val="ro-RO"/>
        </w:rPr>
        <w:t xml:space="preserve">privire la permisiunea de reamplasare a monumentului arhitectural  pe terenul proprietate publică a APL Anenii Noi” </w:t>
      </w:r>
      <w:r w:rsidR="00B7381F">
        <w:rPr>
          <w:rFonts w:ascii="Times New Roman" w:hAnsi="Times New Roman" w:cs="Times New Roman"/>
          <w:sz w:val="24"/>
          <w:szCs w:val="24"/>
          <w:lang w:val="ro-RO"/>
        </w:rPr>
        <w:t>şi se aprobă în redacţie nouă anexa, conform anexei la prezenta decizie.</w:t>
      </w:r>
    </w:p>
    <w:p w:rsidR="00A118BF" w:rsidRPr="00BD39CE" w:rsidRDefault="00A118BF" w:rsidP="00B7381F">
      <w:pPr>
        <w:spacing w:after="0"/>
        <w:jc w:val="both"/>
        <w:rPr>
          <w:rFonts w:ascii="Times New Roman" w:eastAsia="Times New Roman" w:hAnsi="Times New Roman"/>
          <w:sz w:val="24"/>
          <w:szCs w:val="24"/>
          <w:lang w:val="ro-RO"/>
        </w:rPr>
      </w:pPr>
      <w:r>
        <w:rPr>
          <w:rFonts w:ascii="Times New Roman" w:eastAsia="Times New Roman" w:hAnsi="Times New Roman" w:cs="Times New Roman"/>
          <w:b/>
          <w:sz w:val="24"/>
          <w:szCs w:val="24"/>
          <w:lang w:val="ro-RO"/>
        </w:rPr>
        <w:tab/>
        <w:t>2.</w:t>
      </w:r>
      <w:r w:rsidRPr="006B3250">
        <w:rPr>
          <w:rFonts w:ascii="Times New Roman" w:hAnsi="Times New Roman"/>
          <w:sz w:val="24"/>
          <w:szCs w:val="24"/>
          <w:lang w:val="ro-RO"/>
        </w:rPr>
        <w:t xml:space="preserve"> </w:t>
      </w:r>
      <w:r>
        <w:rPr>
          <w:rFonts w:ascii="Times New Roman" w:eastAsia="Times New Roman" w:hAnsi="Times New Roman"/>
          <w:sz w:val="24"/>
          <w:szCs w:val="24"/>
          <w:lang w:val="ro-RO"/>
        </w:rPr>
        <w:t>Prezenta decizie se aduce la cunoştinţă publică prin plasarea în Regi</w:t>
      </w:r>
      <w:r w:rsidR="00B7381F">
        <w:rPr>
          <w:rFonts w:ascii="Times New Roman" w:eastAsia="Times New Roman" w:hAnsi="Times New Roman"/>
          <w:sz w:val="24"/>
          <w:szCs w:val="24"/>
          <w:lang w:val="ro-RO"/>
        </w:rPr>
        <w:t xml:space="preserve">strul de Stat al Actelor Locale şi se comunică </w:t>
      </w:r>
      <w:r>
        <w:rPr>
          <w:rFonts w:ascii="Times New Roman" w:eastAsia="Times New Roman" w:hAnsi="Times New Roman"/>
          <w:sz w:val="24"/>
          <w:szCs w:val="24"/>
          <w:lang w:val="ro-RO"/>
        </w:rPr>
        <w:t>.</w:t>
      </w:r>
    </w:p>
    <w:p w:rsidR="00A118BF" w:rsidRDefault="00A118BF" w:rsidP="00B7381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b/>
          <w:sz w:val="24"/>
          <w:szCs w:val="24"/>
          <w:lang w:val="ro-RO"/>
        </w:rPr>
        <w:t>3</w:t>
      </w:r>
      <w:r>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A118BF" w:rsidRDefault="00A118BF" w:rsidP="00B7381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b/>
          <w:sz w:val="24"/>
          <w:szCs w:val="24"/>
          <w:lang w:val="ro-RO"/>
        </w:rPr>
        <w:t>4</w:t>
      </w:r>
      <w:r>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A118BF" w:rsidRDefault="00A118BF" w:rsidP="00B7381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5. Responsabil de controlul executării prezentei decizii se numeşte primarul or. Anenii Noi A.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w:t>
      </w:r>
    </w:p>
    <w:p w:rsidR="00A118BF" w:rsidRDefault="00A118BF" w:rsidP="00B7381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A118BF" w:rsidRDefault="00A118BF" w:rsidP="00A118BF">
      <w:pPr>
        <w:tabs>
          <w:tab w:val="left" w:pos="6750"/>
        </w:tabs>
        <w:spacing w:after="0" w:line="240" w:lineRule="auto"/>
        <w:contextualSpacing/>
        <w:rPr>
          <w:rFonts w:ascii="Times New Roman" w:eastAsia="Times New Roman" w:hAnsi="Times New Roman" w:cs="Times New Roman"/>
          <w:b/>
          <w:sz w:val="24"/>
          <w:szCs w:val="24"/>
          <w:lang w:val="ro-RO"/>
        </w:rPr>
      </w:pPr>
    </w:p>
    <w:p w:rsidR="00A118BF" w:rsidRDefault="00A118BF" w:rsidP="00A118BF">
      <w:pPr>
        <w:tabs>
          <w:tab w:val="left" w:pos="6750"/>
        </w:tabs>
        <w:spacing w:after="0" w:line="240" w:lineRule="auto"/>
        <w:contextualSpacing/>
        <w:rPr>
          <w:rFonts w:ascii="Times New Roman" w:eastAsia="Times New Roman" w:hAnsi="Times New Roman" w:cs="Times New Roman"/>
          <w:b/>
          <w:sz w:val="24"/>
          <w:szCs w:val="24"/>
          <w:lang w:val="ro-RO"/>
        </w:rPr>
      </w:pPr>
    </w:p>
    <w:p w:rsidR="00A118BF" w:rsidRDefault="00A118BF" w:rsidP="00A118BF">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t xml:space="preserve">          </w:t>
      </w:r>
    </w:p>
    <w:p w:rsidR="00A118BF" w:rsidRDefault="00A118BF" w:rsidP="00A118BF">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A118BF" w:rsidRDefault="00A118BF" w:rsidP="00A118BF">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967B8F" w:rsidRDefault="00967B8F" w:rsidP="00A118BF">
      <w:pPr>
        <w:ind w:left="142"/>
        <w:rPr>
          <w:rFonts w:ascii="Times New Roman" w:hAnsi="Times New Roman"/>
          <w:b/>
          <w:sz w:val="24"/>
          <w:szCs w:val="24"/>
          <w:lang w:val="ro-RO"/>
        </w:rPr>
      </w:pPr>
    </w:p>
    <w:p w:rsidR="00967B8F" w:rsidRDefault="00967B8F" w:rsidP="00A118BF">
      <w:pPr>
        <w:ind w:left="142"/>
        <w:rPr>
          <w:rFonts w:ascii="Times New Roman" w:hAnsi="Times New Roman"/>
          <w:b/>
          <w:sz w:val="24"/>
          <w:szCs w:val="24"/>
          <w:lang w:val="ro-RO"/>
        </w:rPr>
      </w:pPr>
    </w:p>
    <w:p w:rsidR="00A118BF" w:rsidRDefault="00A118BF" w:rsidP="00A118BF">
      <w:pPr>
        <w:ind w:left="142"/>
        <w:rPr>
          <w:rFonts w:ascii="Times New Roman" w:hAnsi="Times New Roman"/>
          <w:b/>
          <w:sz w:val="24"/>
          <w:szCs w:val="24"/>
          <w:lang w:val="ro-RO"/>
        </w:rPr>
      </w:pPr>
    </w:p>
    <w:p w:rsidR="00A118BF" w:rsidRDefault="00A118BF" w:rsidP="00A118BF">
      <w:pPr>
        <w:ind w:left="142"/>
        <w:rPr>
          <w:rFonts w:ascii="Times New Roman" w:hAnsi="Times New Roman"/>
          <w:b/>
          <w:sz w:val="24"/>
          <w:szCs w:val="24"/>
          <w:lang w:val="ro-RO"/>
        </w:rPr>
      </w:pPr>
      <w:r>
        <w:rPr>
          <w:rFonts w:ascii="Times New Roman" w:hAnsi="Times New Roman"/>
          <w:b/>
          <w:sz w:val="24"/>
          <w:szCs w:val="24"/>
          <w:lang w:val="ro-RO"/>
        </w:rPr>
        <w:t xml:space="preserve">VIZEAZĂ: A. </w:t>
      </w:r>
      <w:proofErr w:type="spellStart"/>
      <w:r>
        <w:rPr>
          <w:rFonts w:ascii="Times New Roman" w:hAnsi="Times New Roman"/>
          <w:b/>
          <w:sz w:val="24"/>
          <w:szCs w:val="24"/>
          <w:lang w:val="ro-RO"/>
        </w:rPr>
        <w:t>Maţarin</w:t>
      </w:r>
      <w:proofErr w:type="spellEnd"/>
      <w:r>
        <w:rPr>
          <w:rFonts w:ascii="Times New Roman" w:hAnsi="Times New Roman"/>
          <w:b/>
          <w:sz w:val="24"/>
          <w:szCs w:val="24"/>
          <w:lang w:val="ro-RO"/>
        </w:rPr>
        <w:t xml:space="preserve">                             R. Melnic</w:t>
      </w:r>
    </w:p>
    <w:p w:rsidR="00A118BF" w:rsidRDefault="00A118BF" w:rsidP="00A118BF">
      <w:pPr>
        <w:ind w:left="142"/>
        <w:rPr>
          <w:rFonts w:ascii="Times New Roman" w:hAnsi="Times New Roman"/>
          <w:b/>
          <w:sz w:val="24"/>
          <w:szCs w:val="24"/>
          <w:lang w:val="ro-RO"/>
        </w:rPr>
      </w:pPr>
    </w:p>
    <w:p w:rsidR="00A118BF" w:rsidRDefault="00A118BF" w:rsidP="00A118BF">
      <w:pPr>
        <w:ind w:left="142"/>
        <w:rPr>
          <w:rFonts w:ascii="Times New Roman" w:hAnsi="Times New Roman"/>
          <w:b/>
          <w:sz w:val="24"/>
          <w:szCs w:val="24"/>
          <w:lang w:val="ro-RO"/>
        </w:rPr>
      </w:pPr>
    </w:p>
    <w:p w:rsidR="00A118BF" w:rsidRDefault="00A118BF" w:rsidP="00A118BF">
      <w:pPr>
        <w:jc w:val="center"/>
        <w:rPr>
          <w:rFonts w:ascii="Times New Roman" w:hAnsi="Times New Roman"/>
          <w:sz w:val="20"/>
          <w:szCs w:val="20"/>
          <w:lang w:val="ro-RO"/>
        </w:rPr>
      </w:pPr>
      <w:r>
        <w:rPr>
          <w:rFonts w:ascii="Times New Roman" w:hAnsi="Times New Roman"/>
          <w:sz w:val="20"/>
          <w:szCs w:val="20"/>
          <w:lang w:val="ro-RO"/>
        </w:rPr>
        <w:t>Votat: pentru - , împotrivă-0 , abţinut -0</w:t>
      </w:r>
    </w:p>
    <w:p w:rsidR="004569B9" w:rsidRDefault="004569B9"/>
    <w:sectPr w:rsidR="004569B9" w:rsidSect="00A118B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118BF"/>
    <w:rsid w:val="004569B9"/>
    <w:rsid w:val="004C3480"/>
    <w:rsid w:val="00967B8F"/>
    <w:rsid w:val="00A118BF"/>
    <w:rsid w:val="00B7381F"/>
    <w:rsid w:val="00CA6E89"/>
    <w:rsid w:val="00D01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28"/>
  </w:style>
  <w:style w:type="paragraph" w:styleId="1">
    <w:name w:val="heading 1"/>
    <w:basedOn w:val="a"/>
    <w:next w:val="a"/>
    <w:link w:val="10"/>
    <w:qFormat/>
    <w:rsid w:val="00A118BF"/>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118BF"/>
    <w:rPr>
      <w:rFonts w:ascii="Times Roumanian" w:eastAsia="Times New Roman" w:hAnsi="Times Roumanian" w:cs="Times New Roman"/>
      <w:b/>
      <w:sz w:val="24"/>
      <w:szCs w:val="20"/>
      <w:lang w:val="en-US"/>
    </w:rPr>
  </w:style>
  <w:style w:type="paragraph" w:customStyle="1" w:styleId="FR2">
    <w:name w:val="FR2"/>
    <w:rsid w:val="00A118BF"/>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A118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B2E9-97E4-4357-B658-9EEAD973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3</cp:revision>
  <cp:lastPrinted>2025-03-07T10:50:00Z</cp:lastPrinted>
  <dcterms:created xsi:type="dcterms:W3CDTF">2025-02-27T11:19:00Z</dcterms:created>
  <dcterms:modified xsi:type="dcterms:W3CDTF">2025-03-07T10:50:00Z</dcterms:modified>
</cp:coreProperties>
</file>