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436" w:rsidRPr="00B71CF9" w:rsidRDefault="00DE6436" w:rsidP="00DE6436">
      <w:pPr>
        <w:spacing w:after="0" w:line="240" w:lineRule="auto"/>
        <w:rPr>
          <w:rFonts w:ascii="Times New Roman" w:hAnsi="Times New Roman" w:cs="Times New Roman"/>
          <w:b/>
          <w:sz w:val="24"/>
          <w:szCs w:val="24"/>
          <w:lang w:val="ro-RO"/>
        </w:rPr>
      </w:pPr>
    </w:p>
    <w:tbl>
      <w:tblPr>
        <w:tblW w:w="10668" w:type="dxa"/>
        <w:tblInd w:w="-459" w:type="dxa"/>
        <w:tblLayout w:type="fixed"/>
        <w:tblLook w:val="04A0"/>
      </w:tblPr>
      <w:tblGrid>
        <w:gridCol w:w="4534"/>
        <w:gridCol w:w="660"/>
        <w:gridCol w:w="758"/>
        <w:gridCol w:w="4716"/>
      </w:tblGrid>
      <w:tr w:rsidR="000821AE" w:rsidTr="001C01EB">
        <w:trPr>
          <w:cantSplit/>
          <w:trHeight w:val="1559"/>
        </w:trPr>
        <w:tc>
          <w:tcPr>
            <w:tcW w:w="4534" w:type="dxa"/>
          </w:tcPr>
          <w:p w:rsidR="000821AE" w:rsidRPr="004E5346" w:rsidRDefault="000821AE" w:rsidP="003E79D5">
            <w:pPr>
              <w:pStyle w:val="FR2"/>
              <w:tabs>
                <w:tab w:val="left" w:pos="-392"/>
              </w:tabs>
              <w:spacing w:before="0" w:line="240" w:lineRule="auto"/>
              <w:ind w:left="0" w:right="-108"/>
              <w:rPr>
                <w:rFonts w:ascii="Times New Roman" w:hAnsi="Times New Roman"/>
                <w:b/>
                <w:sz w:val="25"/>
                <w:szCs w:val="25"/>
                <w:lang w:eastAsia="zh-CN"/>
              </w:rPr>
            </w:pPr>
          </w:p>
          <w:p w:rsidR="00B71CF9" w:rsidRDefault="00B71CF9" w:rsidP="003E79D5">
            <w:pPr>
              <w:pStyle w:val="FR2"/>
              <w:tabs>
                <w:tab w:val="left" w:pos="-392"/>
              </w:tabs>
              <w:spacing w:before="0" w:line="240" w:lineRule="auto"/>
              <w:ind w:right="-108"/>
              <w:jc w:val="center"/>
              <w:rPr>
                <w:rFonts w:ascii="Times New Roman" w:hAnsi="Times New Roman"/>
                <w:b/>
                <w:sz w:val="25"/>
                <w:szCs w:val="25"/>
                <w:lang w:eastAsia="zh-CN"/>
              </w:rPr>
            </w:pPr>
          </w:p>
          <w:p w:rsidR="000821AE" w:rsidRDefault="000821AE" w:rsidP="003E79D5">
            <w:pPr>
              <w:pStyle w:val="FR2"/>
              <w:tabs>
                <w:tab w:val="left" w:pos="-392"/>
              </w:tabs>
              <w:spacing w:before="0" w:line="240" w:lineRule="auto"/>
              <w:ind w:right="-108"/>
              <w:jc w:val="center"/>
              <w:rPr>
                <w:rFonts w:ascii="Times New Roman" w:hAnsi="Times New Roman"/>
                <w:b/>
                <w:sz w:val="25"/>
                <w:szCs w:val="25"/>
                <w:lang w:eastAsia="zh-CN"/>
              </w:rPr>
            </w:pPr>
            <w:r>
              <w:rPr>
                <w:rFonts w:ascii="Times New Roman" w:hAnsi="Times New Roman"/>
                <w:b/>
                <w:sz w:val="25"/>
                <w:szCs w:val="25"/>
              </w:rPr>
              <w:t>CONSILIUL</w:t>
            </w:r>
            <w:r>
              <w:rPr>
                <w:rFonts w:ascii="Times New Roman" w:hAnsi="Times New Roman"/>
                <w:b/>
                <w:sz w:val="25"/>
                <w:szCs w:val="25"/>
                <w:lang w:val="zh-CN" w:eastAsia="zh-CN"/>
              </w:rPr>
              <w:t xml:space="preserve"> OR</w:t>
            </w:r>
            <w:r>
              <w:rPr>
                <w:rFonts w:ascii="Times New Roman" w:hAnsi="Times New Roman"/>
                <w:b/>
                <w:sz w:val="25"/>
                <w:szCs w:val="25"/>
                <w:lang w:eastAsia="zh-CN"/>
              </w:rPr>
              <w:t>ĂŞENESC</w:t>
            </w:r>
          </w:p>
          <w:p w:rsidR="000821AE" w:rsidRDefault="000821AE" w:rsidP="003E79D5">
            <w:pPr>
              <w:pStyle w:val="FR2"/>
              <w:tabs>
                <w:tab w:val="left" w:pos="-392"/>
              </w:tabs>
              <w:spacing w:before="0" w:line="240" w:lineRule="auto"/>
              <w:ind w:right="-108"/>
              <w:jc w:val="center"/>
              <w:rPr>
                <w:rFonts w:ascii="Times New Roman" w:hAnsi="Times New Roman"/>
                <w:b/>
                <w:sz w:val="25"/>
                <w:szCs w:val="25"/>
                <w:lang w:val="zh-CN" w:eastAsia="zh-CN"/>
              </w:rPr>
            </w:pPr>
            <w:r>
              <w:rPr>
                <w:rFonts w:ascii="Times New Roman" w:hAnsi="Times New Roman"/>
                <w:b/>
                <w:sz w:val="25"/>
                <w:szCs w:val="25"/>
                <w:lang w:val="zh-CN" w:eastAsia="zh-CN"/>
              </w:rPr>
              <w:t>ANENII NOI</w:t>
            </w:r>
          </w:p>
        </w:tc>
        <w:tc>
          <w:tcPr>
            <w:tcW w:w="1418" w:type="dxa"/>
            <w:gridSpan w:val="2"/>
            <w:tcBorders>
              <w:top w:val="nil"/>
              <w:left w:val="nil"/>
              <w:bottom w:val="nil"/>
              <w:right w:val="single" w:sz="4" w:space="0" w:color="FFFFFF"/>
            </w:tcBorders>
          </w:tcPr>
          <w:p w:rsidR="000821AE" w:rsidRDefault="000821AE" w:rsidP="003E79D5">
            <w:pPr>
              <w:ind w:left="175" w:right="176" w:hanging="141"/>
              <w:jc w:val="center"/>
              <w:rPr>
                <w:rFonts w:eastAsia="Times New Roman"/>
                <w:b/>
                <w:lang w:val="zh-CN" w:eastAsia="zh-CN"/>
              </w:rPr>
            </w:pPr>
            <w:r>
              <w:rPr>
                <w:noProof/>
              </w:rPr>
              <w:drawing>
                <wp:inline distT="0" distB="0" distL="0" distR="0">
                  <wp:extent cx="754380" cy="1005840"/>
                  <wp:effectExtent l="19050" t="0" r="7620" b="0"/>
                  <wp:docPr id="1"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5"/>
                          <pic:cNvPicPr>
                            <a:picLocks noChangeAspect="1" noChangeArrowheads="1"/>
                          </pic:cNvPicPr>
                        </pic:nvPicPr>
                        <pic:blipFill>
                          <a:blip r:embed="rId8"/>
                          <a:srcRect/>
                          <a:stretch>
                            <a:fillRect/>
                          </a:stretch>
                        </pic:blipFill>
                        <pic:spPr>
                          <a:xfrm>
                            <a:off x="0" y="0"/>
                            <a:ext cx="754380" cy="1005840"/>
                          </a:xfrm>
                          <a:prstGeom prst="rect">
                            <a:avLst/>
                          </a:prstGeom>
                          <a:noFill/>
                          <a:ln w="9525">
                            <a:noFill/>
                            <a:miter lim="800000"/>
                            <a:headEnd/>
                            <a:tailEnd/>
                          </a:ln>
                        </pic:spPr>
                      </pic:pic>
                    </a:graphicData>
                  </a:graphic>
                </wp:inline>
              </w:drawing>
            </w:r>
          </w:p>
        </w:tc>
        <w:tc>
          <w:tcPr>
            <w:tcW w:w="4716" w:type="dxa"/>
            <w:tcBorders>
              <w:top w:val="nil"/>
              <w:left w:val="single" w:sz="4" w:space="0" w:color="FFFFFF"/>
              <w:bottom w:val="nil"/>
              <w:right w:val="nil"/>
            </w:tcBorders>
          </w:tcPr>
          <w:p w:rsidR="000821AE" w:rsidRDefault="000821AE" w:rsidP="003E79D5">
            <w:pPr>
              <w:pStyle w:val="FR2"/>
              <w:tabs>
                <w:tab w:val="left" w:pos="-392"/>
              </w:tabs>
              <w:spacing w:before="0" w:line="240" w:lineRule="auto"/>
              <w:ind w:left="0" w:right="-108" w:firstLine="601"/>
              <w:jc w:val="center"/>
              <w:rPr>
                <w:rFonts w:ascii="Times New Roman" w:hAnsi="Times New Roman"/>
                <w:b/>
                <w:sz w:val="25"/>
                <w:szCs w:val="25"/>
                <w:lang w:val="ru-RU"/>
              </w:rPr>
            </w:pPr>
          </w:p>
          <w:p w:rsidR="000821AE" w:rsidRDefault="000821AE" w:rsidP="003E79D5">
            <w:pPr>
              <w:pStyle w:val="FR2"/>
              <w:tabs>
                <w:tab w:val="left" w:pos="-392"/>
              </w:tabs>
              <w:spacing w:before="0" w:line="240" w:lineRule="auto"/>
              <w:ind w:left="0" w:right="-108" w:firstLine="601"/>
              <w:jc w:val="center"/>
              <w:rPr>
                <w:rFonts w:ascii="Times New Roman" w:hAnsi="Times New Roman"/>
                <w:b/>
                <w:sz w:val="25"/>
                <w:szCs w:val="25"/>
                <w:lang w:val="ru-RU"/>
              </w:rPr>
            </w:pPr>
          </w:p>
          <w:p w:rsidR="000821AE" w:rsidRDefault="000821AE" w:rsidP="003E79D5">
            <w:pPr>
              <w:pStyle w:val="FR2"/>
              <w:tabs>
                <w:tab w:val="left" w:pos="-392"/>
              </w:tabs>
              <w:spacing w:before="0" w:line="240" w:lineRule="auto"/>
              <w:ind w:right="-108"/>
              <w:rPr>
                <w:rFonts w:ascii="Times New Roman" w:hAnsi="Times New Roman"/>
                <w:b/>
                <w:sz w:val="25"/>
                <w:szCs w:val="25"/>
                <w:lang w:val="ru-RU"/>
              </w:rPr>
            </w:pPr>
            <w:r>
              <w:rPr>
                <w:rFonts w:ascii="Times New Roman" w:hAnsi="Times New Roman"/>
                <w:b/>
                <w:sz w:val="25"/>
                <w:szCs w:val="25"/>
                <w:lang w:val="ru-RU"/>
              </w:rPr>
              <w:t xml:space="preserve">            ГОРОДСКОЙ СОВЕТ</w:t>
            </w:r>
          </w:p>
          <w:p w:rsidR="000821AE" w:rsidRDefault="000821AE" w:rsidP="003E79D5">
            <w:pPr>
              <w:pStyle w:val="FR2"/>
              <w:tabs>
                <w:tab w:val="left" w:pos="-392"/>
              </w:tabs>
              <w:spacing w:before="0" w:line="240" w:lineRule="auto"/>
              <w:ind w:right="-108"/>
              <w:rPr>
                <w:b/>
                <w:lang w:val="zh-CN" w:eastAsia="zh-CN"/>
              </w:rPr>
            </w:pPr>
            <w:r>
              <w:rPr>
                <w:rFonts w:ascii="Times New Roman" w:hAnsi="Times New Roman"/>
                <w:b/>
                <w:sz w:val="25"/>
                <w:szCs w:val="25"/>
                <w:lang w:val="ru-RU"/>
              </w:rPr>
              <w:t xml:space="preserve">                 АНЕНИЙ НОЙ</w:t>
            </w:r>
          </w:p>
        </w:tc>
      </w:tr>
      <w:tr w:rsidR="000821AE" w:rsidTr="001C01EB">
        <w:trPr>
          <w:cantSplit/>
          <w:trHeight w:val="620"/>
        </w:trPr>
        <w:tc>
          <w:tcPr>
            <w:tcW w:w="4534" w:type="dxa"/>
            <w:tcBorders>
              <w:top w:val="nil"/>
              <w:left w:val="nil"/>
              <w:bottom w:val="nil"/>
              <w:right w:val="single" w:sz="4" w:space="0" w:color="FFFFFF"/>
            </w:tcBorders>
          </w:tcPr>
          <w:p w:rsidR="000821AE" w:rsidRDefault="00520B46" w:rsidP="003E79D5">
            <w:pPr>
              <w:pStyle w:val="1"/>
              <w:tabs>
                <w:tab w:val="left" w:pos="-392"/>
              </w:tabs>
              <w:spacing w:after="0"/>
              <w:jc w:val="center"/>
              <w:rPr>
                <w:rFonts w:ascii="Times New Roman" w:hAnsi="Times New Roman"/>
                <w:b w:val="0"/>
                <w:sz w:val="18"/>
                <w:szCs w:val="18"/>
                <w:lang w:val="zh-CN" w:eastAsia="zh-CN"/>
              </w:rPr>
            </w:pPr>
            <w:r w:rsidRPr="00520B46">
              <w:rPr>
                <w:sz w:val="28"/>
                <w:lang w:val="ro-RO"/>
              </w:rPr>
              <w:pict>
                <v:line id="Прямая соединительная линия 3" o:spid="_x0000_s1026" style="position:absolute;left:0;text-align:left;z-index:251658240;mso-position-horizontal-relative:text;mso-position-vertical-relative:text" from="-19.95pt,31.4pt" to="499.65pt,31.4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r w:rsidR="000821AE">
              <w:rPr>
                <w:rFonts w:ascii="Times New Roman" w:hAnsi="Times New Roman"/>
                <w:b w:val="0"/>
                <w:sz w:val="18"/>
                <w:szCs w:val="18"/>
                <w:lang w:val="zh-CN" w:eastAsia="zh-CN"/>
              </w:rPr>
              <w:t>MD 6501 or. Anenii Noi, str. Suvorov, 6</w:t>
            </w:r>
          </w:p>
          <w:p w:rsidR="000821AE" w:rsidRDefault="000821AE" w:rsidP="003E79D5">
            <w:pPr>
              <w:tabs>
                <w:tab w:val="left" w:pos="-675"/>
              </w:tabs>
              <w:rPr>
                <w:rFonts w:ascii="Times New Roman" w:eastAsia="Times New Roman" w:hAnsi="Times New Roman" w:cs="Times New Roman"/>
                <w:sz w:val="18"/>
                <w:szCs w:val="18"/>
                <w:lang w:val="en-US"/>
              </w:rPr>
            </w:pPr>
            <w:r>
              <w:rPr>
                <w:rFonts w:ascii="Times New Roman" w:hAnsi="Times New Roman" w:cs="Times New Roman"/>
                <w:sz w:val="18"/>
                <w:szCs w:val="18"/>
                <w:lang w:val="zh-CN" w:eastAsia="zh-CN"/>
              </w:rPr>
              <w:t xml:space="preserve"> tel/fax 026522108, </w:t>
            </w:r>
            <w:r>
              <w:rPr>
                <w:rFonts w:ascii="Times New Roman" w:hAnsi="Times New Roman" w:cs="Times New Roman"/>
                <w:sz w:val="18"/>
                <w:szCs w:val="18"/>
                <w:lang w:val="en-US"/>
              </w:rPr>
              <w:t>consiliulorasenesc@gmail.com</w:t>
            </w:r>
          </w:p>
        </w:tc>
        <w:tc>
          <w:tcPr>
            <w:tcW w:w="660" w:type="dxa"/>
            <w:tcBorders>
              <w:top w:val="nil"/>
              <w:left w:val="single" w:sz="4" w:space="0" w:color="FFFFFF"/>
              <w:bottom w:val="nil"/>
              <w:right w:val="nil"/>
            </w:tcBorders>
          </w:tcPr>
          <w:p w:rsidR="000821AE" w:rsidRDefault="000821AE" w:rsidP="003E79D5">
            <w:pPr>
              <w:jc w:val="center"/>
              <w:rPr>
                <w:rFonts w:ascii="Times New Roman" w:eastAsia="Times New Roman" w:hAnsi="Times New Roman" w:cs="Times New Roman"/>
                <w:sz w:val="18"/>
                <w:szCs w:val="18"/>
                <w:lang w:val="en-US"/>
              </w:rPr>
            </w:pPr>
          </w:p>
        </w:tc>
        <w:tc>
          <w:tcPr>
            <w:tcW w:w="5474" w:type="dxa"/>
            <w:gridSpan w:val="2"/>
          </w:tcPr>
          <w:p w:rsidR="000821AE" w:rsidRDefault="000821AE" w:rsidP="003E79D5">
            <w:pPr>
              <w:pStyle w:val="1"/>
              <w:spacing w:after="0"/>
              <w:ind w:left="-391" w:firstLine="142"/>
              <w:jc w:val="center"/>
              <w:rPr>
                <w:rFonts w:ascii="Times New Roman" w:hAnsi="Times New Roman"/>
                <w:b w:val="0"/>
                <w:sz w:val="18"/>
                <w:szCs w:val="18"/>
                <w:lang w:val="zh-CN" w:eastAsia="zh-CN"/>
              </w:rPr>
            </w:pPr>
            <w:r>
              <w:rPr>
                <w:rFonts w:ascii="Times New Roman" w:hAnsi="Times New Roman"/>
                <w:b w:val="0"/>
                <w:sz w:val="18"/>
                <w:szCs w:val="18"/>
                <w:lang w:val="zh-CN" w:eastAsia="zh-CN"/>
              </w:rPr>
              <w:t xml:space="preserve">MD </w:t>
            </w:r>
            <w:r>
              <w:rPr>
                <w:rFonts w:ascii="Times New Roman" w:hAnsi="Times New Roman"/>
                <w:b w:val="0"/>
                <w:sz w:val="18"/>
                <w:szCs w:val="18"/>
                <w:lang w:val="ru-RU"/>
              </w:rPr>
              <w:t>6501, г</w:t>
            </w:r>
            <w:r>
              <w:rPr>
                <w:rFonts w:ascii="Times New Roman" w:hAnsi="Times New Roman"/>
                <w:b w:val="0"/>
                <w:sz w:val="18"/>
                <w:szCs w:val="18"/>
                <w:lang w:val="zh-CN" w:eastAsia="zh-CN"/>
              </w:rPr>
              <w:t>.</w:t>
            </w:r>
            <w:r>
              <w:rPr>
                <w:rFonts w:ascii="Times New Roman" w:hAnsi="Times New Roman"/>
                <w:b w:val="0"/>
                <w:sz w:val="18"/>
                <w:szCs w:val="18"/>
                <w:lang w:val="ru-RU"/>
              </w:rPr>
              <w:t>Анений Ной</w:t>
            </w:r>
            <w:r>
              <w:rPr>
                <w:rFonts w:ascii="Times New Roman" w:hAnsi="Times New Roman"/>
                <w:b w:val="0"/>
                <w:sz w:val="18"/>
                <w:szCs w:val="18"/>
                <w:lang w:val="zh-CN" w:eastAsia="zh-CN"/>
              </w:rPr>
              <w:t>, ул.</w:t>
            </w:r>
            <w:r>
              <w:rPr>
                <w:rFonts w:ascii="Times New Roman" w:hAnsi="Times New Roman"/>
                <w:b w:val="0"/>
                <w:sz w:val="18"/>
                <w:szCs w:val="18"/>
                <w:lang w:val="ru-RU"/>
              </w:rPr>
              <w:t>Суворов</w:t>
            </w:r>
            <w:r>
              <w:rPr>
                <w:rFonts w:ascii="Times New Roman" w:hAnsi="Times New Roman"/>
                <w:b w:val="0"/>
                <w:sz w:val="18"/>
                <w:szCs w:val="18"/>
                <w:lang w:val="zh-CN" w:eastAsia="zh-CN"/>
              </w:rPr>
              <w:t xml:space="preserve">, </w:t>
            </w:r>
            <w:r>
              <w:rPr>
                <w:rFonts w:ascii="Times New Roman" w:hAnsi="Times New Roman"/>
                <w:b w:val="0"/>
                <w:sz w:val="18"/>
                <w:szCs w:val="18"/>
                <w:lang w:val="ru-RU"/>
              </w:rPr>
              <w:t>6</w:t>
            </w:r>
          </w:p>
          <w:p w:rsidR="000821AE" w:rsidRDefault="000821AE" w:rsidP="003E79D5">
            <w:pPr>
              <w:ind w:left="-391" w:firstLine="142"/>
              <w:jc w:val="center"/>
              <w:rPr>
                <w:rFonts w:ascii="Times New Roman" w:eastAsia="Times New Roman" w:hAnsi="Times New Roman" w:cs="Times New Roman"/>
                <w:sz w:val="18"/>
                <w:szCs w:val="18"/>
              </w:rPr>
            </w:pPr>
            <w:r>
              <w:rPr>
                <w:rFonts w:ascii="Times New Roman" w:hAnsi="Times New Roman" w:cs="Times New Roman"/>
                <w:sz w:val="18"/>
                <w:szCs w:val="18"/>
                <w:lang w:val="zh-CN" w:eastAsia="zh-CN"/>
              </w:rPr>
              <w:t xml:space="preserve"> тел/факс </w:t>
            </w:r>
            <w:r>
              <w:rPr>
                <w:rFonts w:ascii="Times New Roman" w:hAnsi="Times New Roman" w:cs="Times New Roman"/>
                <w:sz w:val="18"/>
                <w:szCs w:val="18"/>
              </w:rPr>
              <w:t>026522108,</w:t>
            </w:r>
            <w:r>
              <w:rPr>
                <w:rFonts w:ascii="Times New Roman" w:hAnsi="Times New Roman" w:cs="Times New Roman"/>
                <w:sz w:val="18"/>
                <w:szCs w:val="18"/>
                <w:lang w:val="en-US"/>
              </w:rPr>
              <w:t>consiliulorasenesc</w:t>
            </w:r>
            <w:r>
              <w:rPr>
                <w:rFonts w:ascii="Times New Roman" w:hAnsi="Times New Roman" w:cs="Times New Roman"/>
                <w:sz w:val="18"/>
                <w:szCs w:val="18"/>
              </w:rPr>
              <w:t>@</w:t>
            </w:r>
            <w:r>
              <w:rPr>
                <w:rFonts w:ascii="Times New Roman" w:hAnsi="Times New Roman" w:cs="Times New Roman"/>
                <w:sz w:val="18"/>
                <w:szCs w:val="18"/>
                <w:lang w:val="en-US"/>
              </w:rPr>
              <w:t>gmail</w:t>
            </w:r>
            <w:r>
              <w:rPr>
                <w:rFonts w:ascii="Times New Roman" w:hAnsi="Times New Roman" w:cs="Times New Roman"/>
                <w:sz w:val="18"/>
                <w:szCs w:val="18"/>
              </w:rPr>
              <w:t>.</w:t>
            </w:r>
            <w:r>
              <w:rPr>
                <w:rFonts w:ascii="Times New Roman" w:hAnsi="Times New Roman" w:cs="Times New Roman"/>
                <w:sz w:val="18"/>
                <w:szCs w:val="18"/>
                <w:lang w:val="en-US"/>
              </w:rPr>
              <w:t>com</w:t>
            </w:r>
          </w:p>
        </w:tc>
      </w:tr>
    </w:tbl>
    <w:p w:rsidR="000821AE" w:rsidRDefault="000821AE" w:rsidP="000821AE">
      <w:pPr>
        <w:spacing w:after="0"/>
        <w:jc w:val="center"/>
        <w:rPr>
          <w:rFonts w:eastAsia="Times New Roman"/>
          <w:b/>
          <w:szCs w:val="20"/>
          <w:lang w:val="ro-RO" w:eastAsia="zh-CN"/>
        </w:rPr>
      </w:pPr>
    </w:p>
    <w:p w:rsidR="007A1BFF" w:rsidRDefault="007A1BFF" w:rsidP="007A1BFF">
      <w:pPr>
        <w:tabs>
          <w:tab w:val="left" w:pos="7164"/>
        </w:tabs>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ab/>
        <w:t>PROIECT nr. ____</w:t>
      </w:r>
    </w:p>
    <w:p w:rsidR="007A1BFF" w:rsidRDefault="007A1BFF" w:rsidP="000821AE">
      <w:pPr>
        <w:spacing w:after="0" w:line="240" w:lineRule="auto"/>
        <w:jc w:val="center"/>
        <w:rPr>
          <w:rFonts w:ascii="Times New Roman" w:hAnsi="Times New Roman" w:cs="Times New Roman"/>
          <w:b/>
          <w:sz w:val="24"/>
          <w:szCs w:val="24"/>
          <w:lang w:val="ro-RO"/>
        </w:rPr>
      </w:pPr>
    </w:p>
    <w:p w:rsidR="000821AE" w:rsidRPr="00B752DD" w:rsidRDefault="000821AE" w:rsidP="000821AE">
      <w:pPr>
        <w:spacing w:after="0" w:line="240" w:lineRule="auto"/>
        <w:jc w:val="center"/>
        <w:rPr>
          <w:rFonts w:ascii="Times New Roman" w:hAnsi="Times New Roman" w:cs="Times New Roman"/>
          <w:sz w:val="24"/>
          <w:szCs w:val="24"/>
          <w:u w:val="single"/>
          <w:lang w:val="ro-RO"/>
        </w:rPr>
      </w:pPr>
      <w:r w:rsidRPr="00B752DD">
        <w:rPr>
          <w:rFonts w:ascii="Times New Roman" w:hAnsi="Times New Roman" w:cs="Times New Roman"/>
          <w:b/>
          <w:sz w:val="24"/>
          <w:szCs w:val="24"/>
          <w:lang w:val="ro-RO"/>
        </w:rPr>
        <w:t>DECIZIE nr.</w:t>
      </w:r>
      <w:r w:rsidR="00FB7444">
        <w:rPr>
          <w:rFonts w:ascii="Times New Roman" w:hAnsi="Times New Roman" w:cs="Times New Roman"/>
          <w:b/>
          <w:sz w:val="24"/>
          <w:szCs w:val="24"/>
          <w:lang w:val="ro-RO"/>
        </w:rPr>
        <w:t>2/</w:t>
      </w:r>
      <w:r w:rsidR="005A12DD">
        <w:rPr>
          <w:rFonts w:ascii="Times New Roman" w:hAnsi="Times New Roman" w:cs="Times New Roman"/>
          <w:b/>
          <w:sz w:val="24"/>
          <w:szCs w:val="24"/>
          <w:lang w:val="ro-RO"/>
        </w:rPr>
        <w:t>__</w:t>
      </w:r>
    </w:p>
    <w:p w:rsidR="000821AE" w:rsidRPr="00B752DD" w:rsidRDefault="002B6C2A" w:rsidP="000821AE">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din </w:t>
      </w:r>
      <w:r w:rsidR="005A12DD">
        <w:rPr>
          <w:rFonts w:ascii="Times New Roman" w:hAnsi="Times New Roman" w:cs="Times New Roman"/>
          <w:b/>
          <w:sz w:val="24"/>
          <w:szCs w:val="24"/>
          <w:lang w:val="ro-RO"/>
        </w:rPr>
        <w:t>___ martie 2025</w:t>
      </w:r>
    </w:p>
    <w:p w:rsidR="000821AE" w:rsidRPr="00B752DD" w:rsidRDefault="000821AE" w:rsidP="000821AE">
      <w:pPr>
        <w:spacing w:after="0" w:line="240" w:lineRule="auto"/>
        <w:rPr>
          <w:rFonts w:ascii="Times New Roman" w:hAnsi="Times New Roman" w:cs="Times New Roman"/>
          <w:sz w:val="24"/>
          <w:szCs w:val="24"/>
          <w:lang w:val="ro-RO"/>
        </w:rPr>
      </w:pPr>
    </w:p>
    <w:p w:rsidR="000821AE" w:rsidRPr="00B752DD" w:rsidRDefault="000821AE" w:rsidP="000821AE">
      <w:pPr>
        <w:spacing w:after="0" w:line="240" w:lineRule="auto"/>
        <w:rPr>
          <w:rFonts w:ascii="Times New Roman" w:hAnsi="Times New Roman" w:cs="Times New Roman"/>
          <w:b/>
          <w:sz w:val="24"/>
          <w:szCs w:val="24"/>
          <w:lang w:val="ro-RO"/>
        </w:rPr>
      </w:pPr>
      <w:r w:rsidRPr="00B752DD">
        <w:rPr>
          <w:rFonts w:ascii="Times New Roman" w:hAnsi="Times New Roman" w:cs="Times New Roman"/>
          <w:b/>
          <w:sz w:val="24"/>
          <w:szCs w:val="24"/>
          <w:lang w:val="ro-RO"/>
        </w:rPr>
        <w:t xml:space="preserve">Cu privire la  situaţia </w:t>
      </w:r>
    </w:p>
    <w:p w:rsidR="000821AE" w:rsidRPr="00B752DD" w:rsidRDefault="000821AE" w:rsidP="000821AE">
      <w:pPr>
        <w:spacing w:after="0" w:line="240" w:lineRule="auto"/>
        <w:rPr>
          <w:rFonts w:ascii="Times New Roman" w:hAnsi="Times New Roman" w:cs="Times New Roman"/>
          <w:b/>
          <w:sz w:val="24"/>
          <w:szCs w:val="24"/>
          <w:lang w:val="ro-RO"/>
        </w:rPr>
      </w:pPr>
      <w:r w:rsidRPr="00B752DD">
        <w:rPr>
          <w:rFonts w:ascii="Times New Roman" w:hAnsi="Times New Roman" w:cs="Times New Roman"/>
          <w:b/>
          <w:sz w:val="24"/>
          <w:szCs w:val="24"/>
          <w:lang w:val="ro-RO"/>
        </w:rPr>
        <w:t>social-economică a oraşului</w:t>
      </w:r>
    </w:p>
    <w:p w:rsidR="000821AE" w:rsidRPr="00B752DD" w:rsidRDefault="007A1BFF" w:rsidP="000821AE">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Anenii Noi în anul 2024</w:t>
      </w:r>
    </w:p>
    <w:p w:rsidR="000821AE" w:rsidRPr="00B752DD" w:rsidRDefault="000821AE" w:rsidP="000821AE">
      <w:pPr>
        <w:spacing w:after="0" w:line="240" w:lineRule="auto"/>
        <w:rPr>
          <w:rFonts w:ascii="Times New Roman" w:hAnsi="Times New Roman" w:cs="Times New Roman"/>
          <w:b/>
          <w:sz w:val="24"/>
          <w:szCs w:val="24"/>
          <w:lang w:val="ro-RO"/>
        </w:rPr>
      </w:pPr>
    </w:p>
    <w:p w:rsidR="000821AE" w:rsidRPr="00B752DD" w:rsidRDefault="000821AE" w:rsidP="000821AE">
      <w:pPr>
        <w:spacing w:after="0" w:line="240" w:lineRule="auto"/>
        <w:rPr>
          <w:rFonts w:ascii="Times New Roman" w:hAnsi="Times New Roman" w:cs="Times New Roman"/>
          <w:sz w:val="24"/>
          <w:szCs w:val="24"/>
          <w:lang w:val="ro-RO"/>
        </w:rPr>
      </w:pPr>
    </w:p>
    <w:p w:rsidR="000821AE" w:rsidRPr="00B752DD" w:rsidRDefault="000821AE" w:rsidP="000821AE">
      <w:pPr>
        <w:spacing w:after="0" w:line="240" w:lineRule="auto"/>
        <w:jc w:val="both"/>
        <w:rPr>
          <w:rFonts w:ascii="Times New Roman" w:hAnsi="Times New Roman" w:cs="Times New Roman"/>
          <w:sz w:val="24"/>
          <w:szCs w:val="24"/>
          <w:lang w:val="ro-RO"/>
        </w:rPr>
      </w:pPr>
      <w:r w:rsidRPr="00B752DD">
        <w:rPr>
          <w:rFonts w:ascii="Times New Roman" w:hAnsi="Times New Roman" w:cs="Times New Roman"/>
          <w:sz w:val="24"/>
          <w:szCs w:val="24"/>
          <w:lang w:val="ro-RO"/>
        </w:rPr>
        <w:t xml:space="preserve">     Examinând Notele informative ale viceprimarilor, managerilor ÎM şi IET, specialiştilor primăriei or. Anenii Noi;  în conformitate cu art. 29 lit. o) din  Legea nr. 436/2006 privind administrația publică locală cu modificările  şi  completările ulterioare; Legea nr. 100/2017 privind actele normative cu modificările  şi  completările ulterioare; având avizele comisiilor  de specialitate,   Consiliul orăşenesc  Anenii  Noi, </w:t>
      </w:r>
    </w:p>
    <w:p w:rsidR="000821AE" w:rsidRDefault="000821AE" w:rsidP="000821AE">
      <w:pPr>
        <w:spacing w:after="0" w:line="240" w:lineRule="auto"/>
        <w:jc w:val="both"/>
        <w:rPr>
          <w:rFonts w:ascii="Times New Roman" w:hAnsi="Times New Roman" w:cs="Times New Roman"/>
          <w:sz w:val="24"/>
          <w:szCs w:val="24"/>
          <w:lang w:val="ro-RO"/>
        </w:rPr>
      </w:pPr>
    </w:p>
    <w:p w:rsidR="000821AE" w:rsidRDefault="000821AE" w:rsidP="000821AE">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DECIDE: </w:t>
      </w:r>
    </w:p>
    <w:p w:rsidR="000821AE" w:rsidRDefault="000821AE" w:rsidP="000821AE">
      <w:pPr>
        <w:spacing w:after="0" w:line="240" w:lineRule="auto"/>
        <w:rPr>
          <w:rFonts w:ascii="Times New Roman" w:hAnsi="Times New Roman" w:cs="Times New Roman"/>
          <w:b/>
          <w:bCs/>
          <w:sz w:val="24"/>
          <w:szCs w:val="24"/>
          <w:lang w:val="ro-RO"/>
        </w:rPr>
      </w:pPr>
    </w:p>
    <w:p w:rsidR="000821AE" w:rsidRPr="00963CED" w:rsidRDefault="000821AE" w:rsidP="000821AE">
      <w:pPr>
        <w:spacing w:after="0" w:line="240" w:lineRule="auto"/>
        <w:rPr>
          <w:rFonts w:ascii="Times New Roman" w:hAnsi="Times New Roman" w:cs="Times New Roman"/>
          <w:bCs/>
          <w:sz w:val="24"/>
          <w:szCs w:val="24"/>
          <w:lang w:val="ro-RO"/>
        </w:rPr>
      </w:pPr>
      <w:r>
        <w:rPr>
          <w:rFonts w:ascii="Times New Roman" w:hAnsi="Times New Roman" w:cs="Times New Roman"/>
          <w:bCs/>
          <w:sz w:val="24"/>
          <w:szCs w:val="24"/>
          <w:lang w:val="ro-RO"/>
        </w:rPr>
        <w:t>1. Se ia act de informaţia dlui Maţarin</w:t>
      </w:r>
      <w:r w:rsidR="00693963">
        <w:rPr>
          <w:rFonts w:ascii="Times New Roman" w:hAnsi="Times New Roman" w:cs="Times New Roman"/>
          <w:bCs/>
          <w:sz w:val="24"/>
          <w:szCs w:val="24"/>
          <w:lang w:val="ro-RO"/>
        </w:rPr>
        <w:t xml:space="preserve"> Alexandr</w:t>
      </w:r>
      <w:r>
        <w:rPr>
          <w:rFonts w:ascii="Times New Roman" w:hAnsi="Times New Roman" w:cs="Times New Roman"/>
          <w:bCs/>
          <w:sz w:val="24"/>
          <w:szCs w:val="24"/>
          <w:lang w:val="ro-RO"/>
        </w:rPr>
        <w:t>, primar al or. Anenii Noi privind activitatea primăriei oraşului Anenii Noi şi instituţ</w:t>
      </w:r>
      <w:r w:rsidR="005A12DD">
        <w:rPr>
          <w:rFonts w:ascii="Times New Roman" w:hAnsi="Times New Roman" w:cs="Times New Roman"/>
          <w:bCs/>
          <w:sz w:val="24"/>
          <w:szCs w:val="24"/>
          <w:lang w:val="ro-RO"/>
        </w:rPr>
        <w:t>iilor din subordine în anul 2024</w:t>
      </w:r>
      <w:r>
        <w:rPr>
          <w:rFonts w:ascii="Times New Roman" w:hAnsi="Times New Roman" w:cs="Times New Roman"/>
          <w:bCs/>
          <w:sz w:val="24"/>
          <w:szCs w:val="24"/>
          <w:lang w:val="ro-RO"/>
        </w:rPr>
        <w:t>, anexa 1.</w:t>
      </w:r>
    </w:p>
    <w:p w:rsidR="000821AE" w:rsidRDefault="000821AE" w:rsidP="000821AE">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Pr="00EF40A5">
        <w:rPr>
          <w:rFonts w:ascii="Times New Roman" w:eastAsia="Times New Roman" w:hAnsi="Times New Roman" w:cs="Times New Roman"/>
          <w:color w:val="FF0000"/>
          <w:sz w:val="24"/>
          <w:szCs w:val="24"/>
          <w:lang w:val="ro-RO"/>
        </w:rPr>
        <w:t xml:space="preserve">. </w:t>
      </w:r>
      <w:r>
        <w:rPr>
          <w:rFonts w:ascii="Times New Roman" w:eastAsia="Times New Roman" w:hAnsi="Times New Roman" w:cs="Times New Roman"/>
          <w:sz w:val="24"/>
          <w:szCs w:val="24"/>
          <w:lang w:val="ro-RO"/>
        </w:rPr>
        <w:t>Prezenta decizie se aduce la cunoştinţă publică prin plasarea în Registrul de Stat al Actelor Locale, pe pag web şi panoul informativ al instituţiei.</w:t>
      </w:r>
    </w:p>
    <w:p w:rsidR="000821AE" w:rsidRDefault="000821AE" w:rsidP="000821AE">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3. Prezenta decizie, poate fi notificată autorității publice emitente de Oficiului Teritorial Căușeni al Cancelariei de Stat în termen de 30 de zile de la data includerii actului în Registrul de stat al actelor locale.</w:t>
      </w:r>
    </w:p>
    <w:p w:rsidR="000821AE" w:rsidRDefault="000821AE" w:rsidP="000821AE">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4. </w:t>
      </w:r>
      <w:r w:rsidRPr="00F5707C">
        <w:rPr>
          <w:rFonts w:ascii="Times New Roman" w:eastAsia="Times New Roman" w:hAnsi="Times New Roman" w:cs="Times New Roman"/>
          <w:sz w:val="24"/>
          <w:szCs w:val="24"/>
          <w:lang w:val="ro-RO"/>
        </w:rPr>
        <w:t xml:space="preserve">Prezenta decizie, poate fi contestată de persoana interesată, prin intermediul Judecătoriei </w:t>
      </w:r>
      <w:r w:rsidR="005A12DD">
        <w:rPr>
          <w:rFonts w:ascii="Times New Roman" w:eastAsia="Times New Roman" w:hAnsi="Times New Roman" w:cs="Times New Roman"/>
          <w:sz w:val="24"/>
          <w:szCs w:val="24"/>
          <w:lang w:val="ro-RO"/>
        </w:rPr>
        <w:t>Căuşeni</w:t>
      </w:r>
      <w:r w:rsidRPr="00F5707C">
        <w:rPr>
          <w:rFonts w:ascii="Times New Roman" w:eastAsia="Times New Roman" w:hAnsi="Times New Roman" w:cs="Times New Roman"/>
          <w:sz w:val="24"/>
          <w:szCs w:val="24"/>
          <w:lang w:val="ro-RO"/>
        </w:rPr>
        <w:t xml:space="preserve">, sediul </w:t>
      </w:r>
      <w:r w:rsidR="005A12DD">
        <w:rPr>
          <w:rFonts w:ascii="Times New Roman" w:eastAsia="Times New Roman" w:hAnsi="Times New Roman" w:cs="Times New Roman"/>
          <w:sz w:val="24"/>
          <w:szCs w:val="24"/>
          <w:lang w:val="ro-RO"/>
        </w:rPr>
        <w:t>Anenii Noi</w:t>
      </w:r>
      <w:r w:rsidR="00EA5F91">
        <w:rPr>
          <w:rFonts w:ascii="Times New Roman" w:eastAsia="Times New Roman" w:hAnsi="Times New Roman" w:cs="Times New Roman"/>
          <w:sz w:val="24"/>
          <w:szCs w:val="24"/>
          <w:lang w:val="ro-RO"/>
        </w:rPr>
        <w:t xml:space="preserve"> (or. Anenii Noi, str. Mă</w:t>
      </w:r>
      <w:r>
        <w:rPr>
          <w:rFonts w:ascii="Times New Roman" w:eastAsia="Times New Roman" w:hAnsi="Times New Roman" w:cs="Times New Roman"/>
          <w:sz w:val="24"/>
          <w:szCs w:val="24"/>
          <w:lang w:val="ro-RO"/>
        </w:rPr>
        <w:t xml:space="preserve">rțișor nr. </w:t>
      </w:r>
      <w:r w:rsidRPr="00F5707C">
        <w:rPr>
          <w:rFonts w:ascii="Times New Roman" w:eastAsia="Times New Roman" w:hAnsi="Times New Roman" w:cs="Times New Roman"/>
          <w:sz w:val="24"/>
          <w:szCs w:val="24"/>
          <w:lang w:val="ro-RO"/>
        </w:rPr>
        <w:t>15</w:t>
      </w:r>
      <w:r>
        <w:rPr>
          <w:rFonts w:ascii="Times New Roman" w:eastAsia="Times New Roman" w:hAnsi="Times New Roman" w:cs="Times New Roman"/>
          <w:sz w:val="24"/>
          <w:szCs w:val="24"/>
          <w:lang w:val="ro-RO"/>
        </w:rPr>
        <w:t>)</w:t>
      </w:r>
      <w:r w:rsidRPr="00F5707C">
        <w:rPr>
          <w:rFonts w:ascii="Times New Roman" w:eastAsia="Times New Roman" w:hAnsi="Times New Roman" w:cs="Times New Roman"/>
          <w:sz w:val="24"/>
          <w:szCs w:val="24"/>
          <w:lang w:val="ro-RO"/>
        </w:rPr>
        <w:t>, în termen de 30 de zile de la comunicare.</w:t>
      </w:r>
    </w:p>
    <w:p w:rsidR="000821AE" w:rsidRDefault="000821AE" w:rsidP="000821AE">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 Controlul asupra executării prezentei decizii se atribuie Consiliului orăşenesc.</w:t>
      </w:r>
    </w:p>
    <w:p w:rsidR="000821AE" w:rsidRDefault="000821AE" w:rsidP="000821AE">
      <w:pPr>
        <w:spacing w:after="0" w:line="240" w:lineRule="auto"/>
        <w:contextualSpacing/>
        <w:jc w:val="both"/>
        <w:rPr>
          <w:rFonts w:ascii="Times New Roman" w:eastAsia="Times New Roman" w:hAnsi="Times New Roman" w:cs="Times New Roman"/>
          <w:sz w:val="24"/>
          <w:szCs w:val="24"/>
          <w:lang w:val="ro-RO"/>
        </w:rPr>
      </w:pPr>
    </w:p>
    <w:p w:rsidR="002B6C2A" w:rsidRDefault="002B6C2A" w:rsidP="000821AE">
      <w:pPr>
        <w:spacing w:after="0" w:line="240" w:lineRule="auto"/>
        <w:contextualSpacing/>
        <w:jc w:val="both"/>
        <w:rPr>
          <w:rFonts w:ascii="Times New Roman" w:eastAsia="Times New Roman" w:hAnsi="Times New Roman" w:cs="Times New Roman"/>
          <w:sz w:val="24"/>
          <w:szCs w:val="24"/>
          <w:lang w:val="ro-RO"/>
        </w:rPr>
      </w:pPr>
    </w:p>
    <w:p w:rsidR="00AD7F40" w:rsidRDefault="00AD7F40" w:rsidP="000821AE">
      <w:pPr>
        <w:spacing w:after="0" w:line="240" w:lineRule="auto"/>
        <w:contextualSpacing/>
        <w:jc w:val="both"/>
        <w:rPr>
          <w:rFonts w:ascii="Times New Roman" w:eastAsia="Times New Roman" w:hAnsi="Times New Roman" w:cs="Times New Roman"/>
          <w:sz w:val="24"/>
          <w:szCs w:val="24"/>
          <w:lang w:val="ro-RO"/>
        </w:rPr>
      </w:pPr>
    </w:p>
    <w:p w:rsidR="000821AE" w:rsidRDefault="000821AE" w:rsidP="000821AE">
      <w:pPr>
        <w:spacing w:after="0" w:line="240" w:lineRule="auto"/>
        <w:contextualSpacing/>
        <w:jc w:val="both"/>
        <w:rPr>
          <w:rFonts w:ascii="Times New Roman" w:eastAsia="Times New Roman" w:hAnsi="Times New Roman" w:cs="Times New Roman"/>
          <w:color w:val="000000"/>
          <w:sz w:val="24"/>
          <w:szCs w:val="24"/>
          <w:lang w:val="ro-RO"/>
        </w:rPr>
      </w:pPr>
    </w:p>
    <w:p w:rsidR="000821AE" w:rsidRDefault="000821AE" w:rsidP="000821AE">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Președintele ședinței:                                                       </w:t>
      </w:r>
    </w:p>
    <w:p w:rsidR="00693963" w:rsidRDefault="00693963" w:rsidP="000821AE">
      <w:pPr>
        <w:spacing w:after="0" w:line="240" w:lineRule="auto"/>
        <w:rPr>
          <w:rFonts w:ascii="Times New Roman" w:hAnsi="Times New Roman" w:cs="Times New Roman"/>
          <w:b/>
          <w:sz w:val="24"/>
          <w:szCs w:val="24"/>
          <w:lang w:val="en-US"/>
        </w:rPr>
      </w:pPr>
    </w:p>
    <w:p w:rsidR="00AD7F40" w:rsidRDefault="00AD7F40" w:rsidP="000821AE">
      <w:pPr>
        <w:spacing w:after="0" w:line="240" w:lineRule="auto"/>
        <w:rPr>
          <w:rFonts w:ascii="Times New Roman" w:hAnsi="Times New Roman" w:cs="Times New Roman"/>
          <w:b/>
          <w:sz w:val="24"/>
          <w:szCs w:val="24"/>
          <w:lang w:val="en-US"/>
        </w:rPr>
      </w:pPr>
    </w:p>
    <w:p w:rsidR="000821AE" w:rsidRDefault="000821AE" w:rsidP="000821AE">
      <w:pPr>
        <w:spacing w:after="0" w:line="240" w:lineRule="auto"/>
        <w:rPr>
          <w:rFonts w:ascii="Times New Roman" w:hAnsi="Times New Roman" w:cs="Times New Roman"/>
          <w:b/>
          <w:sz w:val="24"/>
          <w:szCs w:val="24"/>
          <w:lang w:val="ro-RO"/>
        </w:rPr>
      </w:pPr>
    </w:p>
    <w:p w:rsidR="000821AE" w:rsidRDefault="000821AE" w:rsidP="000821AE">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Contrasemnează: </w:t>
      </w:r>
    </w:p>
    <w:p w:rsidR="000821AE" w:rsidRDefault="002B6C2A" w:rsidP="000821AE">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Secretara </w:t>
      </w:r>
      <w:r w:rsidR="000821AE">
        <w:rPr>
          <w:rFonts w:ascii="Times New Roman" w:hAnsi="Times New Roman" w:cs="Times New Roman"/>
          <w:b/>
          <w:sz w:val="24"/>
          <w:szCs w:val="24"/>
          <w:lang w:val="ro-RO"/>
        </w:rPr>
        <w:t xml:space="preserve">Consiliului orășenesc                                </w:t>
      </w:r>
      <w:r w:rsidR="00B752DD">
        <w:rPr>
          <w:rFonts w:ascii="Times New Roman" w:hAnsi="Times New Roman" w:cs="Times New Roman"/>
          <w:b/>
          <w:sz w:val="24"/>
          <w:szCs w:val="24"/>
          <w:lang w:val="ro-RO"/>
        </w:rPr>
        <w:t>Rodica</w:t>
      </w:r>
      <w:r w:rsidR="000A7C38">
        <w:rPr>
          <w:rFonts w:ascii="Times New Roman" w:hAnsi="Times New Roman" w:cs="Times New Roman"/>
          <w:b/>
          <w:sz w:val="24"/>
          <w:szCs w:val="24"/>
          <w:lang w:val="ro-RO"/>
        </w:rPr>
        <w:t xml:space="preserve"> Melnic</w:t>
      </w:r>
    </w:p>
    <w:p w:rsidR="000821AE" w:rsidRDefault="000821AE" w:rsidP="000821AE">
      <w:pPr>
        <w:spacing w:after="0" w:line="240" w:lineRule="auto"/>
        <w:rPr>
          <w:rFonts w:ascii="Times New Roman" w:hAnsi="Times New Roman" w:cs="Times New Roman"/>
          <w:sz w:val="20"/>
          <w:szCs w:val="20"/>
          <w:lang w:val="ro-RO"/>
        </w:rPr>
      </w:pPr>
    </w:p>
    <w:p w:rsidR="00EA5F91" w:rsidRDefault="00EA5F91" w:rsidP="000821AE">
      <w:pPr>
        <w:spacing w:after="0" w:line="240" w:lineRule="auto"/>
        <w:rPr>
          <w:rFonts w:ascii="Times New Roman" w:hAnsi="Times New Roman" w:cs="Times New Roman"/>
          <w:sz w:val="24"/>
          <w:szCs w:val="24"/>
          <w:lang w:val="ro-RO"/>
        </w:rPr>
      </w:pPr>
    </w:p>
    <w:p w:rsidR="007A1BFF" w:rsidRDefault="007A1BFF" w:rsidP="000821AE">
      <w:pPr>
        <w:spacing w:after="0" w:line="240" w:lineRule="auto"/>
        <w:rPr>
          <w:rFonts w:ascii="Times New Roman" w:hAnsi="Times New Roman" w:cs="Times New Roman"/>
          <w:sz w:val="24"/>
          <w:szCs w:val="24"/>
          <w:lang w:val="ro-RO"/>
        </w:rPr>
      </w:pPr>
    </w:p>
    <w:p w:rsidR="00EA5F91" w:rsidRDefault="00EA5F91" w:rsidP="000821AE">
      <w:pPr>
        <w:spacing w:after="0" w:line="240" w:lineRule="auto"/>
        <w:rPr>
          <w:rFonts w:ascii="Times New Roman" w:hAnsi="Times New Roman" w:cs="Times New Roman"/>
          <w:sz w:val="24"/>
          <w:szCs w:val="24"/>
          <w:lang w:val="ro-RO"/>
        </w:rPr>
      </w:pPr>
    </w:p>
    <w:p w:rsidR="00391EAE" w:rsidRPr="002B6C2A" w:rsidRDefault="00B752DD" w:rsidP="002B6C2A">
      <w:pPr>
        <w:jc w:val="center"/>
        <w:rPr>
          <w:rFonts w:ascii="Times New Roman" w:hAnsi="Times New Roman" w:cs="Times New Roman"/>
          <w:sz w:val="20"/>
          <w:szCs w:val="20"/>
          <w:lang w:val="ro-RO"/>
        </w:rPr>
      </w:pPr>
      <w:r w:rsidRPr="002B6C2A">
        <w:rPr>
          <w:rFonts w:ascii="Times New Roman" w:hAnsi="Times New Roman" w:cs="Times New Roman"/>
          <w:sz w:val="20"/>
          <w:szCs w:val="20"/>
          <w:lang w:val="ro-RO"/>
        </w:rPr>
        <w:t>Votat: pro -  , contra -</w:t>
      </w:r>
      <w:r w:rsidR="002B6C2A" w:rsidRPr="002B6C2A">
        <w:rPr>
          <w:rFonts w:ascii="Times New Roman" w:hAnsi="Times New Roman" w:cs="Times New Roman"/>
          <w:sz w:val="20"/>
          <w:szCs w:val="20"/>
          <w:lang w:val="ro-RO"/>
        </w:rPr>
        <w:t>0</w:t>
      </w:r>
      <w:r w:rsidRPr="002B6C2A">
        <w:rPr>
          <w:rFonts w:ascii="Times New Roman" w:hAnsi="Times New Roman" w:cs="Times New Roman"/>
          <w:sz w:val="20"/>
          <w:szCs w:val="20"/>
          <w:lang w:val="ro-RO"/>
        </w:rPr>
        <w:t xml:space="preserve"> , abţinut –</w:t>
      </w:r>
      <w:r w:rsidR="002B6C2A" w:rsidRPr="002B6C2A">
        <w:rPr>
          <w:rFonts w:ascii="Times New Roman" w:hAnsi="Times New Roman" w:cs="Times New Roman"/>
          <w:sz w:val="20"/>
          <w:szCs w:val="20"/>
          <w:lang w:val="ro-RO"/>
        </w:rPr>
        <w:t>0</w:t>
      </w:r>
    </w:p>
    <w:p w:rsidR="00C7440A" w:rsidRDefault="00C7440A" w:rsidP="004E5346">
      <w:pPr>
        <w:spacing w:after="0" w:line="240" w:lineRule="auto"/>
        <w:rPr>
          <w:rFonts w:ascii="Times New Roman" w:hAnsi="Times New Roman" w:cs="Times New Roman"/>
          <w:b/>
          <w:sz w:val="24"/>
          <w:szCs w:val="24"/>
          <w:lang w:val="ro-RO"/>
        </w:rPr>
      </w:pPr>
    </w:p>
    <w:p w:rsidR="007A1BFF" w:rsidRDefault="007A1BFF" w:rsidP="004E5346">
      <w:pPr>
        <w:spacing w:after="0" w:line="240" w:lineRule="auto"/>
        <w:rPr>
          <w:rFonts w:ascii="Times New Roman" w:hAnsi="Times New Roman" w:cs="Times New Roman"/>
          <w:b/>
          <w:sz w:val="24"/>
          <w:szCs w:val="24"/>
          <w:lang w:val="ro-RO"/>
        </w:rPr>
      </w:pPr>
    </w:p>
    <w:p w:rsidR="008C0E33" w:rsidRDefault="008C0E33" w:rsidP="004E5346">
      <w:pPr>
        <w:spacing w:after="0" w:line="240" w:lineRule="auto"/>
        <w:rPr>
          <w:rFonts w:ascii="Times New Roman" w:hAnsi="Times New Roman" w:cs="Times New Roman"/>
          <w:b/>
          <w:sz w:val="24"/>
          <w:szCs w:val="24"/>
          <w:lang w:val="ro-RO"/>
        </w:rPr>
      </w:pPr>
    </w:p>
    <w:p w:rsidR="00B71CF9" w:rsidRDefault="00B71CF9" w:rsidP="004E5346">
      <w:pPr>
        <w:spacing w:after="0" w:line="240" w:lineRule="auto"/>
        <w:rPr>
          <w:rFonts w:ascii="Times New Roman" w:hAnsi="Times New Roman" w:cs="Times New Roman"/>
          <w:b/>
          <w:sz w:val="24"/>
          <w:szCs w:val="24"/>
          <w:lang w:val="ro-RO"/>
        </w:rPr>
      </w:pPr>
    </w:p>
    <w:p w:rsidR="00B71CF9" w:rsidRDefault="00B71CF9" w:rsidP="004E5346">
      <w:pPr>
        <w:spacing w:after="0" w:line="240" w:lineRule="auto"/>
        <w:rPr>
          <w:rFonts w:ascii="Times New Roman" w:hAnsi="Times New Roman" w:cs="Times New Roman"/>
          <w:b/>
          <w:sz w:val="24"/>
          <w:szCs w:val="24"/>
          <w:lang w:val="ro-RO"/>
        </w:rPr>
      </w:pPr>
    </w:p>
    <w:p w:rsidR="00B71CF9" w:rsidRDefault="00B71CF9" w:rsidP="004E5346">
      <w:pPr>
        <w:spacing w:after="0" w:line="240" w:lineRule="auto"/>
        <w:rPr>
          <w:rFonts w:ascii="Times New Roman" w:hAnsi="Times New Roman" w:cs="Times New Roman"/>
          <w:b/>
          <w:sz w:val="24"/>
          <w:szCs w:val="24"/>
          <w:lang w:val="ro-RO"/>
        </w:rPr>
      </w:pPr>
    </w:p>
    <w:p w:rsidR="00B71CF9" w:rsidRDefault="00B71CF9" w:rsidP="004E5346">
      <w:pPr>
        <w:spacing w:after="0" w:line="240" w:lineRule="auto"/>
        <w:rPr>
          <w:rFonts w:ascii="Times New Roman" w:hAnsi="Times New Roman" w:cs="Times New Roman"/>
          <w:b/>
          <w:sz w:val="24"/>
          <w:szCs w:val="24"/>
          <w:lang w:val="ro-RO"/>
        </w:rPr>
      </w:pPr>
    </w:p>
    <w:p w:rsidR="00693963" w:rsidRDefault="00EE1D1C" w:rsidP="00EE1D1C">
      <w:pPr>
        <w:spacing w:after="0" w:line="240" w:lineRule="auto"/>
        <w:jc w:val="right"/>
        <w:rPr>
          <w:rFonts w:ascii="Times New Roman" w:hAnsi="Times New Roman" w:cs="Times New Roman"/>
          <w:sz w:val="20"/>
          <w:szCs w:val="20"/>
          <w:lang w:val="ro-RO"/>
        </w:rPr>
      </w:pPr>
      <w:r w:rsidRPr="00693963">
        <w:rPr>
          <w:rFonts w:ascii="Times New Roman" w:hAnsi="Times New Roman" w:cs="Times New Roman"/>
          <w:sz w:val="20"/>
          <w:szCs w:val="20"/>
          <w:lang w:val="ro-RO"/>
        </w:rPr>
        <w:t>Anexa nr. 1</w:t>
      </w:r>
    </w:p>
    <w:p w:rsidR="00C7440A" w:rsidRPr="00693963" w:rsidRDefault="00F81498" w:rsidP="00EE1D1C">
      <w:pPr>
        <w:spacing w:after="0" w:line="240" w:lineRule="auto"/>
        <w:jc w:val="right"/>
        <w:rPr>
          <w:rFonts w:ascii="Times New Roman" w:hAnsi="Times New Roman" w:cs="Times New Roman"/>
          <w:sz w:val="20"/>
          <w:szCs w:val="20"/>
          <w:lang w:val="ro-RO"/>
        </w:rPr>
      </w:pPr>
      <w:r>
        <w:rPr>
          <w:rFonts w:ascii="Times New Roman" w:hAnsi="Times New Roman" w:cs="Times New Roman"/>
          <w:sz w:val="20"/>
          <w:szCs w:val="20"/>
          <w:lang w:val="ro-RO"/>
        </w:rPr>
        <w:t xml:space="preserve"> la Decizia CO nr. 2/</w:t>
      </w:r>
      <w:r w:rsidR="004E4598">
        <w:rPr>
          <w:rFonts w:ascii="Times New Roman" w:hAnsi="Times New Roman" w:cs="Times New Roman"/>
          <w:sz w:val="20"/>
          <w:szCs w:val="20"/>
          <w:lang w:val="ro-RO"/>
        </w:rPr>
        <w:t>___</w:t>
      </w:r>
    </w:p>
    <w:p w:rsidR="00E009B4" w:rsidRPr="0071321C" w:rsidRDefault="00EE1D1C" w:rsidP="00EE1D1C">
      <w:pPr>
        <w:spacing w:after="0" w:line="240" w:lineRule="auto"/>
        <w:jc w:val="right"/>
        <w:rPr>
          <w:rFonts w:ascii="Times New Roman" w:hAnsi="Times New Roman" w:cs="Times New Roman"/>
          <w:color w:val="FF0000"/>
          <w:sz w:val="20"/>
          <w:szCs w:val="20"/>
          <w:lang w:val="ro-RO"/>
        </w:rPr>
      </w:pPr>
      <w:r w:rsidRPr="0071321C">
        <w:rPr>
          <w:rFonts w:ascii="Times New Roman" w:hAnsi="Times New Roman" w:cs="Times New Roman"/>
          <w:color w:val="FF0000"/>
          <w:sz w:val="20"/>
          <w:szCs w:val="20"/>
          <w:lang w:val="ro-RO"/>
        </w:rPr>
        <w:t xml:space="preserve">Din </w:t>
      </w:r>
      <w:bookmarkStart w:id="0" w:name="page17"/>
      <w:bookmarkEnd w:id="0"/>
      <w:r w:rsidR="004E4598">
        <w:rPr>
          <w:rFonts w:ascii="Times New Roman" w:hAnsi="Times New Roman" w:cs="Times New Roman"/>
          <w:color w:val="FF0000"/>
          <w:sz w:val="20"/>
          <w:szCs w:val="20"/>
          <w:lang w:val="ro-RO"/>
        </w:rPr>
        <w:t>_______</w:t>
      </w:r>
    </w:p>
    <w:p w:rsidR="00E55706" w:rsidRPr="0071321C" w:rsidRDefault="00E55706" w:rsidP="00D72DA0">
      <w:pPr>
        <w:spacing w:after="0"/>
        <w:jc w:val="both"/>
        <w:rPr>
          <w:rFonts w:ascii="Times New Roman" w:hAnsi="Times New Roman" w:cs="Times New Roman"/>
          <w:b/>
          <w:color w:val="FF0000"/>
          <w:sz w:val="24"/>
          <w:szCs w:val="24"/>
          <w:lang w:val="en-US"/>
        </w:rPr>
      </w:pPr>
    </w:p>
    <w:p w:rsidR="00BF0B3A" w:rsidRPr="004E4598" w:rsidRDefault="00DB2ACD" w:rsidP="00BF0B3A">
      <w:pPr>
        <w:spacing w:after="0"/>
        <w:jc w:val="both"/>
        <w:rPr>
          <w:rFonts w:ascii="Times New Roman" w:hAnsi="Times New Roman" w:cs="Times New Roman"/>
          <w:sz w:val="24"/>
          <w:szCs w:val="24"/>
          <w:lang w:val="en-US"/>
        </w:rPr>
      </w:pPr>
      <w:r w:rsidRPr="0071321C">
        <w:rPr>
          <w:rFonts w:ascii="Times New Roman" w:hAnsi="Times New Roman" w:cs="Times New Roman"/>
          <w:b/>
          <w:color w:val="FF0000"/>
          <w:sz w:val="24"/>
          <w:szCs w:val="24"/>
          <w:lang w:val="en-US"/>
        </w:rPr>
        <w:tab/>
      </w:r>
      <w:r w:rsidR="00BF0B3A" w:rsidRPr="004E4598">
        <w:rPr>
          <w:rFonts w:ascii="Times New Roman" w:hAnsi="Times New Roman" w:cs="Times New Roman"/>
          <w:b/>
          <w:sz w:val="24"/>
          <w:szCs w:val="24"/>
          <w:lang w:val="en-US"/>
        </w:rPr>
        <w:t>Onorată asistenţă,</w:t>
      </w:r>
      <w:r w:rsidR="00BF0B3A" w:rsidRPr="004E4598">
        <w:rPr>
          <w:rFonts w:ascii="Times New Roman" w:hAnsi="Times New Roman" w:cs="Times New Roman"/>
          <w:sz w:val="24"/>
          <w:szCs w:val="24"/>
          <w:lang w:val="en-US"/>
        </w:rPr>
        <w:t xml:space="preserve"> în calitatea mea de primar al or. Anenii Noi în al doilea mandat, prezint un raport privind activitatea Primărie oraşului Anenii Noi pe</w:t>
      </w:r>
      <w:r w:rsidR="00097712" w:rsidRPr="004E4598">
        <w:rPr>
          <w:rFonts w:ascii="Times New Roman" w:hAnsi="Times New Roman" w:cs="Times New Roman"/>
          <w:sz w:val="24"/>
          <w:szCs w:val="24"/>
          <w:lang w:val="en-US"/>
        </w:rPr>
        <w:t>ntru perioada de activitata 2024</w:t>
      </w:r>
      <w:r w:rsidR="00BF0B3A" w:rsidRPr="004E4598">
        <w:rPr>
          <w:rFonts w:ascii="Times New Roman" w:hAnsi="Times New Roman" w:cs="Times New Roman"/>
          <w:sz w:val="24"/>
          <w:szCs w:val="24"/>
          <w:lang w:val="en-US"/>
        </w:rPr>
        <w:t xml:space="preserve">. Anul 2023 a fost un an cu multe evenimente, dar în activitate ne-am concentrat pe finalizarea investiţiilor începute şi pe implementarea noilor proiecte. Am accelarat ritmul de dezvoltare a oraşului şi în pofida tuturor provocărilor am lucrat la proiecte care schimbă semnificativ în bine faţa oraşului. </w:t>
      </w:r>
    </w:p>
    <w:p w:rsidR="00BF0B3A" w:rsidRPr="004E4598" w:rsidRDefault="00BF0B3A" w:rsidP="00BF0B3A">
      <w:pPr>
        <w:spacing w:after="0"/>
        <w:jc w:val="both"/>
        <w:rPr>
          <w:rFonts w:ascii="Times New Roman" w:hAnsi="Times New Roman" w:cs="Times New Roman"/>
          <w:sz w:val="24"/>
          <w:szCs w:val="24"/>
          <w:lang w:val="en-US"/>
        </w:rPr>
      </w:pPr>
      <w:r w:rsidRPr="004E4598">
        <w:rPr>
          <w:rFonts w:ascii="Times New Roman" w:hAnsi="Times New Roman" w:cs="Times New Roman"/>
          <w:sz w:val="24"/>
          <w:szCs w:val="24"/>
          <w:lang w:val="en-US"/>
        </w:rPr>
        <w:tab/>
        <w:t>În comun am făcut paşi siguri pentru dezvoltarea şi amenajarea oraşului, sporirea calităţii serviciilor locale, asigurarea unui nivel de trai mai bun cetăţenilor.</w:t>
      </w:r>
    </w:p>
    <w:p w:rsidR="00BF0B3A" w:rsidRPr="0071321C" w:rsidRDefault="00BF0B3A" w:rsidP="00BF0B3A">
      <w:pPr>
        <w:spacing w:after="0"/>
        <w:jc w:val="both"/>
        <w:rPr>
          <w:rFonts w:ascii="Times New Roman" w:hAnsi="Times New Roman" w:cs="Times New Roman"/>
          <w:color w:val="FF0000"/>
          <w:sz w:val="24"/>
          <w:szCs w:val="24"/>
          <w:lang w:val="en-US"/>
        </w:rPr>
      </w:pPr>
      <w:r w:rsidRPr="0071321C">
        <w:rPr>
          <w:rFonts w:ascii="Times New Roman" w:hAnsi="Times New Roman" w:cs="Times New Roman"/>
          <w:color w:val="FF0000"/>
          <w:sz w:val="24"/>
          <w:szCs w:val="24"/>
          <w:lang w:val="en-US"/>
        </w:rPr>
        <w:tab/>
      </w:r>
    </w:p>
    <w:p w:rsidR="00DB288A" w:rsidRDefault="00DB288A" w:rsidP="00DB288A">
      <w:pPr>
        <w:spacing w:after="0"/>
        <w:jc w:val="center"/>
        <w:rPr>
          <w:rFonts w:ascii="Times New Roman" w:hAnsi="Times New Roman" w:cs="Times New Roman"/>
          <w:b/>
          <w:sz w:val="24"/>
          <w:szCs w:val="24"/>
          <w:lang w:val="ro-RO"/>
        </w:rPr>
      </w:pPr>
      <w:r w:rsidRPr="00A3001E">
        <w:rPr>
          <w:rFonts w:ascii="Times New Roman" w:hAnsi="Times New Roman" w:cs="Times New Roman"/>
          <w:b/>
          <w:sz w:val="24"/>
          <w:szCs w:val="24"/>
          <w:lang w:val="ro-RO"/>
        </w:rPr>
        <w:t xml:space="preserve">1. </w:t>
      </w:r>
      <w:r w:rsidR="00AC467B">
        <w:rPr>
          <w:rFonts w:ascii="Times New Roman" w:hAnsi="Times New Roman" w:cs="Times New Roman"/>
          <w:b/>
          <w:sz w:val="24"/>
          <w:szCs w:val="24"/>
          <w:lang w:val="ro-RO"/>
        </w:rPr>
        <w:t>BUGETUL or. ANENII NOI, IMPOZITE ȘI TAXE LOCALE</w:t>
      </w:r>
    </w:p>
    <w:p w:rsidR="00DB288A" w:rsidRDefault="00DB288A" w:rsidP="00DB288A">
      <w:pPr>
        <w:spacing w:after="0"/>
        <w:jc w:val="center"/>
        <w:rPr>
          <w:rFonts w:ascii="Times New Roman" w:hAnsi="Times New Roman" w:cs="Times New Roman"/>
          <w:b/>
          <w:sz w:val="24"/>
          <w:szCs w:val="24"/>
          <w:lang w:val="ro-RO"/>
        </w:rPr>
      </w:pPr>
    </w:p>
    <w:p w:rsidR="00DB288A" w:rsidRPr="00A3001E" w:rsidRDefault="00DB288A" w:rsidP="00DB288A">
      <w:pPr>
        <w:spacing w:after="0"/>
        <w:rPr>
          <w:rFonts w:ascii="Times New Roman" w:hAnsi="Times New Roman" w:cs="Times New Roman"/>
          <w:b/>
          <w:sz w:val="24"/>
          <w:szCs w:val="24"/>
          <w:lang w:val="ro-RO"/>
        </w:rPr>
      </w:pPr>
      <w:r>
        <w:rPr>
          <w:rFonts w:ascii="Times New Roman" w:hAnsi="Times New Roman" w:cs="Times New Roman"/>
          <w:b/>
          <w:sz w:val="24"/>
          <w:szCs w:val="24"/>
          <w:lang w:val="ro-RO"/>
        </w:rPr>
        <w:t xml:space="preserve">1.1 </w:t>
      </w:r>
      <w:r w:rsidR="00AC467B">
        <w:rPr>
          <w:rFonts w:ascii="Times New Roman" w:hAnsi="Times New Roman" w:cs="Times New Roman"/>
          <w:b/>
          <w:sz w:val="24"/>
          <w:szCs w:val="24"/>
          <w:lang w:val="ro-RO"/>
        </w:rPr>
        <w:t>G</w:t>
      </w:r>
      <w:r>
        <w:rPr>
          <w:rFonts w:ascii="Times New Roman" w:hAnsi="Times New Roman" w:cs="Times New Roman"/>
          <w:b/>
          <w:sz w:val="24"/>
          <w:szCs w:val="24"/>
          <w:lang w:val="ro-RO"/>
        </w:rPr>
        <w:t>estionarea finanţeor publice</w:t>
      </w:r>
    </w:p>
    <w:p w:rsidR="00DB288A" w:rsidRPr="00A3001E" w:rsidRDefault="00DB288A" w:rsidP="00DB288A">
      <w:pPr>
        <w:spacing w:after="0"/>
        <w:rPr>
          <w:rFonts w:ascii="Times New Roman" w:hAnsi="Times New Roman" w:cs="Times New Roman"/>
          <w:sz w:val="24"/>
          <w:szCs w:val="24"/>
          <w:lang w:val="en-US"/>
        </w:rPr>
      </w:pPr>
      <w:r w:rsidRPr="00A3001E">
        <w:rPr>
          <w:rFonts w:ascii="Times New Roman" w:hAnsi="Times New Roman" w:cs="Times New Roman"/>
          <w:sz w:val="24"/>
          <w:szCs w:val="24"/>
          <w:lang w:val="en-US"/>
        </w:rPr>
        <w:tab/>
        <w:t xml:space="preserve">Bugetul </w:t>
      </w:r>
      <w:r>
        <w:rPr>
          <w:rFonts w:ascii="Times New Roman" w:hAnsi="Times New Roman" w:cs="Times New Roman"/>
          <w:sz w:val="24"/>
          <w:szCs w:val="24"/>
          <w:lang w:val="en-US"/>
        </w:rPr>
        <w:t>oraului Anenii Noi</w:t>
      </w:r>
      <w:r w:rsidRPr="00A3001E">
        <w:rPr>
          <w:rFonts w:ascii="Times New Roman" w:hAnsi="Times New Roman" w:cs="Times New Roman"/>
          <w:sz w:val="24"/>
          <w:szCs w:val="24"/>
          <w:lang w:val="en-US"/>
        </w:rPr>
        <w:t xml:space="preserve"> pentru anul 2024 a fost aprobat </w:t>
      </w:r>
      <w:r>
        <w:rPr>
          <w:rFonts w:ascii="Times New Roman" w:hAnsi="Times New Roman" w:cs="Times New Roman"/>
          <w:sz w:val="24"/>
          <w:szCs w:val="24"/>
          <w:lang w:val="en-US"/>
        </w:rPr>
        <w:t xml:space="preserve">prin Decizia nr. 3/1 din 14 decembrie 2023 “Cu privire la aprobarea bugetului or. Anenii Noi în prima lectură” şi decizia  nr. 3/2 din 14.12.2023  “Cu privire la aprobarea bugetului or. Anenii Noi în lectură adoua” , </w:t>
      </w:r>
      <w:r w:rsidRPr="00A3001E">
        <w:rPr>
          <w:rFonts w:ascii="Times New Roman" w:hAnsi="Times New Roman" w:cs="Times New Roman"/>
          <w:sz w:val="24"/>
          <w:szCs w:val="24"/>
          <w:lang w:val="en-US"/>
        </w:rPr>
        <w:t>la capitolul “Venituri” în sumă de 51765,3 mii lei și la capitolul “Cheltuieli”</w:t>
      </w:r>
      <w:r w:rsidRPr="00A3001E">
        <w:rPr>
          <w:rFonts w:ascii="Times New Roman" w:hAnsi="Times New Roman" w:cs="Times New Roman"/>
          <w:sz w:val="24"/>
          <w:szCs w:val="24"/>
          <w:lang w:val="ro-RO"/>
        </w:rPr>
        <w:t xml:space="preserve"> în sumă de 50844,3 mii lei, cu un sold pozitiv (exc</w:t>
      </w:r>
      <w:r>
        <w:rPr>
          <w:rFonts w:ascii="Times New Roman" w:hAnsi="Times New Roman" w:cs="Times New Roman"/>
          <w:sz w:val="24"/>
          <w:szCs w:val="24"/>
          <w:lang w:val="ro-RO"/>
        </w:rPr>
        <w:t>edent) în sumă de 921,0 mii lei</w:t>
      </w:r>
      <w:r w:rsidRPr="00A3001E">
        <w:rPr>
          <w:rFonts w:ascii="Times New Roman" w:hAnsi="Times New Roman" w:cs="Times New Roman"/>
          <w:sz w:val="24"/>
          <w:szCs w:val="24"/>
          <w:lang w:val="ro-RO"/>
        </w:rPr>
        <w:t>, care a fost direcționat la rambursarea împrumutului „Energetic –II”.</w:t>
      </w:r>
    </w:p>
    <w:p w:rsidR="00DB288A" w:rsidRPr="00A3001E" w:rsidRDefault="00DB288A" w:rsidP="00DB288A">
      <w:pPr>
        <w:spacing w:after="0"/>
        <w:rPr>
          <w:rFonts w:ascii="Times New Roman" w:hAnsi="Times New Roman" w:cs="Times New Roman"/>
          <w:sz w:val="24"/>
          <w:szCs w:val="24"/>
          <w:lang w:val="ro-RO"/>
        </w:rPr>
      </w:pPr>
      <w:r w:rsidRPr="00A3001E">
        <w:rPr>
          <w:rFonts w:ascii="Times New Roman" w:hAnsi="Times New Roman" w:cs="Times New Roman"/>
          <w:sz w:val="24"/>
          <w:szCs w:val="24"/>
          <w:lang w:val="ro-RO"/>
        </w:rPr>
        <w:t xml:space="preserve">             Pe parcursul perioadei de gestiune au fost operate unele modificării </w:t>
      </w:r>
      <w:r>
        <w:rPr>
          <w:rFonts w:ascii="Times New Roman" w:hAnsi="Times New Roman" w:cs="Times New Roman"/>
          <w:sz w:val="24"/>
          <w:szCs w:val="24"/>
          <w:lang w:val="ro-RO"/>
        </w:rPr>
        <w:t>,a</w:t>
      </w:r>
      <w:r w:rsidRPr="00A3001E">
        <w:rPr>
          <w:rFonts w:ascii="Times New Roman" w:hAnsi="Times New Roman" w:cs="Times New Roman"/>
          <w:sz w:val="24"/>
          <w:szCs w:val="24"/>
          <w:lang w:val="ro-RO"/>
        </w:rPr>
        <w:t xml:space="preserve">stfel , bugetul Primăriei </w:t>
      </w:r>
      <w:r>
        <w:rPr>
          <w:rFonts w:ascii="Times New Roman" w:hAnsi="Times New Roman" w:cs="Times New Roman"/>
          <w:sz w:val="24"/>
          <w:szCs w:val="24"/>
          <w:lang w:val="ro-RO"/>
        </w:rPr>
        <w:t xml:space="preserve">la </w:t>
      </w:r>
      <w:r w:rsidRPr="00A3001E">
        <w:rPr>
          <w:rFonts w:ascii="Times New Roman" w:hAnsi="Times New Roman" w:cs="Times New Roman"/>
          <w:sz w:val="24"/>
          <w:szCs w:val="24"/>
          <w:lang w:val="ro-RO"/>
        </w:rPr>
        <w:t xml:space="preserve">capitolul </w:t>
      </w:r>
      <w:r w:rsidRPr="00A3001E">
        <w:rPr>
          <w:rFonts w:ascii="Times New Roman" w:hAnsi="Times New Roman" w:cs="Times New Roman"/>
          <w:b/>
          <w:sz w:val="24"/>
          <w:szCs w:val="24"/>
          <w:lang w:val="en-US"/>
        </w:rPr>
        <w:t>“Venituri”</w:t>
      </w:r>
      <w:r w:rsidRPr="00A3001E">
        <w:rPr>
          <w:rFonts w:ascii="Times New Roman" w:hAnsi="Times New Roman" w:cs="Times New Roman"/>
          <w:sz w:val="24"/>
          <w:szCs w:val="24"/>
          <w:lang w:val="en-US"/>
        </w:rPr>
        <w:t xml:space="preserve"> a fost majorat cu 12331,6 mii lei, planul precizat fiind în sumă de 64096,9 mii lei, inclusiv s-au majorat veniturile la următoarele capitole </w:t>
      </w:r>
      <w:r w:rsidRPr="00A3001E">
        <w:rPr>
          <w:rFonts w:ascii="Times New Roman" w:hAnsi="Times New Roman" w:cs="Times New Roman"/>
          <w:sz w:val="24"/>
          <w:szCs w:val="24"/>
          <w:lang w:val="ro-RO"/>
        </w:rPr>
        <w:t>:</w:t>
      </w:r>
    </w:p>
    <w:p w:rsidR="00DB288A" w:rsidRPr="00A3001E" w:rsidRDefault="00DB288A" w:rsidP="00DB288A">
      <w:pPr>
        <w:spacing w:after="0"/>
        <w:rPr>
          <w:rFonts w:ascii="Times New Roman" w:hAnsi="Times New Roman" w:cs="Times New Roman"/>
          <w:sz w:val="24"/>
          <w:szCs w:val="24"/>
          <w:lang w:val="en-US"/>
        </w:rPr>
      </w:pPr>
      <w:r w:rsidRPr="00A3001E">
        <w:rPr>
          <w:rFonts w:ascii="Times New Roman" w:hAnsi="Times New Roman" w:cs="Times New Roman"/>
          <w:sz w:val="24"/>
          <w:szCs w:val="24"/>
          <w:lang w:val="en-US"/>
        </w:rPr>
        <w:t xml:space="preserve">-   </w:t>
      </w:r>
      <w:r w:rsidRPr="00A3001E">
        <w:rPr>
          <w:rFonts w:ascii="Times New Roman" w:hAnsi="Times New Roman" w:cs="Times New Roman"/>
          <w:sz w:val="24"/>
          <w:szCs w:val="24"/>
          <w:lang w:val="ro-RO"/>
        </w:rPr>
        <w:t>La</w:t>
      </w:r>
      <w:r w:rsidRPr="00A3001E">
        <w:rPr>
          <w:rFonts w:ascii="Times New Roman" w:hAnsi="Times New Roman" w:cs="Times New Roman"/>
          <w:sz w:val="24"/>
          <w:szCs w:val="24"/>
          <w:lang w:val="en-US"/>
        </w:rPr>
        <w:t>“</w:t>
      </w:r>
      <w:r w:rsidRPr="00A3001E">
        <w:rPr>
          <w:rFonts w:ascii="Times New Roman" w:hAnsi="Times New Roman" w:cs="Times New Roman"/>
          <w:sz w:val="24"/>
          <w:szCs w:val="24"/>
          <w:lang w:val="it-IT"/>
        </w:rPr>
        <w:t xml:space="preserve">Granturi primite de la organizațiile internaționale </w:t>
      </w:r>
      <w:r w:rsidRPr="00A3001E">
        <w:rPr>
          <w:rFonts w:ascii="Times New Roman" w:hAnsi="Times New Roman" w:cs="Times New Roman"/>
          <w:sz w:val="24"/>
          <w:szCs w:val="24"/>
          <w:lang w:val="en-US"/>
        </w:rPr>
        <w:t>” cu 1077,8 mii lei</w:t>
      </w:r>
    </w:p>
    <w:p w:rsidR="00DB288A" w:rsidRPr="00A3001E" w:rsidRDefault="00DB288A" w:rsidP="00DB288A">
      <w:pPr>
        <w:spacing w:after="0"/>
        <w:rPr>
          <w:rFonts w:ascii="Times New Roman" w:hAnsi="Times New Roman" w:cs="Times New Roman"/>
          <w:sz w:val="24"/>
          <w:szCs w:val="24"/>
          <w:lang w:val="ro-RO"/>
        </w:rPr>
      </w:pPr>
      <w:r w:rsidRPr="00A3001E">
        <w:rPr>
          <w:rFonts w:ascii="Times New Roman" w:hAnsi="Times New Roman" w:cs="Times New Roman"/>
          <w:sz w:val="24"/>
          <w:szCs w:val="24"/>
          <w:lang w:val="en-US"/>
        </w:rPr>
        <w:t>-   La”Donații voluntare” cu 13,0 mii lei</w:t>
      </w:r>
    </w:p>
    <w:p w:rsidR="00DB288A" w:rsidRPr="00A3001E" w:rsidRDefault="00DB288A" w:rsidP="00DB288A">
      <w:pPr>
        <w:spacing w:after="0"/>
        <w:rPr>
          <w:rFonts w:ascii="Times New Roman" w:hAnsi="Times New Roman" w:cs="Times New Roman"/>
          <w:sz w:val="24"/>
          <w:szCs w:val="24"/>
          <w:lang w:val="ro-RO"/>
        </w:rPr>
      </w:pPr>
      <w:r w:rsidRPr="00A3001E">
        <w:rPr>
          <w:rFonts w:ascii="Times New Roman" w:hAnsi="Times New Roman" w:cs="Times New Roman"/>
          <w:sz w:val="24"/>
          <w:szCs w:val="24"/>
          <w:lang w:val="ro-RO"/>
        </w:rPr>
        <w:t>-   în legătură cu excluderea terenurilor din circuitul agricol cu 2508,1  mii lei</w:t>
      </w:r>
    </w:p>
    <w:p w:rsidR="00DB288A" w:rsidRPr="00A3001E" w:rsidRDefault="00DB288A" w:rsidP="00DB288A">
      <w:pPr>
        <w:spacing w:after="0"/>
        <w:rPr>
          <w:rFonts w:ascii="Times New Roman" w:hAnsi="Times New Roman" w:cs="Times New Roman"/>
          <w:sz w:val="24"/>
          <w:szCs w:val="24"/>
          <w:lang w:val="ro-RO"/>
        </w:rPr>
      </w:pPr>
      <w:r w:rsidRPr="00A3001E">
        <w:rPr>
          <w:rFonts w:ascii="Times New Roman" w:hAnsi="Times New Roman" w:cs="Times New Roman"/>
          <w:sz w:val="24"/>
          <w:szCs w:val="24"/>
          <w:lang w:val="ro-RO"/>
        </w:rPr>
        <w:t>-  La</w:t>
      </w:r>
      <w:r w:rsidRPr="00A3001E">
        <w:rPr>
          <w:rFonts w:ascii="Times New Roman" w:hAnsi="Times New Roman" w:cs="Times New Roman"/>
          <w:sz w:val="24"/>
          <w:szCs w:val="24"/>
          <w:lang w:val="en-US"/>
        </w:rPr>
        <w:t>“Transferuri capitale primite cu destinaţie speciala”(</w:t>
      </w:r>
      <w:r w:rsidRPr="00A3001E">
        <w:rPr>
          <w:rFonts w:ascii="Times New Roman" w:hAnsi="Times New Roman" w:cs="Times New Roman"/>
          <w:bCs/>
          <w:sz w:val="24"/>
          <w:szCs w:val="24"/>
          <w:lang w:val="en-US"/>
        </w:rPr>
        <w:t>pentru învățământul preșcolar,  special (extrașcolar)</w:t>
      </w:r>
      <w:r w:rsidRPr="00A3001E">
        <w:rPr>
          <w:rFonts w:ascii="Times New Roman" w:hAnsi="Times New Roman" w:cs="Times New Roman"/>
          <w:sz w:val="24"/>
          <w:szCs w:val="24"/>
          <w:lang w:val="en-US"/>
        </w:rPr>
        <w:t xml:space="preserve"> cu 1252,6 mii lei</w:t>
      </w:r>
    </w:p>
    <w:p w:rsidR="00DB288A" w:rsidRPr="00A3001E" w:rsidRDefault="00DB288A" w:rsidP="00DB288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3001E">
        <w:rPr>
          <w:rFonts w:ascii="Times New Roman" w:hAnsi="Times New Roman" w:cs="Times New Roman"/>
          <w:sz w:val="24"/>
          <w:szCs w:val="24"/>
          <w:lang w:val="ro-RO"/>
        </w:rPr>
        <w:t>La</w:t>
      </w:r>
      <w:r w:rsidRPr="00A3001E">
        <w:rPr>
          <w:rFonts w:ascii="Times New Roman" w:hAnsi="Times New Roman" w:cs="Times New Roman"/>
          <w:sz w:val="24"/>
          <w:szCs w:val="24"/>
          <w:lang w:val="en-US"/>
        </w:rPr>
        <w:t>“Transferuri capitale primite cu destinaţie specială “ cu 82,4 mii lei</w:t>
      </w:r>
    </w:p>
    <w:p w:rsidR="00DB288A" w:rsidRPr="00A3001E" w:rsidRDefault="00DB288A" w:rsidP="00DB288A">
      <w:pPr>
        <w:spacing w:after="0"/>
        <w:rPr>
          <w:rFonts w:ascii="Times New Roman" w:hAnsi="Times New Roman" w:cs="Times New Roman"/>
          <w:sz w:val="24"/>
          <w:szCs w:val="24"/>
          <w:lang w:val="en-US"/>
        </w:rPr>
      </w:pPr>
      <w:r w:rsidRPr="00A3001E">
        <w:rPr>
          <w:rFonts w:ascii="Times New Roman" w:hAnsi="Times New Roman" w:cs="Times New Roman"/>
          <w:sz w:val="24"/>
          <w:szCs w:val="24"/>
          <w:lang w:val="ro-RO"/>
        </w:rPr>
        <w:t>-  La</w:t>
      </w:r>
      <w:r w:rsidRPr="00A3001E">
        <w:rPr>
          <w:rFonts w:ascii="Times New Roman" w:hAnsi="Times New Roman" w:cs="Times New Roman"/>
          <w:sz w:val="24"/>
          <w:szCs w:val="24"/>
          <w:lang w:val="en-US"/>
        </w:rPr>
        <w:t>“Transferuri curente primite cu destinaţie speciala” cu 395,7 mii lei</w:t>
      </w:r>
    </w:p>
    <w:p w:rsidR="00DB288A" w:rsidRPr="00A3001E" w:rsidRDefault="00DB288A" w:rsidP="00DB288A">
      <w:pPr>
        <w:spacing w:after="0"/>
        <w:rPr>
          <w:rFonts w:ascii="Times New Roman" w:hAnsi="Times New Roman" w:cs="Times New Roman"/>
          <w:sz w:val="24"/>
          <w:szCs w:val="24"/>
          <w:lang w:val="en-US"/>
        </w:rPr>
      </w:pPr>
      <w:r w:rsidRPr="00A3001E">
        <w:rPr>
          <w:rFonts w:ascii="Times New Roman" w:hAnsi="Times New Roman" w:cs="Times New Roman"/>
          <w:sz w:val="24"/>
          <w:szCs w:val="24"/>
          <w:lang w:val="ro-RO"/>
        </w:rPr>
        <w:t>-  La</w:t>
      </w:r>
      <w:r w:rsidRPr="00A3001E">
        <w:rPr>
          <w:rFonts w:ascii="Times New Roman" w:hAnsi="Times New Roman" w:cs="Times New Roman"/>
          <w:sz w:val="24"/>
          <w:szCs w:val="24"/>
          <w:lang w:val="en-US"/>
        </w:rPr>
        <w:t>“Transferuri curente primite cu destinaţie generala” cu 369,5</w:t>
      </w:r>
    </w:p>
    <w:p w:rsidR="00DB288A" w:rsidRDefault="00DB288A" w:rsidP="00DB288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3001E">
        <w:rPr>
          <w:rFonts w:ascii="Times New Roman" w:hAnsi="Times New Roman" w:cs="Times New Roman"/>
          <w:sz w:val="24"/>
          <w:szCs w:val="24"/>
          <w:lang w:val="ro-RO"/>
        </w:rPr>
        <w:t>La</w:t>
      </w:r>
      <w:r w:rsidRPr="00A3001E">
        <w:rPr>
          <w:rFonts w:ascii="Times New Roman" w:hAnsi="Times New Roman" w:cs="Times New Roman"/>
          <w:sz w:val="24"/>
          <w:szCs w:val="24"/>
          <w:lang w:val="en-US"/>
        </w:rPr>
        <w:t>“ Transferuri capitale primite cu destinaţie specială între instituţiile bugetului de stat şi instituţiile</w:t>
      </w:r>
    </w:p>
    <w:p w:rsidR="00DB288A" w:rsidRPr="00B91A04" w:rsidRDefault="00DB288A" w:rsidP="00DB288A">
      <w:pPr>
        <w:spacing w:after="0"/>
        <w:rPr>
          <w:rFonts w:ascii="Times New Roman" w:hAnsi="Times New Roman" w:cs="Times New Roman"/>
          <w:sz w:val="24"/>
          <w:szCs w:val="24"/>
          <w:lang w:val="en-US"/>
        </w:rPr>
      </w:pPr>
      <w:r w:rsidRPr="00B91A04">
        <w:rPr>
          <w:rFonts w:ascii="Times New Roman" w:hAnsi="Times New Roman" w:cs="Times New Roman"/>
          <w:sz w:val="24"/>
          <w:szCs w:val="24"/>
          <w:lang w:val="en-US"/>
        </w:rPr>
        <w:t>bugetelor localele de nivelul I” cu  2632,5  mii lei.</w:t>
      </w:r>
    </w:p>
    <w:p w:rsidR="00DB288A" w:rsidRPr="00B91A04" w:rsidRDefault="00DB288A" w:rsidP="00DB288A">
      <w:pPr>
        <w:spacing w:after="0"/>
        <w:rPr>
          <w:rFonts w:ascii="Times New Roman" w:hAnsi="Times New Roman" w:cs="Times New Roman"/>
          <w:sz w:val="24"/>
          <w:szCs w:val="24"/>
          <w:lang w:val="en-US"/>
        </w:rPr>
      </w:pPr>
      <w:r w:rsidRPr="00B91A04">
        <w:rPr>
          <w:rFonts w:ascii="Times New Roman" w:hAnsi="Times New Roman" w:cs="Times New Roman"/>
          <w:sz w:val="24"/>
          <w:szCs w:val="24"/>
          <w:lang w:val="en-US"/>
        </w:rPr>
        <w:t xml:space="preserve">-  </w:t>
      </w:r>
      <w:r w:rsidRPr="00B91A04">
        <w:rPr>
          <w:rFonts w:ascii="Times New Roman" w:hAnsi="Times New Roman" w:cs="Times New Roman"/>
          <w:sz w:val="24"/>
          <w:szCs w:val="24"/>
          <w:lang w:val="ro-RO"/>
        </w:rPr>
        <w:t>La</w:t>
      </w:r>
      <w:r w:rsidRPr="00B91A04">
        <w:rPr>
          <w:rFonts w:ascii="Times New Roman" w:hAnsi="Times New Roman" w:cs="Times New Roman"/>
          <w:sz w:val="24"/>
          <w:szCs w:val="24"/>
          <w:lang w:val="en-US"/>
        </w:rPr>
        <w:t>“Transferuri capitale primite cu destinaţie specială “ cu 4000,0 mii lei.</w:t>
      </w:r>
    </w:p>
    <w:p w:rsidR="00DB288A" w:rsidRPr="00B91A04" w:rsidRDefault="00DB288A" w:rsidP="00DB288A">
      <w:pPr>
        <w:spacing w:after="0"/>
        <w:rPr>
          <w:rFonts w:ascii="Times New Roman" w:hAnsi="Times New Roman" w:cs="Times New Roman"/>
          <w:sz w:val="24"/>
          <w:szCs w:val="24"/>
          <w:lang w:val="en-US"/>
        </w:rPr>
      </w:pPr>
    </w:p>
    <w:p w:rsidR="00DB288A" w:rsidRPr="00B91A04" w:rsidRDefault="00DB288A" w:rsidP="00DB288A">
      <w:pPr>
        <w:spacing w:after="0"/>
        <w:rPr>
          <w:rFonts w:ascii="Times New Roman" w:hAnsi="Times New Roman" w:cs="Times New Roman"/>
          <w:sz w:val="24"/>
          <w:szCs w:val="24"/>
          <w:lang w:val="ro-RO"/>
        </w:rPr>
      </w:pPr>
      <w:r w:rsidRPr="00B91A04">
        <w:rPr>
          <w:rFonts w:ascii="Times New Roman" w:hAnsi="Times New Roman" w:cs="Times New Roman"/>
          <w:sz w:val="24"/>
          <w:szCs w:val="24"/>
          <w:lang w:val="en-US"/>
        </w:rPr>
        <w:t xml:space="preserve">            Partea de venit a bugetului primăriei pe anul 2024 a fost realizată cu 110,7%, în total 70959.774  lei.Comparativ cu perioada respectivă a anului precedent, veniturile sunt în creștere cu 12582,8 mii lei sau  cu 21,6 %.</w:t>
      </w:r>
    </w:p>
    <w:p w:rsidR="00DB288A" w:rsidRPr="00B91A04" w:rsidRDefault="00DB288A" w:rsidP="00DB288A">
      <w:pPr>
        <w:spacing w:after="0"/>
        <w:rPr>
          <w:rFonts w:ascii="Times New Roman" w:hAnsi="Times New Roman" w:cs="Times New Roman"/>
          <w:sz w:val="24"/>
          <w:szCs w:val="24"/>
          <w:lang w:val="en-US"/>
        </w:rPr>
      </w:pPr>
      <w:r w:rsidRPr="00B91A04">
        <w:rPr>
          <w:rFonts w:ascii="Times New Roman" w:hAnsi="Times New Roman" w:cs="Times New Roman"/>
          <w:sz w:val="24"/>
          <w:szCs w:val="24"/>
          <w:lang w:val="en-US"/>
        </w:rPr>
        <w:t xml:space="preserve"> Indicatorii sintetici executaţi a bugetului local pe anul 2024 se prezintă astfel:</w:t>
      </w:r>
      <w:r w:rsidRPr="00B91A04">
        <w:rPr>
          <w:rFonts w:ascii="Times New Roman" w:hAnsi="Times New Roman" w:cs="Times New Roman"/>
          <w:i/>
          <w:iCs/>
          <w:sz w:val="24"/>
          <w:szCs w:val="24"/>
          <w:lang w:val="en-US"/>
        </w:rPr>
        <w:t xml:space="preserve"> mii lei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2"/>
        <w:gridCol w:w="1912"/>
        <w:gridCol w:w="1913"/>
        <w:gridCol w:w="1914"/>
        <w:gridCol w:w="1920"/>
      </w:tblGrid>
      <w:tr w:rsidR="00DB288A" w:rsidRPr="00B91A04" w:rsidTr="00244115">
        <w:tc>
          <w:tcPr>
            <w:tcW w:w="1912" w:type="dxa"/>
          </w:tcPr>
          <w:p w:rsidR="00DB288A" w:rsidRPr="00B91A04" w:rsidRDefault="00DB288A" w:rsidP="00244115">
            <w:pPr>
              <w:spacing w:after="0"/>
              <w:rPr>
                <w:rFonts w:ascii="Times New Roman" w:hAnsi="Times New Roman" w:cs="Times New Roman"/>
                <w:i/>
                <w:iCs/>
                <w:sz w:val="24"/>
                <w:szCs w:val="24"/>
                <w:lang w:val="en-US"/>
              </w:rPr>
            </w:pPr>
          </w:p>
        </w:tc>
        <w:tc>
          <w:tcPr>
            <w:tcW w:w="1912" w:type="dxa"/>
          </w:tcPr>
          <w:p w:rsidR="00DB288A" w:rsidRPr="00B91A04" w:rsidRDefault="00DB288A" w:rsidP="00244115">
            <w:pPr>
              <w:spacing w:after="0"/>
              <w:ind w:firstLine="708"/>
              <w:rPr>
                <w:rFonts w:ascii="Times New Roman" w:hAnsi="Times New Roman" w:cs="Times New Roman"/>
                <w:iCs/>
                <w:sz w:val="24"/>
                <w:szCs w:val="24"/>
                <w:lang w:val="en-US"/>
              </w:rPr>
            </w:pPr>
            <w:r w:rsidRPr="00B91A04">
              <w:rPr>
                <w:rFonts w:ascii="Times New Roman" w:hAnsi="Times New Roman" w:cs="Times New Roman"/>
                <w:iCs/>
                <w:sz w:val="24"/>
                <w:szCs w:val="24"/>
                <w:lang w:val="en-US"/>
              </w:rPr>
              <w:t>Aprobat</w:t>
            </w:r>
          </w:p>
        </w:tc>
        <w:tc>
          <w:tcPr>
            <w:tcW w:w="1913" w:type="dxa"/>
          </w:tcPr>
          <w:p w:rsidR="00DB288A" w:rsidRPr="00B91A04" w:rsidRDefault="00DB288A" w:rsidP="00244115">
            <w:pPr>
              <w:spacing w:after="0"/>
              <w:rPr>
                <w:rFonts w:ascii="Times New Roman" w:hAnsi="Times New Roman" w:cs="Times New Roman"/>
                <w:iCs/>
                <w:sz w:val="24"/>
                <w:szCs w:val="24"/>
                <w:lang w:val="en-US"/>
              </w:rPr>
            </w:pPr>
            <w:r w:rsidRPr="00B91A04">
              <w:rPr>
                <w:rFonts w:ascii="Times New Roman" w:hAnsi="Times New Roman" w:cs="Times New Roman"/>
                <w:iCs/>
                <w:sz w:val="24"/>
                <w:szCs w:val="24"/>
                <w:lang w:val="en-US"/>
              </w:rPr>
              <w:t xml:space="preserve">Precezat </w:t>
            </w:r>
          </w:p>
        </w:tc>
        <w:tc>
          <w:tcPr>
            <w:tcW w:w="1914" w:type="dxa"/>
          </w:tcPr>
          <w:p w:rsidR="00DB288A" w:rsidRPr="00B91A04" w:rsidRDefault="00DB288A" w:rsidP="00244115">
            <w:pPr>
              <w:spacing w:after="0"/>
              <w:rPr>
                <w:rFonts w:ascii="Times New Roman" w:hAnsi="Times New Roman" w:cs="Times New Roman"/>
                <w:iCs/>
                <w:sz w:val="24"/>
                <w:szCs w:val="24"/>
                <w:lang w:val="en-US"/>
              </w:rPr>
            </w:pPr>
            <w:r w:rsidRPr="00B91A04">
              <w:rPr>
                <w:rFonts w:ascii="Times New Roman" w:hAnsi="Times New Roman" w:cs="Times New Roman"/>
                <w:iCs/>
                <w:sz w:val="24"/>
                <w:szCs w:val="24"/>
                <w:lang w:val="en-US"/>
              </w:rPr>
              <w:t>Executat</w:t>
            </w:r>
          </w:p>
        </w:tc>
        <w:tc>
          <w:tcPr>
            <w:tcW w:w="1920" w:type="dxa"/>
          </w:tcPr>
          <w:p w:rsidR="00DB288A" w:rsidRPr="00B91A04" w:rsidRDefault="00DB288A" w:rsidP="00244115">
            <w:pPr>
              <w:pStyle w:val="Default"/>
              <w:rPr>
                <w:color w:val="auto"/>
                <w:lang w:val="ro-RO"/>
              </w:rPr>
            </w:pPr>
            <w:r w:rsidRPr="00B91A04">
              <w:rPr>
                <w:color w:val="auto"/>
                <w:lang w:val="ro-RO"/>
              </w:rPr>
              <w:t>% față de</w:t>
            </w:r>
          </w:p>
          <w:tbl>
            <w:tblPr>
              <w:tblW w:w="0" w:type="auto"/>
              <w:tblBorders>
                <w:top w:val="nil"/>
                <w:left w:val="nil"/>
                <w:bottom w:val="nil"/>
                <w:right w:val="nil"/>
              </w:tblBorders>
              <w:tblLook w:val="0000"/>
            </w:tblPr>
            <w:tblGrid>
              <w:gridCol w:w="976"/>
            </w:tblGrid>
            <w:tr w:rsidR="00DB288A" w:rsidRPr="00B91A04" w:rsidTr="00244115">
              <w:trPr>
                <w:trHeight w:val="298"/>
              </w:trPr>
              <w:tc>
                <w:tcPr>
                  <w:tcW w:w="0" w:type="auto"/>
                </w:tcPr>
                <w:p w:rsidR="00DB288A" w:rsidRPr="00B91A04" w:rsidRDefault="00DB288A" w:rsidP="00244115">
                  <w:pPr>
                    <w:pStyle w:val="Default"/>
                    <w:rPr>
                      <w:color w:val="auto"/>
                    </w:rPr>
                  </w:pPr>
                  <w:r w:rsidRPr="00B91A04">
                    <w:rPr>
                      <w:color w:val="auto"/>
                    </w:rPr>
                    <w:t>precizat</w:t>
                  </w:r>
                </w:p>
              </w:tc>
            </w:tr>
          </w:tbl>
          <w:p w:rsidR="00DB288A" w:rsidRPr="00B91A04" w:rsidRDefault="00DB288A" w:rsidP="00244115">
            <w:pPr>
              <w:spacing w:after="0"/>
              <w:rPr>
                <w:rFonts w:ascii="Times New Roman" w:hAnsi="Times New Roman" w:cs="Times New Roman"/>
                <w:i/>
                <w:iCs/>
                <w:sz w:val="24"/>
                <w:szCs w:val="24"/>
                <w:lang w:val="en-US"/>
              </w:rPr>
            </w:pPr>
          </w:p>
        </w:tc>
      </w:tr>
      <w:tr w:rsidR="00DB288A" w:rsidRPr="00B91A04" w:rsidTr="00244115">
        <w:tc>
          <w:tcPr>
            <w:tcW w:w="1912" w:type="dxa"/>
          </w:tcPr>
          <w:p w:rsidR="00DB288A" w:rsidRPr="00B91A04" w:rsidRDefault="00DB288A" w:rsidP="00244115">
            <w:pPr>
              <w:spacing w:after="0"/>
              <w:rPr>
                <w:rFonts w:ascii="Times New Roman" w:hAnsi="Times New Roman" w:cs="Times New Roman"/>
                <w:i/>
                <w:iCs/>
                <w:sz w:val="24"/>
                <w:szCs w:val="24"/>
                <w:lang w:val="en-US"/>
              </w:rPr>
            </w:pPr>
            <w:r w:rsidRPr="00B91A04">
              <w:rPr>
                <w:rFonts w:ascii="Times New Roman" w:hAnsi="Times New Roman" w:cs="Times New Roman"/>
                <w:sz w:val="24"/>
                <w:szCs w:val="24"/>
                <w:lang w:val="en-US"/>
              </w:rPr>
              <w:t>Venituri</w:t>
            </w:r>
          </w:p>
        </w:tc>
        <w:tc>
          <w:tcPr>
            <w:tcW w:w="1912" w:type="dxa"/>
          </w:tcPr>
          <w:p w:rsidR="00DB288A" w:rsidRPr="00B91A04" w:rsidRDefault="00DB288A" w:rsidP="00244115">
            <w:pPr>
              <w:spacing w:after="0"/>
              <w:rPr>
                <w:rFonts w:ascii="Times New Roman" w:hAnsi="Times New Roman" w:cs="Times New Roman"/>
                <w:iCs/>
                <w:sz w:val="24"/>
                <w:szCs w:val="24"/>
                <w:lang w:val="ro-RO"/>
              </w:rPr>
            </w:pPr>
            <w:r w:rsidRPr="00B91A04">
              <w:rPr>
                <w:rFonts w:ascii="Times New Roman" w:hAnsi="Times New Roman" w:cs="Times New Roman"/>
                <w:iCs/>
                <w:sz w:val="24"/>
                <w:szCs w:val="24"/>
                <w:lang w:val="en-US"/>
              </w:rPr>
              <w:t>51765,3</w:t>
            </w:r>
          </w:p>
        </w:tc>
        <w:tc>
          <w:tcPr>
            <w:tcW w:w="1913" w:type="dxa"/>
          </w:tcPr>
          <w:p w:rsidR="00DB288A" w:rsidRPr="00B91A04" w:rsidRDefault="00DB288A" w:rsidP="00244115">
            <w:pPr>
              <w:spacing w:after="0"/>
              <w:rPr>
                <w:rFonts w:ascii="Times New Roman" w:hAnsi="Times New Roman" w:cs="Times New Roman"/>
                <w:iCs/>
                <w:sz w:val="24"/>
                <w:szCs w:val="24"/>
                <w:lang w:val="en-US"/>
              </w:rPr>
            </w:pPr>
            <w:r w:rsidRPr="00B91A04">
              <w:rPr>
                <w:rFonts w:ascii="Times New Roman" w:hAnsi="Times New Roman" w:cs="Times New Roman"/>
                <w:iCs/>
                <w:sz w:val="24"/>
                <w:szCs w:val="24"/>
                <w:lang w:val="en-US"/>
              </w:rPr>
              <w:t>64096,9</w:t>
            </w:r>
          </w:p>
        </w:tc>
        <w:tc>
          <w:tcPr>
            <w:tcW w:w="1914" w:type="dxa"/>
          </w:tcPr>
          <w:p w:rsidR="00DB288A" w:rsidRPr="00B91A04" w:rsidRDefault="00DB288A" w:rsidP="00244115">
            <w:pPr>
              <w:spacing w:after="0"/>
              <w:rPr>
                <w:rFonts w:ascii="Times New Roman" w:hAnsi="Times New Roman" w:cs="Times New Roman"/>
                <w:iCs/>
                <w:sz w:val="24"/>
                <w:szCs w:val="24"/>
                <w:lang w:val="en-US"/>
              </w:rPr>
            </w:pPr>
            <w:r w:rsidRPr="00B91A04">
              <w:rPr>
                <w:rFonts w:ascii="Times New Roman" w:hAnsi="Times New Roman" w:cs="Times New Roman"/>
                <w:iCs/>
                <w:sz w:val="24"/>
                <w:szCs w:val="24"/>
                <w:lang w:val="en-US"/>
              </w:rPr>
              <w:t>70959,8</w:t>
            </w:r>
          </w:p>
        </w:tc>
        <w:tc>
          <w:tcPr>
            <w:tcW w:w="1920" w:type="dxa"/>
          </w:tcPr>
          <w:p w:rsidR="00DB288A" w:rsidRPr="00B91A04" w:rsidRDefault="00DB288A" w:rsidP="00244115">
            <w:pPr>
              <w:spacing w:after="0"/>
              <w:rPr>
                <w:rFonts w:ascii="Times New Roman" w:hAnsi="Times New Roman" w:cs="Times New Roman"/>
                <w:iCs/>
                <w:sz w:val="24"/>
                <w:szCs w:val="24"/>
                <w:lang w:val="en-US"/>
              </w:rPr>
            </w:pPr>
            <w:r w:rsidRPr="00B91A04">
              <w:rPr>
                <w:rFonts w:ascii="Times New Roman" w:hAnsi="Times New Roman" w:cs="Times New Roman"/>
                <w:iCs/>
                <w:sz w:val="24"/>
                <w:szCs w:val="24"/>
                <w:lang w:val="en-US"/>
              </w:rPr>
              <w:t>110,7</w:t>
            </w:r>
          </w:p>
        </w:tc>
      </w:tr>
      <w:tr w:rsidR="00DB288A" w:rsidRPr="00B91A04" w:rsidTr="00244115">
        <w:tc>
          <w:tcPr>
            <w:tcW w:w="1912" w:type="dxa"/>
          </w:tcPr>
          <w:p w:rsidR="00DB288A" w:rsidRPr="00B91A04" w:rsidRDefault="00DB288A" w:rsidP="00244115">
            <w:pPr>
              <w:spacing w:after="0"/>
              <w:rPr>
                <w:rFonts w:ascii="Times New Roman" w:hAnsi="Times New Roman" w:cs="Times New Roman"/>
                <w:i/>
                <w:iCs/>
                <w:sz w:val="24"/>
                <w:szCs w:val="24"/>
                <w:lang w:val="en-US"/>
              </w:rPr>
            </w:pPr>
            <w:r w:rsidRPr="00B91A04">
              <w:rPr>
                <w:rFonts w:ascii="Times New Roman" w:hAnsi="Times New Roman" w:cs="Times New Roman"/>
                <w:sz w:val="24"/>
                <w:szCs w:val="24"/>
                <w:lang w:val="en-US"/>
              </w:rPr>
              <w:t>Cheltuieli</w:t>
            </w:r>
          </w:p>
        </w:tc>
        <w:tc>
          <w:tcPr>
            <w:tcW w:w="1912" w:type="dxa"/>
          </w:tcPr>
          <w:p w:rsidR="00DB288A" w:rsidRPr="00B91A04" w:rsidRDefault="00DB288A" w:rsidP="00244115">
            <w:pPr>
              <w:spacing w:after="0"/>
              <w:rPr>
                <w:rFonts w:ascii="Times New Roman" w:hAnsi="Times New Roman" w:cs="Times New Roman"/>
                <w:iCs/>
                <w:sz w:val="24"/>
                <w:szCs w:val="24"/>
                <w:lang w:val="en-US"/>
              </w:rPr>
            </w:pPr>
            <w:r w:rsidRPr="00B91A04">
              <w:rPr>
                <w:rFonts w:ascii="Times New Roman" w:hAnsi="Times New Roman" w:cs="Times New Roman"/>
                <w:iCs/>
                <w:sz w:val="24"/>
                <w:szCs w:val="24"/>
                <w:lang w:val="en-US"/>
              </w:rPr>
              <w:t>50844,3</w:t>
            </w:r>
          </w:p>
        </w:tc>
        <w:tc>
          <w:tcPr>
            <w:tcW w:w="1913" w:type="dxa"/>
          </w:tcPr>
          <w:p w:rsidR="00DB288A" w:rsidRPr="00B91A04" w:rsidRDefault="00DB288A" w:rsidP="00244115">
            <w:pPr>
              <w:spacing w:after="0"/>
              <w:rPr>
                <w:rFonts w:ascii="Times New Roman" w:hAnsi="Times New Roman" w:cs="Times New Roman"/>
                <w:iCs/>
                <w:sz w:val="24"/>
                <w:szCs w:val="24"/>
                <w:lang w:val="en-US"/>
              </w:rPr>
            </w:pPr>
            <w:r w:rsidRPr="00B91A04">
              <w:rPr>
                <w:rFonts w:ascii="Times New Roman" w:hAnsi="Times New Roman" w:cs="Times New Roman"/>
                <w:iCs/>
                <w:sz w:val="24"/>
                <w:szCs w:val="24"/>
                <w:lang w:val="en-US"/>
              </w:rPr>
              <w:t>73515,5</w:t>
            </w:r>
          </w:p>
        </w:tc>
        <w:tc>
          <w:tcPr>
            <w:tcW w:w="1914" w:type="dxa"/>
          </w:tcPr>
          <w:p w:rsidR="00DB288A" w:rsidRPr="00B91A04" w:rsidRDefault="00DB288A" w:rsidP="00244115">
            <w:pPr>
              <w:spacing w:after="0"/>
              <w:rPr>
                <w:rFonts w:ascii="Times New Roman" w:hAnsi="Times New Roman" w:cs="Times New Roman"/>
                <w:iCs/>
                <w:sz w:val="24"/>
                <w:szCs w:val="24"/>
                <w:lang w:val="en-US"/>
              </w:rPr>
            </w:pPr>
            <w:r w:rsidRPr="00B91A04">
              <w:rPr>
                <w:rFonts w:ascii="Times New Roman" w:hAnsi="Times New Roman" w:cs="Times New Roman"/>
                <w:iCs/>
                <w:sz w:val="24"/>
                <w:szCs w:val="24"/>
                <w:lang w:val="en-US"/>
              </w:rPr>
              <w:t>62084,9</w:t>
            </w:r>
          </w:p>
        </w:tc>
        <w:tc>
          <w:tcPr>
            <w:tcW w:w="1920" w:type="dxa"/>
          </w:tcPr>
          <w:p w:rsidR="00DB288A" w:rsidRPr="00B91A04" w:rsidRDefault="00DB288A" w:rsidP="00244115">
            <w:pPr>
              <w:spacing w:after="0"/>
              <w:rPr>
                <w:rFonts w:ascii="Times New Roman" w:hAnsi="Times New Roman" w:cs="Times New Roman"/>
                <w:iCs/>
                <w:sz w:val="24"/>
                <w:szCs w:val="24"/>
                <w:lang w:val="en-US"/>
              </w:rPr>
            </w:pPr>
            <w:r w:rsidRPr="00B91A04">
              <w:rPr>
                <w:rFonts w:ascii="Times New Roman" w:hAnsi="Times New Roman" w:cs="Times New Roman"/>
                <w:iCs/>
                <w:sz w:val="24"/>
                <w:szCs w:val="24"/>
                <w:lang w:val="en-US"/>
              </w:rPr>
              <w:t>84,5</w:t>
            </w:r>
          </w:p>
        </w:tc>
      </w:tr>
    </w:tbl>
    <w:p w:rsidR="00DB288A" w:rsidRPr="00B91A04" w:rsidRDefault="00DB288A" w:rsidP="00DB288A">
      <w:pPr>
        <w:spacing w:after="0"/>
        <w:rPr>
          <w:rFonts w:ascii="Times New Roman" w:hAnsi="Times New Roman" w:cs="Times New Roman"/>
          <w:sz w:val="24"/>
          <w:szCs w:val="24"/>
          <w:lang w:val="en-US"/>
        </w:rPr>
      </w:pPr>
      <w:r w:rsidRPr="00B91A04">
        <w:rPr>
          <w:rFonts w:ascii="Times New Roman" w:hAnsi="Times New Roman" w:cs="Times New Roman"/>
          <w:b/>
          <w:sz w:val="24"/>
          <w:szCs w:val="24"/>
          <w:lang w:val="en-US"/>
        </w:rPr>
        <w:t>Structura veniturilor bugetului local</w:t>
      </w:r>
      <w:r w:rsidRPr="00B91A04">
        <w:rPr>
          <w:rFonts w:ascii="Times New Roman" w:hAnsi="Times New Roman" w:cs="Times New Roman"/>
          <w:sz w:val="24"/>
          <w:szCs w:val="24"/>
          <w:lang w:val="en-US"/>
        </w:rPr>
        <w:t xml:space="preserve"> :</w:t>
      </w:r>
    </w:p>
    <w:p w:rsidR="00DB288A" w:rsidRPr="00B91A04" w:rsidRDefault="00DB288A" w:rsidP="00DB288A">
      <w:pPr>
        <w:spacing w:after="0"/>
        <w:rPr>
          <w:rFonts w:ascii="Times New Roman" w:hAnsi="Times New Roman" w:cs="Times New Roman"/>
          <w:sz w:val="24"/>
          <w:szCs w:val="24"/>
          <w:lang w:val="en-US"/>
        </w:rPr>
      </w:pPr>
      <w:r w:rsidRPr="00B91A04">
        <w:rPr>
          <w:rFonts w:ascii="Times New Roman" w:hAnsi="Times New Roman" w:cs="Times New Roman"/>
          <w:sz w:val="24"/>
          <w:szCs w:val="24"/>
          <w:lang w:val="en-US"/>
        </w:rPr>
        <w:t>- impozit pe venit - 30,1 % sau 21369,4  mii lei</w:t>
      </w:r>
    </w:p>
    <w:p w:rsidR="00DB288A" w:rsidRPr="00B91A04" w:rsidRDefault="00DB288A" w:rsidP="00DB288A">
      <w:pPr>
        <w:spacing w:after="0"/>
        <w:rPr>
          <w:rFonts w:ascii="Times New Roman" w:hAnsi="Times New Roman" w:cs="Times New Roman"/>
          <w:sz w:val="24"/>
          <w:szCs w:val="24"/>
          <w:lang w:val="en-US"/>
        </w:rPr>
      </w:pPr>
      <w:r w:rsidRPr="00B91A04">
        <w:rPr>
          <w:rFonts w:ascii="Times New Roman" w:hAnsi="Times New Roman" w:cs="Times New Roman"/>
          <w:sz w:val="24"/>
          <w:szCs w:val="24"/>
          <w:lang w:val="en-US"/>
        </w:rPr>
        <w:t xml:space="preserve">- transferuri 46,8 % sau 33204,9 mii lei, </w:t>
      </w:r>
    </w:p>
    <w:p w:rsidR="00DB288A" w:rsidRPr="00B91A04" w:rsidRDefault="00DB288A" w:rsidP="00DB288A">
      <w:pPr>
        <w:spacing w:after="0"/>
        <w:rPr>
          <w:rFonts w:ascii="Times New Roman" w:hAnsi="Times New Roman" w:cs="Times New Roman"/>
          <w:sz w:val="24"/>
          <w:szCs w:val="24"/>
          <w:lang w:val="en-US"/>
        </w:rPr>
      </w:pPr>
      <w:r w:rsidRPr="00B91A04">
        <w:rPr>
          <w:rFonts w:ascii="Times New Roman" w:hAnsi="Times New Roman" w:cs="Times New Roman"/>
          <w:sz w:val="24"/>
          <w:szCs w:val="24"/>
          <w:lang w:val="en-US"/>
        </w:rPr>
        <w:t xml:space="preserve">- venituri proprii 19,3 % sau 13657,6 mii lei , </w:t>
      </w:r>
    </w:p>
    <w:p w:rsidR="00DB288A" w:rsidRPr="00B91A04" w:rsidRDefault="00DB288A" w:rsidP="00DB288A">
      <w:pPr>
        <w:spacing w:after="0"/>
        <w:rPr>
          <w:rFonts w:ascii="Times New Roman" w:hAnsi="Times New Roman" w:cs="Times New Roman"/>
          <w:sz w:val="24"/>
          <w:szCs w:val="24"/>
          <w:lang w:val="en-US"/>
        </w:rPr>
      </w:pPr>
      <w:r w:rsidRPr="00B91A04">
        <w:rPr>
          <w:rFonts w:ascii="Times New Roman" w:hAnsi="Times New Roman" w:cs="Times New Roman"/>
          <w:sz w:val="24"/>
          <w:szCs w:val="24"/>
          <w:lang w:val="en-US"/>
        </w:rPr>
        <w:t>- resursele colectate 2,3 %  sau 1650,1 mii lei,</w:t>
      </w:r>
    </w:p>
    <w:p w:rsidR="00DB288A" w:rsidRPr="00B91A04" w:rsidRDefault="00DB288A" w:rsidP="00DB288A">
      <w:pPr>
        <w:spacing w:after="0"/>
        <w:rPr>
          <w:rFonts w:ascii="Times New Roman" w:hAnsi="Times New Roman" w:cs="Times New Roman"/>
          <w:sz w:val="24"/>
          <w:szCs w:val="24"/>
          <w:lang w:val="en-US"/>
        </w:rPr>
      </w:pPr>
      <w:r w:rsidRPr="00B91A04">
        <w:rPr>
          <w:rFonts w:ascii="Times New Roman" w:hAnsi="Times New Roman" w:cs="Times New Roman"/>
          <w:sz w:val="24"/>
          <w:szCs w:val="24"/>
          <w:lang w:val="en-US"/>
        </w:rPr>
        <w:t>- granturi – 1,5% sauu 1077,8 mii lei.</w:t>
      </w:r>
    </w:p>
    <w:p w:rsidR="00DB288A" w:rsidRPr="00B91A04" w:rsidRDefault="00DB288A" w:rsidP="00DB288A">
      <w:pPr>
        <w:spacing w:after="0"/>
        <w:ind w:firstLine="708"/>
        <w:jc w:val="both"/>
        <w:rPr>
          <w:rFonts w:ascii="Times New Roman" w:hAnsi="Times New Roman" w:cs="Times New Roman"/>
          <w:sz w:val="24"/>
          <w:szCs w:val="24"/>
          <w:lang w:val="ro-RO"/>
        </w:rPr>
      </w:pPr>
      <w:r w:rsidRPr="00B91A04">
        <w:rPr>
          <w:rFonts w:ascii="Times New Roman" w:hAnsi="Times New Roman" w:cs="Times New Roman"/>
          <w:sz w:val="24"/>
          <w:szCs w:val="24"/>
          <w:lang w:val="ro-RO"/>
        </w:rPr>
        <w:lastRenderedPageBreak/>
        <w:t xml:space="preserve">Suma veniturilor generale, veniturilor colectate și granturi, acumulate din teritoriu constituie total 37754,9 mii lei sau 53,2 la sută din suma totală şi sânt în creştere cu 12475,6 mii lei sau 49,4% faţă de perioada similară a anului precedent. </w:t>
      </w: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7"/>
        <w:gridCol w:w="1037"/>
        <w:gridCol w:w="1132"/>
        <w:gridCol w:w="1113"/>
        <w:gridCol w:w="1262"/>
        <w:gridCol w:w="1240"/>
        <w:gridCol w:w="1132"/>
        <w:gridCol w:w="1435"/>
      </w:tblGrid>
      <w:tr w:rsidR="00DB288A" w:rsidRPr="00B91A04" w:rsidTr="00244115">
        <w:trPr>
          <w:trHeight w:val="187"/>
          <w:jc w:val="center"/>
        </w:trPr>
        <w:tc>
          <w:tcPr>
            <w:tcW w:w="1927" w:type="dxa"/>
            <w:vMerge w:val="restart"/>
            <w:tcBorders>
              <w:top w:val="single" w:sz="4" w:space="0" w:color="auto"/>
              <w:left w:val="single" w:sz="4" w:space="0" w:color="auto"/>
              <w:bottom w:val="single" w:sz="4" w:space="0" w:color="auto"/>
              <w:right w:val="single" w:sz="4" w:space="0" w:color="auto"/>
            </w:tcBorders>
          </w:tcPr>
          <w:p w:rsidR="00DB288A" w:rsidRPr="00B91A04" w:rsidRDefault="00DB288A" w:rsidP="00244115">
            <w:pPr>
              <w:spacing w:after="0"/>
              <w:jc w:val="center"/>
              <w:rPr>
                <w:rFonts w:ascii="Times New Roman" w:hAnsi="Times New Roman" w:cs="Times New Roman"/>
                <w:b/>
                <w:lang w:val="ro-RO"/>
              </w:rPr>
            </w:pPr>
          </w:p>
        </w:tc>
        <w:tc>
          <w:tcPr>
            <w:tcW w:w="1037" w:type="dxa"/>
            <w:vMerge w:val="restart"/>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Plan anual aprobat</w:t>
            </w:r>
          </w:p>
        </w:tc>
        <w:tc>
          <w:tcPr>
            <w:tcW w:w="1132" w:type="dxa"/>
            <w:vMerge w:val="restart"/>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Precizări +/-</w:t>
            </w:r>
          </w:p>
        </w:tc>
        <w:tc>
          <w:tcPr>
            <w:tcW w:w="1113" w:type="dxa"/>
            <w:vMerge w:val="restart"/>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Plan anual precizat</w:t>
            </w:r>
          </w:p>
        </w:tc>
        <w:tc>
          <w:tcPr>
            <w:tcW w:w="2502" w:type="dxa"/>
            <w:gridSpan w:val="2"/>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Executat</w:t>
            </w:r>
          </w:p>
        </w:tc>
        <w:tc>
          <w:tcPr>
            <w:tcW w:w="1132" w:type="dxa"/>
            <w:vMerge w:val="restart"/>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Devieri +/-</w:t>
            </w:r>
          </w:p>
        </w:tc>
        <w:tc>
          <w:tcPr>
            <w:tcW w:w="1435" w:type="dxa"/>
            <w:vMerge w:val="restart"/>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 xml:space="preserve">Executat </w:t>
            </w:r>
          </w:p>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 xml:space="preserve">2023 faţă de </w:t>
            </w:r>
          </w:p>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2022 (%)</w:t>
            </w:r>
          </w:p>
        </w:tc>
      </w:tr>
      <w:tr w:rsidR="00DB288A" w:rsidRPr="00B91A04" w:rsidTr="00244115">
        <w:trPr>
          <w:trHeight w:val="639"/>
          <w:jc w:val="center"/>
        </w:trPr>
        <w:tc>
          <w:tcPr>
            <w:tcW w:w="1927" w:type="dxa"/>
            <w:vMerge/>
            <w:tcBorders>
              <w:top w:val="single" w:sz="4" w:space="0" w:color="auto"/>
              <w:left w:val="single" w:sz="4" w:space="0" w:color="auto"/>
              <w:bottom w:val="single" w:sz="4" w:space="0" w:color="auto"/>
              <w:right w:val="single" w:sz="4" w:space="0" w:color="auto"/>
            </w:tcBorders>
            <w:vAlign w:val="center"/>
            <w:hideMark/>
          </w:tcPr>
          <w:p w:rsidR="00DB288A" w:rsidRPr="00B91A04" w:rsidRDefault="00DB288A" w:rsidP="00244115">
            <w:pPr>
              <w:spacing w:after="0"/>
              <w:rPr>
                <w:rFonts w:ascii="Times New Roman" w:hAnsi="Times New Roman" w:cs="Times New Roman"/>
                <w:b/>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288A" w:rsidRPr="00B91A04" w:rsidRDefault="00DB288A" w:rsidP="00244115">
            <w:pPr>
              <w:spacing w:after="0"/>
              <w:rPr>
                <w:rFonts w:ascii="Times New Roman" w:hAnsi="Times New Roman" w:cs="Times New Roman"/>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288A" w:rsidRPr="00B91A04" w:rsidRDefault="00DB288A" w:rsidP="00244115">
            <w:pPr>
              <w:spacing w:after="0"/>
              <w:rPr>
                <w:rFonts w:ascii="Times New Roman" w:hAnsi="Times New Roman" w:cs="Times New Roman"/>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288A" w:rsidRPr="00B91A04" w:rsidRDefault="00DB288A" w:rsidP="00244115">
            <w:pPr>
              <w:spacing w:after="0"/>
              <w:rPr>
                <w:rFonts w:ascii="Times New Roman" w:hAnsi="Times New Roman" w:cs="Times New Roman"/>
                <w:lang w:val="ro-RO"/>
              </w:rPr>
            </w:pPr>
          </w:p>
        </w:tc>
        <w:tc>
          <w:tcPr>
            <w:tcW w:w="1262"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2024</w:t>
            </w:r>
          </w:p>
        </w:tc>
        <w:tc>
          <w:tcPr>
            <w:tcW w:w="1240"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2023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288A" w:rsidRPr="00B91A04" w:rsidRDefault="00DB288A" w:rsidP="00244115">
            <w:pPr>
              <w:spacing w:after="0"/>
              <w:rPr>
                <w:rFonts w:ascii="Times New Roman" w:hAnsi="Times New Roman" w:cs="Times New Roman"/>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288A" w:rsidRPr="00B91A04" w:rsidRDefault="00DB288A" w:rsidP="00244115">
            <w:pPr>
              <w:spacing w:after="0"/>
              <w:rPr>
                <w:rFonts w:ascii="Times New Roman" w:hAnsi="Times New Roman" w:cs="Times New Roman"/>
                <w:lang w:val="ro-RO"/>
              </w:rPr>
            </w:pPr>
          </w:p>
        </w:tc>
      </w:tr>
      <w:tr w:rsidR="00DB288A" w:rsidRPr="00B91A04" w:rsidTr="00244115">
        <w:trPr>
          <w:jc w:val="center"/>
        </w:trPr>
        <w:tc>
          <w:tcPr>
            <w:tcW w:w="1927"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rPr>
                <w:rFonts w:ascii="Times New Roman" w:hAnsi="Times New Roman" w:cs="Times New Roman"/>
                <w:lang w:val="ro-RO"/>
              </w:rPr>
            </w:pPr>
            <w:r w:rsidRPr="00B91A04">
              <w:rPr>
                <w:rFonts w:ascii="Times New Roman" w:hAnsi="Times New Roman" w:cs="Times New Roman"/>
                <w:lang w:val="ro-RO"/>
              </w:rPr>
              <w:t>Venituri total</w:t>
            </w:r>
          </w:p>
        </w:tc>
        <w:tc>
          <w:tcPr>
            <w:tcW w:w="1037"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51765,3</w:t>
            </w:r>
          </w:p>
        </w:tc>
        <w:tc>
          <w:tcPr>
            <w:tcW w:w="1132"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+12331,6</w:t>
            </w:r>
          </w:p>
        </w:tc>
        <w:tc>
          <w:tcPr>
            <w:tcW w:w="1113"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64096,9</w:t>
            </w:r>
          </w:p>
        </w:tc>
        <w:tc>
          <w:tcPr>
            <w:tcW w:w="1262"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70959,8</w:t>
            </w:r>
          </w:p>
        </w:tc>
        <w:tc>
          <w:tcPr>
            <w:tcW w:w="1240"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58377,0</w:t>
            </w:r>
          </w:p>
        </w:tc>
        <w:tc>
          <w:tcPr>
            <w:tcW w:w="1132"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+12582,8</w:t>
            </w:r>
          </w:p>
        </w:tc>
        <w:tc>
          <w:tcPr>
            <w:tcW w:w="1435"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121,6</w:t>
            </w:r>
          </w:p>
        </w:tc>
      </w:tr>
      <w:tr w:rsidR="00DB288A" w:rsidRPr="00B91A04" w:rsidTr="00244115">
        <w:trPr>
          <w:jc w:val="center"/>
        </w:trPr>
        <w:tc>
          <w:tcPr>
            <w:tcW w:w="1927"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rPr>
                <w:rFonts w:ascii="Times New Roman" w:hAnsi="Times New Roman" w:cs="Times New Roman"/>
                <w:lang w:val="ro-RO"/>
              </w:rPr>
            </w:pPr>
            <w:r w:rsidRPr="00B91A04">
              <w:rPr>
                <w:rFonts w:ascii="Times New Roman" w:hAnsi="Times New Roman" w:cs="Times New Roman"/>
                <w:lang w:val="ro-RO"/>
              </w:rPr>
              <w:t>inclusiv:</w:t>
            </w:r>
          </w:p>
        </w:tc>
        <w:tc>
          <w:tcPr>
            <w:tcW w:w="1037" w:type="dxa"/>
            <w:tcBorders>
              <w:top w:val="single" w:sz="4" w:space="0" w:color="auto"/>
              <w:left w:val="single" w:sz="4" w:space="0" w:color="auto"/>
              <w:bottom w:val="single" w:sz="4" w:space="0" w:color="auto"/>
              <w:right w:val="single" w:sz="4" w:space="0" w:color="auto"/>
            </w:tcBorders>
          </w:tcPr>
          <w:p w:rsidR="00DB288A" w:rsidRPr="00B91A04" w:rsidRDefault="00DB288A" w:rsidP="00244115">
            <w:pPr>
              <w:spacing w:after="0"/>
              <w:jc w:val="center"/>
              <w:rPr>
                <w:rFonts w:ascii="Times New Roman" w:hAnsi="Times New Roman" w:cs="Times New Roman"/>
                <w:lang w:val="ro-RO"/>
              </w:rPr>
            </w:pPr>
          </w:p>
        </w:tc>
        <w:tc>
          <w:tcPr>
            <w:tcW w:w="1132" w:type="dxa"/>
            <w:tcBorders>
              <w:top w:val="single" w:sz="4" w:space="0" w:color="auto"/>
              <w:left w:val="single" w:sz="4" w:space="0" w:color="auto"/>
              <w:bottom w:val="single" w:sz="4" w:space="0" w:color="auto"/>
              <w:right w:val="single" w:sz="4" w:space="0" w:color="auto"/>
            </w:tcBorders>
          </w:tcPr>
          <w:p w:rsidR="00DB288A" w:rsidRPr="00B91A04" w:rsidRDefault="00DB288A" w:rsidP="00244115">
            <w:pPr>
              <w:spacing w:after="0"/>
              <w:jc w:val="center"/>
              <w:rPr>
                <w:rFonts w:ascii="Times New Roman" w:hAnsi="Times New Roman" w:cs="Times New Roman"/>
                <w:lang w:val="ro-RO"/>
              </w:rPr>
            </w:pPr>
          </w:p>
        </w:tc>
        <w:tc>
          <w:tcPr>
            <w:tcW w:w="1113" w:type="dxa"/>
            <w:tcBorders>
              <w:top w:val="single" w:sz="4" w:space="0" w:color="auto"/>
              <w:left w:val="single" w:sz="4" w:space="0" w:color="auto"/>
              <w:bottom w:val="single" w:sz="4" w:space="0" w:color="auto"/>
              <w:right w:val="single" w:sz="4" w:space="0" w:color="auto"/>
            </w:tcBorders>
          </w:tcPr>
          <w:p w:rsidR="00DB288A" w:rsidRPr="00B91A04" w:rsidRDefault="00DB288A" w:rsidP="00244115">
            <w:pPr>
              <w:spacing w:after="0"/>
              <w:jc w:val="center"/>
              <w:rPr>
                <w:rFonts w:ascii="Times New Roman" w:hAnsi="Times New Roman" w:cs="Times New Roman"/>
                <w:lang w:val="ro-RO"/>
              </w:rPr>
            </w:pPr>
          </w:p>
        </w:tc>
        <w:tc>
          <w:tcPr>
            <w:tcW w:w="1262" w:type="dxa"/>
            <w:tcBorders>
              <w:top w:val="single" w:sz="4" w:space="0" w:color="auto"/>
              <w:left w:val="single" w:sz="4" w:space="0" w:color="auto"/>
              <w:bottom w:val="single" w:sz="4" w:space="0" w:color="auto"/>
              <w:right w:val="single" w:sz="4" w:space="0" w:color="auto"/>
            </w:tcBorders>
          </w:tcPr>
          <w:p w:rsidR="00DB288A" w:rsidRPr="00B91A04" w:rsidRDefault="00DB288A" w:rsidP="00244115">
            <w:pPr>
              <w:spacing w:after="0"/>
              <w:jc w:val="center"/>
              <w:rPr>
                <w:rFonts w:ascii="Times New Roman" w:hAnsi="Times New Roman" w:cs="Times New Roman"/>
                <w:lang w:val="ro-RO"/>
              </w:rPr>
            </w:pPr>
          </w:p>
        </w:tc>
        <w:tc>
          <w:tcPr>
            <w:tcW w:w="1240" w:type="dxa"/>
            <w:tcBorders>
              <w:top w:val="single" w:sz="4" w:space="0" w:color="auto"/>
              <w:left w:val="single" w:sz="4" w:space="0" w:color="auto"/>
              <w:bottom w:val="single" w:sz="4" w:space="0" w:color="auto"/>
              <w:right w:val="single" w:sz="4" w:space="0" w:color="auto"/>
            </w:tcBorders>
          </w:tcPr>
          <w:p w:rsidR="00DB288A" w:rsidRPr="00B91A04" w:rsidRDefault="00DB288A" w:rsidP="00244115">
            <w:pPr>
              <w:spacing w:after="0"/>
              <w:jc w:val="center"/>
              <w:rPr>
                <w:rFonts w:ascii="Times New Roman" w:hAnsi="Times New Roman" w:cs="Times New Roman"/>
                <w:lang w:val="ro-RO"/>
              </w:rPr>
            </w:pPr>
          </w:p>
        </w:tc>
        <w:tc>
          <w:tcPr>
            <w:tcW w:w="1132" w:type="dxa"/>
            <w:tcBorders>
              <w:top w:val="single" w:sz="4" w:space="0" w:color="auto"/>
              <w:left w:val="single" w:sz="4" w:space="0" w:color="auto"/>
              <w:bottom w:val="single" w:sz="4" w:space="0" w:color="auto"/>
              <w:right w:val="single" w:sz="4" w:space="0" w:color="auto"/>
            </w:tcBorders>
          </w:tcPr>
          <w:p w:rsidR="00DB288A" w:rsidRPr="00B91A04" w:rsidRDefault="00DB288A" w:rsidP="00244115">
            <w:pPr>
              <w:spacing w:after="0"/>
              <w:jc w:val="center"/>
              <w:rPr>
                <w:rFonts w:ascii="Times New Roman" w:hAnsi="Times New Roman" w:cs="Times New Roman"/>
                <w:lang w:val="ro-RO"/>
              </w:rPr>
            </w:pPr>
          </w:p>
        </w:tc>
        <w:tc>
          <w:tcPr>
            <w:tcW w:w="1435" w:type="dxa"/>
            <w:tcBorders>
              <w:top w:val="single" w:sz="4" w:space="0" w:color="auto"/>
              <w:left w:val="single" w:sz="4" w:space="0" w:color="auto"/>
              <w:bottom w:val="single" w:sz="4" w:space="0" w:color="auto"/>
              <w:right w:val="single" w:sz="4" w:space="0" w:color="auto"/>
            </w:tcBorders>
          </w:tcPr>
          <w:p w:rsidR="00DB288A" w:rsidRPr="00B91A04" w:rsidRDefault="00DB288A" w:rsidP="00244115">
            <w:pPr>
              <w:spacing w:after="0"/>
              <w:jc w:val="center"/>
              <w:rPr>
                <w:rFonts w:ascii="Times New Roman" w:hAnsi="Times New Roman" w:cs="Times New Roman"/>
                <w:lang w:val="ro-RO"/>
              </w:rPr>
            </w:pPr>
          </w:p>
        </w:tc>
      </w:tr>
      <w:tr w:rsidR="00DB288A" w:rsidRPr="00B91A04" w:rsidTr="00244115">
        <w:trPr>
          <w:jc w:val="center"/>
        </w:trPr>
        <w:tc>
          <w:tcPr>
            <w:tcW w:w="1927"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rPr>
                <w:rFonts w:ascii="Times New Roman" w:hAnsi="Times New Roman" w:cs="Times New Roman"/>
                <w:lang w:val="ro-RO"/>
              </w:rPr>
            </w:pPr>
            <w:r w:rsidRPr="00B91A04">
              <w:rPr>
                <w:rFonts w:ascii="Times New Roman" w:hAnsi="Times New Roman" w:cs="Times New Roman"/>
                <w:lang w:val="ro-RO"/>
              </w:rPr>
              <w:t xml:space="preserve">Transferuri </w:t>
            </w:r>
          </w:p>
        </w:tc>
        <w:tc>
          <w:tcPr>
            <w:tcW w:w="1037"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26026,8</w:t>
            </w:r>
          </w:p>
        </w:tc>
        <w:tc>
          <w:tcPr>
            <w:tcW w:w="1132"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tabs>
                <w:tab w:val="center" w:pos="427"/>
              </w:tabs>
              <w:spacing w:after="0"/>
              <w:rPr>
                <w:rFonts w:ascii="Times New Roman" w:hAnsi="Times New Roman" w:cs="Times New Roman"/>
                <w:lang w:val="ro-RO"/>
              </w:rPr>
            </w:pPr>
            <w:r w:rsidRPr="00B91A04">
              <w:rPr>
                <w:rFonts w:ascii="Times New Roman" w:hAnsi="Times New Roman" w:cs="Times New Roman"/>
                <w:lang w:val="ro-RO"/>
              </w:rPr>
              <w:t>+8732,7</w:t>
            </w:r>
          </w:p>
        </w:tc>
        <w:tc>
          <w:tcPr>
            <w:tcW w:w="1113"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34759,5</w:t>
            </w:r>
          </w:p>
        </w:tc>
        <w:tc>
          <w:tcPr>
            <w:tcW w:w="1262"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33204,9</w:t>
            </w:r>
          </w:p>
        </w:tc>
        <w:tc>
          <w:tcPr>
            <w:tcW w:w="1240"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33097,7</w:t>
            </w:r>
          </w:p>
        </w:tc>
        <w:tc>
          <w:tcPr>
            <w:tcW w:w="1132"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+107,2</w:t>
            </w:r>
          </w:p>
        </w:tc>
        <w:tc>
          <w:tcPr>
            <w:tcW w:w="1435"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100,3</w:t>
            </w:r>
          </w:p>
        </w:tc>
      </w:tr>
      <w:tr w:rsidR="00DB288A" w:rsidRPr="00B91A04" w:rsidTr="00244115">
        <w:trPr>
          <w:jc w:val="center"/>
        </w:trPr>
        <w:tc>
          <w:tcPr>
            <w:tcW w:w="1927"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rPr>
                <w:rFonts w:ascii="Times New Roman" w:hAnsi="Times New Roman" w:cs="Times New Roman"/>
                <w:lang w:val="ro-RO"/>
              </w:rPr>
            </w:pPr>
            <w:r w:rsidRPr="00B91A04">
              <w:rPr>
                <w:rFonts w:ascii="Times New Roman" w:hAnsi="Times New Roman" w:cs="Times New Roman"/>
                <w:lang w:val="ro-RO"/>
              </w:rPr>
              <w:t>Ponderea în sumă totală</w:t>
            </w:r>
          </w:p>
        </w:tc>
        <w:tc>
          <w:tcPr>
            <w:tcW w:w="1037"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50,3</w:t>
            </w:r>
          </w:p>
        </w:tc>
        <w:tc>
          <w:tcPr>
            <w:tcW w:w="1132" w:type="dxa"/>
            <w:tcBorders>
              <w:top w:val="single" w:sz="4" w:space="0" w:color="auto"/>
              <w:left w:val="single" w:sz="4" w:space="0" w:color="auto"/>
              <w:bottom w:val="single" w:sz="4" w:space="0" w:color="auto"/>
              <w:right w:val="single" w:sz="4" w:space="0" w:color="auto"/>
            </w:tcBorders>
          </w:tcPr>
          <w:p w:rsidR="00DB288A" w:rsidRPr="00B91A04" w:rsidRDefault="00DB288A" w:rsidP="00244115">
            <w:pPr>
              <w:spacing w:after="0"/>
              <w:jc w:val="center"/>
              <w:rPr>
                <w:rFonts w:ascii="Times New Roman" w:hAnsi="Times New Roman" w:cs="Times New Roman"/>
                <w:lang w:val="ro-RO"/>
              </w:rPr>
            </w:pPr>
          </w:p>
        </w:tc>
        <w:tc>
          <w:tcPr>
            <w:tcW w:w="1113"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54,2</w:t>
            </w:r>
          </w:p>
        </w:tc>
        <w:tc>
          <w:tcPr>
            <w:tcW w:w="1262"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46,8</w:t>
            </w:r>
          </w:p>
        </w:tc>
        <w:tc>
          <w:tcPr>
            <w:tcW w:w="1240"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56,7</w:t>
            </w:r>
          </w:p>
        </w:tc>
        <w:tc>
          <w:tcPr>
            <w:tcW w:w="1132" w:type="dxa"/>
            <w:tcBorders>
              <w:top w:val="single" w:sz="4" w:space="0" w:color="auto"/>
              <w:left w:val="single" w:sz="4" w:space="0" w:color="auto"/>
              <w:bottom w:val="single" w:sz="4" w:space="0" w:color="auto"/>
              <w:right w:val="single" w:sz="4" w:space="0" w:color="auto"/>
            </w:tcBorders>
          </w:tcPr>
          <w:p w:rsidR="00DB288A" w:rsidRPr="00B91A04" w:rsidRDefault="00DB288A" w:rsidP="00244115">
            <w:pPr>
              <w:spacing w:after="0"/>
              <w:jc w:val="center"/>
              <w:rPr>
                <w:rFonts w:ascii="Times New Roman" w:hAnsi="Times New Roman" w:cs="Times New Roman"/>
                <w:lang w:val="ro-RO"/>
              </w:rPr>
            </w:pPr>
          </w:p>
        </w:tc>
        <w:tc>
          <w:tcPr>
            <w:tcW w:w="1435" w:type="dxa"/>
            <w:tcBorders>
              <w:top w:val="single" w:sz="4" w:space="0" w:color="auto"/>
              <w:left w:val="single" w:sz="4" w:space="0" w:color="auto"/>
              <w:bottom w:val="single" w:sz="4" w:space="0" w:color="auto"/>
              <w:right w:val="single" w:sz="4" w:space="0" w:color="auto"/>
            </w:tcBorders>
          </w:tcPr>
          <w:p w:rsidR="00DB288A" w:rsidRPr="00B91A04" w:rsidRDefault="00DB288A" w:rsidP="00244115">
            <w:pPr>
              <w:spacing w:after="0"/>
              <w:jc w:val="center"/>
              <w:rPr>
                <w:rFonts w:ascii="Times New Roman" w:hAnsi="Times New Roman" w:cs="Times New Roman"/>
                <w:lang w:val="ro-RO"/>
              </w:rPr>
            </w:pPr>
          </w:p>
        </w:tc>
      </w:tr>
      <w:tr w:rsidR="00DB288A" w:rsidRPr="00B91A04" w:rsidTr="00244115">
        <w:trPr>
          <w:jc w:val="center"/>
        </w:trPr>
        <w:tc>
          <w:tcPr>
            <w:tcW w:w="1927"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rPr>
                <w:rFonts w:ascii="Times New Roman" w:hAnsi="Times New Roman" w:cs="Times New Roman"/>
                <w:lang w:val="ro-RO"/>
              </w:rPr>
            </w:pPr>
            <w:r w:rsidRPr="00B91A04">
              <w:rPr>
                <w:rFonts w:ascii="Times New Roman" w:hAnsi="Times New Roman" w:cs="Times New Roman"/>
                <w:lang w:val="ro-RO"/>
              </w:rPr>
              <w:t>Venituri generale, venituri colactate și granturi</w:t>
            </w:r>
          </w:p>
        </w:tc>
        <w:tc>
          <w:tcPr>
            <w:tcW w:w="1037"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25738,5</w:t>
            </w:r>
          </w:p>
        </w:tc>
        <w:tc>
          <w:tcPr>
            <w:tcW w:w="1132"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+3598,9</w:t>
            </w:r>
          </w:p>
        </w:tc>
        <w:tc>
          <w:tcPr>
            <w:tcW w:w="1113"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29337,4</w:t>
            </w:r>
          </w:p>
        </w:tc>
        <w:tc>
          <w:tcPr>
            <w:tcW w:w="1262"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37754,9</w:t>
            </w:r>
          </w:p>
        </w:tc>
        <w:tc>
          <w:tcPr>
            <w:tcW w:w="1240"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25279,3</w:t>
            </w:r>
          </w:p>
        </w:tc>
        <w:tc>
          <w:tcPr>
            <w:tcW w:w="1132"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+12475,6</w:t>
            </w:r>
          </w:p>
        </w:tc>
        <w:tc>
          <w:tcPr>
            <w:tcW w:w="1435"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149,4</w:t>
            </w:r>
          </w:p>
        </w:tc>
      </w:tr>
      <w:tr w:rsidR="00DB288A" w:rsidRPr="00B91A04" w:rsidTr="00244115">
        <w:trPr>
          <w:trHeight w:val="135"/>
          <w:jc w:val="center"/>
        </w:trPr>
        <w:tc>
          <w:tcPr>
            <w:tcW w:w="1927"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rPr>
                <w:rFonts w:ascii="Times New Roman" w:hAnsi="Times New Roman" w:cs="Times New Roman"/>
                <w:lang w:val="ro-RO"/>
              </w:rPr>
            </w:pPr>
            <w:r w:rsidRPr="00B91A04">
              <w:rPr>
                <w:rFonts w:ascii="Times New Roman" w:hAnsi="Times New Roman" w:cs="Times New Roman"/>
                <w:lang w:val="ro-RO"/>
              </w:rPr>
              <w:t>Ponderea în sumă totală</w:t>
            </w:r>
          </w:p>
        </w:tc>
        <w:tc>
          <w:tcPr>
            <w:tcW w:w="1037"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49,7</w:t>
            </w:r>
          </w:p>
        </w:tc>
        <w:tc>
          <w:tcPr>
            <w:tcW w:w="1132" w:type="dxa"/>
            <w:tcBorders>
              <w:top w:val="single" w:sz="4" w:space="0" w:color="auto"/>
              <w:left w:val="single" w:sz="4" w:space="0" w:color="auto"/>
              <w:bottom w:val="single" w:sz="4" w:space="0" w:color="auto"/>
              <w:right w:val="single" w:sz="4" w:space="0" w:color="auto"/>
            </w:tcBorders>
          </w:tcPr>
          <w:p w:rsidR="00DB288A" w:rsidRPr="00B91A04" w:rsidRDefault="00DB288A" w:rsidP="00244115">
            <w:pPr>
              <w:spacing w:after="0"/>
              <w:jc w:val="center"/>
              <w:rPr>
                <w:rFonts w:ascii="Times New Roman" w:hAnsi="Times New Roman" w:cs="Times New Roman"/>
                <w:lang w:val="ro-RO"/>
              </w:rPr>
            </w:pPr>
          </w:p>
        </w:tc>
        <w:tc>
          <w:tcPr>
            <w:tcW w:w="1113"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45,8</w:t>
            </w:r>
          </w:p>
        </w:tc>
        <w:tc>
          <w:tcPr>
            <w:tcW w:w="1262"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53,2</w:t>
            </w:r>
          </w:p>
        </w:tc>
        <w:tc>
          <w:tcPr>
            <w:tcW w:w="1240" w:type="dxa"/>
            <w:tcBorders>
              <w:top w:val="single" w:sz="4" w:space="0" w:color="auto"/>
              <w:left w:val="single" w:sz="4" w:space="0" w:color="auto"/>
              <w:bottom w:val="single" w:sz="4" w:space="0" w:color="auto"/>
              <w:right w:val="single" w:sz="4" w:space="0" w:color="auto"/>
            </w:tcBorders>
            <w:hideMark/>
          </w:tcPr>
          <w:p w:rsidR="00DB288A" w:rsidRPr="00B91A04" w:rsidRDefault="00DB288A" w:rsidP="00244115">
            <w:pPr>
              <w:spacing w:after="0"/>
              <w:jc w:val="center"/>
              <w:rPr>
                <w:rFonts w:ascii="Times New Roman" w:hAnsi="Times New Roman" w:cs="Times New Roman"/>
                <w:lang w:val="ro-RO"/>
              </w:rPr>
            </w:pPr>
            <w:r w:rsidRPr="00B91A04">
              <w:rPr>
                <w:rFonts w:ascii="Times New Roman" w:hAnsi="Times New Roman" w:cs="Times New Roman"/>
                <w:lang w:val="ro-RO"/>
              </w:rPr>
              <w:t>43,3</w:t>
            </w:r>
          </w:p>
        </w:tc>
        <w:tc>
          <w:tcPr>
            <w:tcW w:w="1132" w:type="dxa"/>
            <w:tcBorders>
              <w:top w:val="single" w:sz="4" w:space="0" w:color="auto"/>
              <w:left w:val="single" w:sz="4" w:space="0" w:color="auto"/>
              <w:bottom w:val="single" w:sz="4" w:space="0" w:color="auto"/>
              <w:right w:val="single" w:sz="4" w:space="0" w:color="auto"/>
            </w:tcBorders>
          </w:tcPr>
          <w:p w:rsidR="00DB288A" w:rsidRPr="00B91A04" w:rsidRDefault="00DB288A" w:rsidP="00244115">
            <w:pPr>
              <w:spacing w:after="0"/>
              <w:jc w:val="center"/>
              <w:rPr>
                <w:rFonts w:ascii="Times New Roman" w:hAnsi="Times New Roman" w:cs="Times New Roman"/>
                <w:lang w:val="ro-RO"/>
              </w:rPr>
            </w:pPr>
          </w:p>
        </w:tc>
        <w:tc>
          <w:tcPr>
            <w:tcW w:w="1435" w:type="dxa"/>
            <w:tcBorders>
              <w:top w:val="single" w:sz="4" w:space="0" w:color="auto"/>
              <w:left w:val="single" w:sz="4" w:space="0" w:color="auto"/>
              <w:bottom w:val="single" w:sz="4" w:space="0" w:color="auto"/>
              <w:right w:val="single" w:sz="4" w:space="0" w:color="auto"/>
            </w:tcBorders>
          </w:tcPr>
          <w:p w:rsidR="00DB288A" w:rsidRPr="00B91A04" w:rsidRDefault="00DB288A" w:rsidP="00244115">
            <w:pPr>
              <w:spacing w:after="0"/>
              <w:jc w:val="center"/>
              <w:rPr>
                <w:rFonts w:ascii="Times New Roman" w:hAnsi="Times New Roman" w:cs="Times New Roman"/>
                <w:lang w:val="ro-RO"/>
              </w:rPr>
            </w:pPr>
          </w:p>
        </w:tc>
      </w:tr>
    </w:tbl>
    <w:p w:rsidR="00DB288A" w:rsidRPr="00B91A04" w:rsidRDefault="00DB288A" w:rsidP="00DB288A">
      <w:pPr>
        <w:spacing w:after="0"/>
        <w:rPr>
          <w:rFonts w:ascii="Times New Roman" w:hAnsi="Times New Roman" w:cs="Times New Roman"/>
          <w:sz w:val="24"/>
          <w:szCs w:val="24"/>
          <w:lang w:val="en-US"/>
        </w:rPr>
      </w:pPr>
    </w:p>
    <w:p w:rsidR="00DB288A" w:rsidRPr="00B91A04" w:rsidRDefault="00DB288A" w:rsidP="00DB288A">
      <w:pPr>
        <w:spacing w:after="0"/>
        <w:rPr>
          <w:rFonts w:ascii="Times New Roman" w:hAnsi="Times New Roman" w:cs="Times New Roman"/>
          <w:sz w:val="24"/>
          <w:szCs w:val="24"/>
          <w:u w:val="single"/>
          <w:lang w:val="en-US"/>
        </w:rPr>
      </w:pPr>
      <w:r w:rsidRPr="00B91A04">
        <w:rPr>
          <w:rFonts w:ascii="Times New Roman" w:hAnsi="Times New Roman" w:cs="Times New Roman"/>
          <w:sz w:val="24"/>
          <w:szCs w:val="24"/>
          <w:lang w:val="en-US"/>
        </w:rPr>
        <w:tab/>
      </w:r>
      <w:r w:rsidRPr="00B91A04">
        <w:rPr>
          <w:rStyle w:val="tlid-translation"/>
          <w:rFonts w:ascii="Times New Roman" w:hAnsi="Times New Roman" w:cs="Times New Roman"/>
          <w:sz w:val="24"/>
          <w:szCs w:val="24"/>
          <w:lang w:val="ro-RO"/>
        </w:rPr>
        <w:tab/>
      </w:r>
      <w:r w:rsidRPr="00B91A04">
        <w:rPr>
          <w:rStyle w:val="tlid-translation"/>
          <w:rFonts w:ascii="Times New Roman" w:hAnsi="Times New Roman" w:cs="Times New Roman"/>
          <w:sz w:val="24"/>
          <w:szCs w:val="24"/>
          <w:u w:val="single"/>
          <w:lang w:val="ro-RO"/>
        </w:rPr>
        <w:t xml:space="preserve">Veniturile din taxe și impozite în valoare totală constituie 5672,2 mii lei, inclusiv </w:t>
      </w:r>
      <w:r w:rsidRPr="00B91A04">
        <w:rPr>
          <w:rFonts w:ascii="Times New Roman" w:hAnsi="Times New Roman" w:cs="Times New Roman"/>
          <w:sz w:val="24"/>
          <w:szCs w:val="24"/>
          <w:u w:val="single"/>
          <w:lang w:val="ro-RO"/>
        </w:rPr>
        <w:t>:</w:t>
      </w:r>
    </w:p>
    <w:p w:rsidR="00DB288A" w:rsidRPr="00B91A04" w:rsidRDefault="00DB288A" w:rsidP="00DB288A">
      <w:pPr>
        <w:spacing w:after="0"/>
        <w:rPr>
          <w:rFonts w:ascii="Times New Roman" w:hAnsi="Times New Roman" w:cs="Times New Roman"/>
          <w:sz w:val="24"/>
          <w:szCs w:val="24"/>
          <w:lang w:val="en-US"/>
        </w:rPr>
      </w:pPr>
      <w:r w:rsidRPr="00B91A04">
        <w:rPr>
          <w:rFonts w:ascii="Times New Roman" w:hAnsi="Times New Roman" w:cs="Times New Roman"/>
          <w:sz w:val="24"/>
          <w:szCs w:val="24"/>
          <w:lang w:val="en-US"/>
        </w:rPr>
        <w:t xml:space="preserve"> Impozitul funciar ale persoanelor juridice și fizice, inregistrate in calitate de intreprinzator-313,3 mii lei.</w:t>
      </w:r>
    </w:p>
    <w:p w:rsidR="00DB288A" w:rsidRPr="00B91A04" w:rsidRDefault="00DB288A" w:rsidP="00DB288A">
      <w:pPr>
        <w:spacing w:after="0"/>
        <w:rPr>
          <w:rFonts w:ascii="Times New Roman" w:hAnsi="Times New Roman" w:cs="Times New Roman"/>
          <w:sz w:val="24"/>
          <w:szCs w:val="24"/>
          <w:lang w:val="en-US"/>
        </w:rPr>
      </w:pPr>
      <w:r w:rsidRPr="00B91A04">
        <w:rPr>
          <w:rFonts w:ascii="Times New Roman" w:hAnsi="Times New Roman" w:cs="Times New Roman"/>
          <w:sz w:val="24"/>
          <w:szCs w:val="24"/>
          <w:lang w:val="en-US"/>
        </w:rPr>
        <w:t xml:space="preserve"> Impozitul funciar al persoanelor fizice-cetațeni (cod 113171) – 118,8mii lei   </w:t>
      </w:r>
    </w:p>
    <w:p w:rsidR="00DB288A" w:rsidRPr="00B91A04" w:rsidRDefault="00DB288A" w:rsidP="00DB288A">
      <w:pPr>
        <w:spacing w:after="0"/>
        <w:rPr>
          <w:rFonts w:ascii="Times New Roman" w:hAnsi="Times New Roman" w:cs="Times New Roman"/>
          <w:sz w:val="24"/>
          <w:szCs w:val="24"/>
          <w:lang w:val="en-US"/>
        </w:rPr>
      </w:pPr>
      <w:r w:rsidRPr="00B91A04">
        <w:rPr>
          <w:rFonts w:ascii="Times New Roman" w:hAnsi="Times New Roman" w:cs="Times New Roman"/>
          <w:sz w:val="24"/>
          <w:szCs w:val="24"/>
          <w:lang w:val="en-US"/>
        </w:rPr>
        <w:t xml:space="preserve"> Impozit pe bunurile imobiliare ale persoanelor juridice și fizice – 1163,8mii lei</w:t>
      </w:r>
    </w:p>
    <w:p w:rsidR="00DB288A" w:rsidRPr="00B91A04" w:rsidRDefault="00DB288A" w:rsidP="00DB288A">
      <w:pPr>
        <w:spacing w:after="0"/>
        <w:rPr>
          <w:rFonts w:ascii="Times New Roman" w:hAnsi="Times New Roman" w:cs="Times New Roman"/>
          <w:sz w:val="24"/>
          <w:szCs w:val="24"/>
          <w:lang w:val="en-US"/>
        </w:rPr>
      </w:pPr>
      <w:r w:rsidRPr="00B91A04">
        <w:rPr>
          <w:rFonts w:ascii="Times New Roman" w:hAnsi="Times New Roman" w:cs="Times New Roman"/>
          <w:sz w:val="24"/>
          <w:szCs w:val="24"/>
          <w:lang w:val="en-US"/>
        </w:rPr>
        <w:t>Taxa de piață - 96,8 mii lei.</w:t>
      </w:r>
    </w:p>
    <w:p w:rsidR="00DB288A" w:rsidRPr="00B91A04" w:rsidRDefault="00DB288A" w:rsidP="00DB288A">
      <w:pPr>
        <w:spacing w:after="0"/>
        <w:rPr>
          <w:rFonts w:ascii="Times New Roman" w:hAnsi="Times New Roman" w:cs="Times New Roman"/>
          <w:sz w:val="24"/>
          <w:szCs w:val="24"/>
          <w:lang w:val="en-US"/>
        </w:rPr>
      </w:pPr>
      <w:r w:rsidRPr="00B91A04">
        <w:rPr>
          <w:rFonts w:ascii="Times New Roman" w:hAnsi="Times New Roman" w:cs="Times New Roman"/>
          <w:sz w:val="24"/>
          <w:szCs w:val="24"/>
          <w:lang w:val="en-US"/>
        </w:rPr>
        <w:t>Taxa pentru amenajarea teritoriului  -   591,3 mii lei</w:t>
      </w:r>
    </w:p>
    <w:p w:rsidR="00DB288A" w:rsidRPr="00B91A04" w:rsidRDefault="00DB288A" w:rsidP="00DB288A">
      <w:pPr>
        <w:spacing w:after="0"/>
        <w:rPr>
          <w:rFonts w:ascii="Times New Roman" w:hAnsi="Times New Roman" w:cs="Times New Roman"/>
          <w:sz w:val="24"/>
          <w:szCs w:val="24"/>
          <w:lang w:val="en-US"/>
        </w:rPr>
      </w:pPr>
      <w:r w:rsidRPr="00B91A04">
        <w:rPr>
          <w:rFonts w:ascii="Times New Roman" w:hAnsi="Times New Roman" w:cs="Times New Roman"/>
          <w:sz w:val="24"/>
          <w:szCs w:val="24"/>
          <w:lang w:val="en-US"/>
        </w:rPr>
        <w:t>Taxa pentru prestarea serviciilor de transport rutier de călători pe teritoriul orașelor și satelor -135,3 mii lei.</w:t>
      </w:r>
    </w:p>
    <w:p w:rsidR="00DB288A" w:rsidRPr="00B91A04" w:rsidRDefault="00DB288A" w:rsidP="00DB288A">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Taxa pentru unitățile comerciale  și/sau prestări  servicii  -   2236,0 mii lei.</w:t>
      </w:r>
    </w:p>
    <w:p w:rsidR="00DB288A" w:rsidRPr="00B91A04" w:rsidRDefault="00DB288A" w:rsidP="00DB288A">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Taxa pentru extragerea mineralelor utile -224,6 mii lei.</w:t>
      </w:r>
    </w:p>
    <w:p w:rsidR="00DB288A" w:rsidRPr="00B91A04" w:rsidRDefault="00DB288A" w:rsidP="00DB288A">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Taxa pentru apa – 60,7 mii lei</w:t>
      </w:r>
    </w:p>
    <w:p w:rsidR="00DB288A" w:rsidRPr="00B91A04" w:rsidRDefault="00DB288A" w:rsidP="00DB288A">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xml:space="preserve"> Impozit privat – 2,5 mii lei</w:t>
      </w:r>
    </w:p>
    <w:p w:rsidR="00DB288A" w:rsidRPr="00B91A04" w:rsidRDefault="00DB288A" w:rsidP="00DB288A">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Taxa pentru patenta de întreprinzător - 69,4 mii lei</w:t>
      </w:r>
    </w:p>
    <w:p w:rsidR="00DB288A" w:rsidRPr="00B91A04" w:rsidRDefault="00DB288A" w:rsidP="00DB288A">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Plata pentru certificatele de urbanism și autorizația de construcție sau desființare -10,7mii lei.</w:t>
      </w:r>
    </w:p>
    <w:p w:rsidR="00DB288A" w:rsidRPr="00B91A04" w:rsidRDefault="00DB288A" w:rsidP="00DB288A">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Taxa pentru amplasarea publicațiilor - 23,3 mii lei.</w:t>
      </w:r>
    </w:p>
    <w:p w:rsidR="00DB288A" w:rsidRPr="00B91A04" w:rsidRDefault="00DB288A" w:rsidP="00DB288A">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Taxa pentru dispozitivele publicitare - 182,0 mii lei</w:t>
      </w:r>
    </w:p>
    <w:p w:rsidR="00DB288A" w:rsidRPr="00B91A04" w:rsidRDefault="00DB288A" w:rsidP="00DB288A">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Veniturile la bugetul local din arenda constitue 416,4mii lei. </w:t>
      </w:r>
    </w:p>
    <w:p w:rsidR="00DB288A" w:rsidRPr="00B91A04" w:rsidRDefault="00DB288A" w:rsidP="00DB288A">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Alte venituri - 27,3 mii lei</w:t>
      </w:r>
    </w:p>
    <w:p w:rsidR="00DB288A" w:rsidRPr="00B91A04" w:rsidRDefault="00DB288A" w:rsidP="00DB288A">
      <w:pPr>
        <w:spacing w:after="0"/>
        <w:rPr>
          <w:rFonts w:ascii="Times New Roman" w:hAnsi="Times New Roman" w:cs="Times New Roman"/>
          <w:sz w:val="24"/>
          <w:szCs w:val="24"/>
          <w:lang w:val="ro-RO"/>
        </w:rPr>
      </w:pPr>
      <w:r w:rsidRPr="00B91A04">
        <w:rPr>
          <w:rFonts w:ascii="Times New Roman" w:hAnsi="Times New Roman" w:cs="Times New Roman"/>
          <w:sz w:val="24"/>
          <w:szCs w:val="24"/>
          <w:lang w:val="ro-RO"/>
        </w:rPr>
        <w:t>Granturi curente primite de la organizații interne – 1077,8 mii lei.</w:t>
      </w:r>
    </w:p>
    <w:p w:rsidR="00DB288A" w:rsidRPr="00B91A04" w:rsidRDefault="00DB288A" w:rsidP="00DB288A">
      <w:pPr>
        <w:spacing w:after="0"/>
        <w:rPr>
          <w:rFonts w:ascii="Times New Roman" w:hAnsi="Times New Roman" w:cs="Times New Roman"/>
          <w:sz w:val="24"/>
          <w:szCs w:val="24"/>
          <w:lang w:val="ro-RO"/>
        </w:rPr>
      </w:pPr>
      <w:r w:rsidRPr="00B91A04">
        <w:rPr>
          <w:rFonts w:ascii="Times New Roman" w:hAnsi="Times New Roman" w:cs="Times New Roman"/>
          <w:sz w:val="24"/>
          <w:szCs w:val="24"/>
          <w:lang w:val="ro-RO"/>
        </w:rPr>
        <w:t>Donații voluntare – 13,0 mii lei</w:t>
      </w:r>
    </w:p>
    <w:p w:rsidR="00DB288A" w:rsidRPr="00B91A04" w:rsidRDefault="00DB288A" w:rsidP="00DB288A">
      <w:pPr>
        <w:spacing w:after="0"/>
        <w:rPr>
          <w:rFonts w:ascii="Times New Roman" w:hAnsi="Times New Roman" w:cs="Times New Roman"/>
          <w:sz w:val="24"/>
          <w:szCs w:val="24"/>
          <w:lang w:val="ro-RO"/>
        </w:rPr>
      </w:pPr>
    </w:p>
    <w:p w:rsidR="00DB288A" w:rsidRPr="00B91A04" w:rsidRDefault="00DB288A" w:rsidP="00DB288A">
      <w:pPr>
        <w:spacing w:after="0"/>
        <w:rPr>
          <w:rFonts w:ascii="Times New Roman" w:hAnsi="Times New Roman" w:cs="Times New Roman"/>
          <w:sz w:val="24"/>
          <w:szCs w:val="24"/>
          <w:lang w:val="en-US"/>
        </w:rPr>
      </w:pPr>
      <w:r w:rsidRPr="00B91A04">
        <w:rPr>
          <w:rFonts w:ascii="Times New Roman" w:hAnsi="Times New Roman" w:cs="Times New Roman"/>
          <w:sz w:val="24"/>
          <w:szCs w:val="24"/>
          <w:lang w:val="en-US"/>
        </w:rPr>
        <w:t>Veniturile încasate de instituțiile bugetare sub forma veniturilor colectate constituie-1650,1mii lei, inclusiv: 1371,9 mii lei -  taxele parentale pentru gradinite de copii, plata pentru educația copiilor în școala  și plată pentru locațiunea bunurilor patrimoniului public – 278,2 mii lei.</w:t>
      </w:r>
    </w:p>
    <w:p w:rsidR="00DB288A" w:rsidRPr="00B91A04" w:rsidRDefault="00DB288A" w:rsidP="00DB288A">
      <w:pPr>
        <w:spacing w:after="0"/>
        <w:rPr>
          <w:rFonts w:ascii="Times New Roman" w:hAnsi="Times New Roman" w:cs="Times New Roman"/>
          <w:sz w:val="24"/>
          <w:szCs w:val="24"/>
          <w:lang w:val="en-US"/>
        </w:rPr>
      </w:pPr>
      <w:r w:rsidRPr="00B91A04">
        <w:rPr>
          <w:rFonts w:ascii="Times New Roman" w:hAnsi="Times New Roman" w:cs="Times New Roman"/>
          <w:sz w:val="24"/>
          <w:szCs w:val="24"/>
          <w:lang w:val="ro-RO"/>
        </w:rPr>
        <w:t xml:space="preserve">       Mijloace încasate în bugetul local de nivelul I în legătură cu excluderea terenurilor din circuitul agricol – 7972,4 mii lei.</w:t>
      </w:r>
    </w:p>
    <w:p w:rsidR="00DB288A" w:rsidRPr="00B91A04" w:rsidRDefault="00DB288A" w:rsidP="00DB288A">
      <w:pPr>
        <w:spacing w:after="0"/>
        <w:rPr>
          <w:rFonts w:ascii="Times New Roman" w:hAnsi="Times New Roman" w:cs="Times New Roman"/>
          <w:sz w:val="24"/>
          <w:szCs w:val="24"/>
          <w:lang w:val="en-US"/>
        </w:rPr>
      </w:pPr>
      <w:r w:rsidRPr="00B91A04">
        <w:rPr>
          <w:rFonts w:ascii="Times New Roman" w:hAnsi="Times New Roman" w:cs="Times New Roman"/>
          <w:sz w:val="24"/>
          <w:szCs w:val="24"/>
          <w:lang w:val="en-US"/>
        </w:rPr>
        <w:t>                 Din suma totală primită, a  transferurilor care constituie  33204,9 mii lei, sunt:</w:t>
      </w:r>
    </w:p>
    <w:p w:rsidR="00DB288A" w:rsidRPr="00B91A04" w:rsidRDefault="00DB288A" w:rsidP="00DB288A">
      <w:pPr>
        <w:spacing w:after="0"/>
        <w:rPr>
          <w:rFonts w:ascii="Times New Roman" w:hAnsi="Times New Roman" w:cs="Times New Roman"/>
          <w:sz w:val="24"/>
          <w:szCs w:val="24"/>
          <w:lang w:val="en-US"/>
        </w:rPr>
      </w:pPr>
      <w:r w:rsidRPr="00B91A04">
        <w:rPr>
          <w:rFonts w:ascii="Times New Roman" w:hAnsi="Times New Roman" w:cs="Times New Roman"/>
          <w:sz w:val="24"/>
          <w:szCs w:val="24"/>
          <w:lang w:val="en-US"/>
        </w:rPr>
        <w:t xml:space="preserve">- transferurile cu scop general din bugetul de stat la  bugetul ATE – 5557,5 mii.lei, </w:t>
      </w:r>
    </w:p>
    <w:p w:rsidR="00DB288A" w:rsidRPr="00B91A04" w:rsidRDefault="00DB288A" w:rsidP="00DB288A">
      <w:pPr>
        <w:spacing w:after="0"/>
        <w:rPr>
          <w:rFonts w:ascii="Times New Roman" w:hAnsi="Times New Roman" w:cs="Times New Roman"/>
          <w:sz w:val="24"/>
          <w:szCs w:val="24"/>
          <w:lang w:val="en-US"/>
        </w:rPr>
      </w:pPr>
      <w:r w:rsidRPr="00B91A04">
        <w:rPr>
          <w:rFonts w:ascii="Times New Roman" w:hAnsi="Times New Roman" w:cs="Times New Roman"/>
          <w:sz w:val="24"/>
          <w:szCs w:val="24"/>
          <w:lang w:val="en-US"/>
        </w:rPr>
        <w:t xml:space="preserve">- transferurile cu destinație specială din bugetul de stat la  bugetul ATE  pentru învățământ – 22091,4 mii lei, -transferurile special – 423,5, </w:t>
      </w:r>
    </w:p>
    <w:p w:rsidR="00DB288A" w:rsidRPr="00B91A04" w:rsidRDefault="00DB288A" w:rsidP="00DB288A">
      <w:pPr>
        <w:spacing w:after="0"/>
        <w:rPr>
          <w:rFonts w:ascii="Times New Roman" w:hAnsi="Times New Roman" w:cs="Times New Roman"/>
          <w:sz w:val="24"/>
          <w:szCs w:val="24"/>
          <w:lang w:val="ro-RO"/>
        </w:rPr>
      </w:pPr>
      <w:r w:rsidRPr="00B91A04">
        <w:rPr>
          <w:rFonts w:ascii="Times New Roman" w:hAnsi="Times New Roman" w:cs="Times New Roman"/>
          <w:sz w:val="24"/>
          <w:szCs w:val="24"/>
          <w:lang w:val="en-US"/>
        </w:rPr>
        <w:t>- transferurile special</w:t>
      </w:r>
      <w:r>
        <w:rPr>
          <w:rFonts w:ascii="Times New Roman" w:hAnsi="Times New Roman" w:cs="Times New Roman"/>
          <w:sz w:val="24"/>
          <w:szCs w:val="24"/>
          <w:lang w:val="en-US"/>
        </w:rPr>
        <w:t>e</w:t>
      </w:r>
      <w:r w:rsidRPr="00B91A04">
        <w:rPr>
          <w:rFonts w:ascii="Times New Roman" w:hAnsi="Times New Roman" w:cs="Times New Roman"/>
          <w:sz w:val="24"/>
          <w:szCs w:val="24"/>
          <w:lang w:val="en-US"/>
        </w:rPr>
        <w:t xml:space="preserve"> – 2632,5mii lei pentru</w:t>
      </w:r>
      <w:r w:rsidRPr="00B91A04">
        <w:rPr>
          <w:rFonts w:ascii="Times New Roman" w:hAnsi="Times New Roman" w:cs="Times New Roman"/>
          <w:sz w:val="24"/>
          <w:szCs w:val="24"/>
          <w:lang w:val="ro-RO"/>
        </w:rPr>
        <w:t xml:space="preserve"> reconstrucția sistemului de  canalizare  în or.Anenii Noi , </w:t>
      </w:r>
    </w:p>
    <w:p w:rsidR="00DB288A" w:rsidRPr="00B91A04" w:rsidRDefault="00DB288A" w:rsidP="00DB288A">
      <w:pPr>
        <w:spacing w:after="0"/>
        <w:rPr>
          <w:rFonts w:ascii="Times New Roman" w:hAnsi="Times New Roman" w:cs="Times New Roman"/>
          <w:sz w:val="24"/>
          <w:szCs w:val="24"/>
          <w:lang w:val="en-US"/>
        </w:rPr>
      </w:pPr>
      <w:r w:rsidRPr="00B91A04">
        <w:rPr>
          <w:rFonts w:ascii="Times New Roman" w:hAnsi="Times New Roman" w:cs="Times New Roman"/>
          <w:sz w:val="24"/>
          <w:szCs w:val="24"/>
          <w:lang w:val="ro-RO"/>
        </w:rPr>
        <w:t xml:space="preserve">- </w:t>
      </w:r>
      <w:r w:rsidRPr="00B91A04">
        <w:rPr>
          <w:rFonts w:ascii="Times New Roman" w:hAnsi="Times New Roman" w:cs="Times New Roman"/>
          <w:sz w:val="24"/>
          <w:szCs w:val="24"/>
          <w:lang w:val="it-IT"/>
        </w:rPr>
        <w:t>transferuri capitale primite cu destinaţie specială între bugetele locale de nivelul II şi bugetele locale de nivelul I între diferite unităţi administrativ-teritoriale- 2500,0 mii lei</w:t>
      </w:r>
      <w:r w:rsidRPr="00B91A04">
        <w:rPr>
          <w:rFonts w:ascii="Times New Roman" w:hAnsi="Times New Roman" w:cs="Times New Roman"/>
          <w:sz w:val="24"/>
          <w:szCs w:val="24"/>
          <w:lang w:val="ro-RO"/>
        </w:rPr>
        <w:t xml:space="preserve"> .  </w:t>
      </w:r>
    </w:p>
    <w:p w:rsidR="00DB288A" w:rsidRPr="00B91A04" w:rsidRDefault="00DB288A" w:rsidP="00DB288A">
      <w:pPr>
        <w:spacing w:after="0"/>
        <w:rPr>
          <w:rFonts w:ascii="Times New Roman" w:hAnsi="Times New Roman" w:cs="Times New Roman"/>
          <w:sz w:val="24"/>
          <w:szCs w:val="24"/>
          <w:lang w:val="ro-RO"/>
        </w:rPr>
      </w:pPr>
    </w:p>
    <w:p w:rsidR="00DB288A" w:rsidRDefault="00DB288A" w:rsidP="00DB288A">
      <w:pPr>
        <w:spacing w:after="0"/>
        <w:jc w:val="both"/>
        <w:rPr>
          <w:rFonts w:ascii="Times New Roman" w:hAnsi="Times New Roman" w:cs="Times New Roman"/>
          <w:b/>
          <w:sz w:val="24"/>
          <w:szCs w:val="24"/>
          <w:lang w:val="en-US"/>
        </w:rPr>
      </w:pPr>
      <w:r w:rsidRPr="00B91A04">
        <w:rPr>
          <w:rFonts w:ascii="Times New Roman" w:eastAsia="Times New Roman" w:hAnsi="Times New Roman" w:cs="Times New Roman"/>
          <w:kern w:val="24"/>
          <w:sz w:val="24"/>
          <w:szCs w:val="24"/>
          <w:lang w:val="en-US"/>
        </w:rPr>
        <w:tab/>
      </w:r>
      <w:r w:rsidRPr="00B91A04">
        <w:rPr>
          <w:rFonts w:ascii="Times New Roman" w:hAnsi="Times New Roman" w:cs="Times New Roman"/>
          <w:b/>
          <w:sz w:val="24"/>
          <w:szCs w:val="24"/>
          <w:lang w:val="en-US"/>
        </w:rPr>
        <w:t>In perioada de gestiune bugetul local la partea de ch</w:t>
      </w:r>
      <w:r>
        <w:rPr>
          <w:rFonts w:ascii="Times New Roman" w:hAnsi="Times New Roman" w:cs="Times New Roman"/>
          <w:b/>
          <w:sz w:val="24"/>
          <w:szCs w:val="24"/>
          <w:lang w:val="en-US"/>
        </w:rPr>
        <w:t>eltuieli a fost executat in sum de</w:t>
      </w:r>
      <w:r w:rsidRPr="00B91A04">
        <w:rPr>
          <w:rFonts w:ascii="Times New Roman" w:hAnsi="Times New Roman" w:cs="Times New Roman"/>
          <w:b/>
          <w:sz w:val="24"/>
          <w:szCs w:val="24"/>
          <w:lang w:val="en-US"/>
        </w:rPr>
        <w:t xml:space="preserve"> 62339203-13-realizarea terenului-254334-72lei = 62084868-41.    </w:t>
      </w:r>
    </w:p>
    <w:p w:rsidR="00B71CF9" w:rsidRPr="00B91A04" w:rsidRDefault="00B71CF9" w:rsidP="00DB288A">
      <w:pPr>
        <w:spacing w:after="0"/>
        <w:jc w:val="both"/>
        <w:rPr>
          <w:rFonts w:ascii="Times New Roman" w:hAnsi="Times New Roman" w:cs="Times New Roman"/>
          <w:b/>
          <w:sz w:val="24"/>
          <w:szCs w:val="24"/>
          <w:lang w:val="en-US"/>
        </w:rPr>
      </w:pPr>
    </w:p>
    <w:p w:rsidR="00DB288A" w:rsidRPr="00B91A04" w:rsidRDefault="00DB288A" w:rsidP="00DB288A">
      <w:pPr>
        <w:spacing w:after="0"/>
        <w:jc w:val="both"/>
        <w:rPr>
          <w:rFonts w:ascii="Times New Roman" w:hAnsi="Times New Roman" w:cs="Times New Roman"/>
          <w:b/>
          <w:sz w:val="24"/>
          <w:szCs w:val="24"/>
          <w:lang w:val="en-US"/>
        </w:rPr>
      </w:pPr>
      <w:r w:rsidRPr="00B91A04">
        <w:rPr>
          <w:rFonts w:ascii="Times New Roman" w:hAnsi="Times New Roman" w:cs="Times New Roman"/>
          <w:sz w:val="24"/>
          <w:szCs w:val="24"/>
          <w:lang w:val="en-US"/>
        </w:rPr>
        <w:tab/>
        <w:t>Rambursarea imprumutului - 865474,10lei.</w:t>
      </w:r>
    </w:p>
    <w:p w:rsidR="00DB288A" w:rsidRPr="00BF516A" w:rsidRDefault="00DB288A" w:rsidP="00DB288A">
      <w:pPr>
        <w:spacing w:after="0"/>
        <w:jc w:val="both"/>
        <w:rPr>
          <w:rFonts w:ascii="Times New Roman" w:hAnsi="Times New Roman" w:cs="Times New Roman"/>
          <w:b/>
          <w:sz w:val="24"/>
          <w:szCs w:val="24"/>
          <w:lang w:val="en-US"/>
        </w:rPr>
      </w:pPr>
      <w:r w:rsidRPr="00B91A04">
        <w:rPr>
          <w:rFonts w:ascii="Times New Roman" w:hAnsi="Times New Roman" w:cs="Times New Roman"/>
          <w:sz w:val="24"/>
          <w:szCs w:val="24"/>
          <w:lang w:val="en-US"/>
        </w:rPr>
        <w:tab/>
        <w:t>Suma cheltuielil</w:t>
      </w:r>
      <w:r>
        <w:rPr>
          <w:rFonts w:ascii="Times New Roman" w:hAnsi="Times New Roman" w:cs="Times New Roman"/>
          <w:sz w:val="24"/>
          <w:szCs w:val="24"/>
          <w:lang w:val="en-US"/>
        </w:rPr>
        <w:t>or aprobata in bugetul local pe</w:t>
      </w:r>
      <w:r w:rsidRPr="00B91A04">
        <w:rPr>
          <w:rFonts w:ascii="Times New Roman" w:hAnsi="Times New Roman" w:cs="Times New Roman"/>
          <w:sz w:val="24"/>
          <w:szCs w:val="24"/>
          <w:lang w:val="en-US"/>
        </w:rPr>
        <w:t xml:space="preserve"> an. 2024 s-a majorat din contul: - </w:t>
      </w:r>
      <w:r>
        <w:rPr>
          <w:rFonts w:ascii="Times New Roman" w:hAnsi="Times New Roman" w:cs="Times New Roman"/>
          <w:sz w:val="24"/>
          <w:szCs w:val="24"/>
          <w:lang w:val="en-US"/>
        </w:rPr>
        <w:t xml:space="preserve">soldului </w:t>
      </w:r>
      <w:r w:rsidRPr="00B91A04">
        <w:rPr>
          <w:rFonts w:ascii="Times New Roman" w:hAnsi="Times New Roman" w:cs="Times New Roman"/>
          <w:sz w:val="24"/>
          <w:szCs w:val="24"/>
          <w:lang w:val="en-US"/>
        </w:rPr>
        <w:t>disponibil – 10349034,38lei</w:t>
      </w:r>
      <w:r w:rsidRPr="00B91A04">
        <w:rPr>
          <w:rFonts w:ascii="Times New Roman" w:hAnsi="Times New Roman" w:cs="Times New Roman"/>
          <w:b/>
          <w:sz w:val="24"/>
          <w:szCs w:val="24"/>
          <w:lang w:val="en-US"/>
        </w:rPr>
        <w:t>.</w:t>
      </w:r>
    </w:p>
    <w:p w:rsidR="00DB288A" w:rsidRPr="00B91A04" w:rsidRDefault="00DB288A" w:rsidP="00DB288A">
      <w:pPr>
        <w:pStyle w:val="a9"/>
        <w:tabs>
          <w:tab w:val="left" w:pos="-200"/>
        </w:tabs>
        <w:ind w:left="0" w:firstLineChars="50" w:firstLine="120"/>
        <w:jc w:val="both"/>
      </w:pPr>
      <w:r w:rsidRPr="00B91A04">
        <w:rPr>
          <w:u w:val="single"/>
        </w:rPr>
        <w:t>Din volumul total al cheltuielilor</w:t>
      </w:r>
      <w:r w:rsidRPr="00B91A04">
        <w:t xml:space="preserve"> .</w:t>
      </w:r>
    </w:p>
    <w:p w:rsidR="00DB288A" w:rsidRPr="00B91A04" w:rsidRDefault="00DB288A" w:rsidP="00DB288A">
      <w:pPr>
        <w:pStyle w:val="a9"/>
        <w:tabs>
          <w:tab w:val="left" w:pos="-200"/>
        </w:tabs>
        <w:ind w:left="0" w:firstLineChars="50" w:firstLine="120"/>
        <w:jc w:val="both"/>
      </w:pPr>
      <w:r w:rsidRPr="00B91A04">
        <w:t>-22227957,04 lei constituie cheltuielile legate de remunerarea  muncii,</w:t>
      </w:r>
    </w:p>
    <w:p w:rsidR="00DB288A" w:rsidRPr="00B91A04" w:rsidRDefault="00DB288A" w:rsidP="00DB288A">
      <w:pPr>
        <w:pStyle w:val="a9"/>
        <w:tabs>
          <w:tab w:val="left" w:pos="-200"/>
        </w:tabs>
        <w:ind w:left="0" w:firstLineChars="50" w:firstLine="120"/>
        <w:jc w:val="both"/>
      </w:pPr>
      <w:r w:rsidRPr="00B91A04">
        <w:t xml:space="preserve">-39936013,08  lei bunuri si servicii, </w:t>
      </w:r>
    </w:p>
    <w:p w:rsidR="00DB288A" w:rsidRPr="00B91A04" w:rsidRDefault="00DB288A" w:rsidP="00DB288A">
      <w:pPr>
        <w:pStyle w:val="a9"/>
        <w:tabs>
          <w:tab w:val="left" w:pos="-200"/>
        </w:tabs>
        <w:ind w:left="0" w:firstLineChars="50" w:firstLine="120"/>
        <w:jc w:val="both"/>
      </w:pPr>
      <w:r w:rsidRPr="00B91A04">
        <w:t xml:space="preserve">-32433,01lei dobânda la credit,  </w:t>
      </w:r>
    </w:p>
    <w:p w:rsidR="00DB288A" w:rsidRDefault="00DB288A" w:rsidP="00DB288A">
      <w:pPr>
        <w:pStyle w:val="a9"/>
        <w:tabs>
          <w:tab w:val="left" w:pos="-200"/>
        </w:tabs>
        <w:ind w:left="0" w:firstLineChars="50" w:firstLine="120"/>
        <w:jc w:val="both"/>
      </w:pPr>
      <w:r w:rsidRPr="00B91A04">
        <w:t>-142800,00 lei alimentatia copiilor din LT.A.Puskin, LT. M.Eminescu.</w:t>
      </w:r>
    </w:p>
    <w:p w:rsidR="00DB288A" w:rsidRDefault="00DB288A" w:rsidP="00DB288A">
      <w:pPr>
        <w:pStyle w:val="a9"/>
        <w:tabs>
          <w:tab w:val="left" w:pos="-200"/>
        </w:tabs>
        <w:ind w:left="0" w:firstLineChars="50" w:firstLine="120"/>
        <w:jc w:val="both"/>
      </w:pPr>
    </w:p>
    <w:p w:rsidR="00DB288A" w:rsidRPr="00BF516A" w:rsidRDefault="00DB288A" w:rsidP="00DB288A">
      <w:pPr>
        <w:pStyle w:val="a9"/>
        <w:tabs>
          <w:tab w:val="left" w:pos="-200"/>
        </w:tabs>
        <w:ind w:left="0" w:firstLineChars="50" w:firstLine="120"/>
        <w:jc w:val="both"/>
        <w:rPr>
          <w:b/>
          <w:i/>
        </w:rPr>
      </w:pPr>
      <w:r w:rsidRPr="00BF516A">
        <w:rPr>
          <w:b/>
          <w:i/>
        </w:rPr>
        <w:t>1.2 Colectarea impozitelor şi taxelor locale (SCITL)</w:t>
      </w:r>
    </w:p>
    <w:p w:rsidR="00DB288A" w:rsidRPr="00BA23DE" w:rsidRDefault="00DB288A" w:rsidP="00DB288A">
      <w:pPr>
        <w:tabs>
          <w:tab w:val="left" w:pos="510"/>
        </w:tabs>
        <w:spacing w:after="0" w:line="240" w:lineRule="auto"/>
        <w:textAlignment w:val="baseline"/>
        <w:rPr>
          <w:rFonts w:ascii="Times New Roman" w:hAnsi="Times New Roman" w:cs="Times New Roman"/>
          <w:color w:val="FF0000"/>
          <w:lang w:val="en-US"/>
        </w:rPr>
      </w:pPr>
    </w:p>
    <w:p w:rsidR="00DB288A" w:rsidRDefault="00DB288A" w:rsidP="00DB288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Serviciul de colectare a impozitelor şi taxelor locale din cadrul Primăriei este un organ cu atribuţii de administrare fiscal, funcţiile cărora sunt exercitate prin intermediul perceptorilor fiscali în baza unui regulament aprobat.</w:t>
      </w:r>
    </w:p>
    <w:p w:rsidR="00DB288A" w:rsidRPr="00B943E5" w:rsidRDefault="007D58F0" w:rsidP="00DB288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B288A" w:rsidRPr="00B91A04">
        <w:rPr>
          <w:rFonts w:ascii="Times New Roman" w:hAnsi="Times New Roman" w:cs="Times New Roman"/>
          <w:sz w:val="24"/>
          <w:szCs w:val="24"/>
          <w:lang w:val="en-US"/>
        </w:rPr>
        <w:t xml:space="preserve">Pentru anul fiscal 2024 au fost distribuite </w:t>
      </w:r>
      <w:r w:rsidR="00DB288A" w:rsidRPr="00B91A04">
        <w:rPr>
          <w:rFonts w:ascii="Times New Roman" w:hAnsi="Times New Roman" w:cs="Times New Roman"/>
          <w:b/>
          <w:sz w:val="24"/>
          <w:szCs w:val="24"/>
          <w:lang w:val="en-US"/>
        </w:rPr>
        <w:t>6 450 de avize de plată</w:t>
      </w:r>
      <w:r w:rsidR="00DB288A" w:rsidRPr="00B91A04">
        <w:rPr>
          <w:rFonts w:ascii="Times New Roman" w:hAnsi="Times New Roman" w:cs="Times New Roman"/>
          <w:sz w:val="24"/>
          <w:szCs w:val="24"/>
          <w:lang w:val="en-US"/>
        </w:rPr>
        <w:t xml:space="preserve"> pentru bunurile imobiliare și impozitul funciar al persoanelor fizice. Aceste avize au fost remise contribuabililor în termenul stabilit de legislație, până la data de 15 iunie a anului curent.</w:t>
      </w:r>
    </w:p>
    <w:p w:rsidR="00DB288A" w:rsidRPr="00B943E5" w:rsidRDefault="00DB288A" w:rsidP="00DB288A">
      <w:pPr>
        <w:pStyle w:val="a3"/>
        <w:spacing w:line="276" w:lineRule="auto"/>
        <w:ind w:left="0"/>
        <w:jc w:val="both"/>
        <w:rPr>
          <w:sz w:val="24"/>
          <w:szCs w:val="24"/>
        </w:rPr>
      </w:pPr>
      <w:r w:rsidRPr="00B943E5">
        <w:rPr>
          <w:sz w:val="24"/>
          <w:szCs w:val="24"/>
        </w:rPr>
        <w:t xml:space="preserve">     Pe parcursul anului 2024 au fost emise </w:t>
      </w:r>
      <w:r w:rsidRPr="00B943E5">
        <w:rPr>
          <w:b/>
          <w:sz w:val="24"/>
          <w:szCs w:val="24"/>
        </w:rPr>
        <w:t>1150 de reclamații</w:t>
      </w:r>
      <w:r w:rsidRPr="00B943E5">
        <w:rPr>
          <w:sz w:val="24"/>
          <w:szCs w:val="24"/>
        </w:rPr>
        <w:t xml:space="preserve"> către contribuabilii cu datorii, acestia fiind informați suplimentar prin telefon, rețele de socializare sau prin scrisori simple și recomandate.       </w:t>
      </w:r>
    </w:p>
    <w:p w:rsidR="00DB288A" w:rsidRPr="00B943E5" w:rsidRDefault="00DB288A" w:rsidP="00DB288A">
      <w:pPr>
        <w:pStyle w:val="a3"/>
        <w:spacing w:line="276" w:lineRule="auto"/>
        <w:ind w:left="0"/>
        <w:jc w:val="both"/>
        <w:rPr>
          <w:sz w:val="24"/>
          <w:szCs w:val="24"/>
        </w:rPr>
      </w:pPr>
      <w:r w:rsidRPr="00B943E5">
        <w:rPr>
          <w:sz w:val="24"/>
          <w:szCs w:val="24"/>
        </w:rPr>
        <w:t xml:space="preserve">     De asemenea, au fost identificate bunuri imobile neevaluate, care au fost incluse în calcul. </w:t>
      </w:r>
    </w:p>
    <w:p w:rsidR="00DB288A" w:rsidRPr="00B943E5" w:rsidRDefault="00DB288A" w:rsidP="00DB288A">
      <w:pPr>
        <w:pStyle w:val="a3"/>
        <w:spacing w:line="276" w:lineRule="auto"/>
        <w:ind w:left="0"/>
        <w:jc w:val="both"/>
        <w:rPr>
          <w:sz w:val="24"/>
          <w:szCs w:val="24"/>
        </w:rPr>
      </w:pPr>
      <w:r w:rsidRPr="00B943E5">
        <w:rPr>
          <w:sz w:val="24"/>
          <w:szCs w:val="24"/>
        </w:rPr>
        <w:t>S-au efectuat corectări prin operațiuni manuale în sistemele SIA Cadastru și SIA SCITL 2.</w:t>
      </w:r>
    </w:p>
    <w:p w:rsidR="00DB288A" w:rsidRPr="00B943E5" w:rsidRDefault="00DB288A" w:rsidP="00DB288A">
      <w:pPr>
        <w:pStyle w:val="a3"/>
        <w:spacing w:line="276" w:lineRule="auto"/>
        <w:ind w:left="0"/>
        <w:jc w:val="both"/>
        <w:rPr>
          <w:sz w:val="24"/>
          <w:szCs w:val="24"/>
        </w:rPr>
      </w:pPr>
      <w:r w:rsidRPr="00B943E5">
        <w:rPr>
          <w:sz w:val="24"/>
          <w:szCs w:val="24"/>
        </w:rPr>
        <w:t xml:space="preserve">     Specialiștii din domeniu au oferit consultanță cetățenilor cu privire la perceperea fiscală, impozitul pe bunurile imobile și impozitul funciar. Totodată, au fost analizate și soluționate petițiile cetățenilor referitoare la aspecte fiscale.</w:t>
      </w:r>
    </w:p>
    <w:p w:rsidR="00DB288A" w:rsidRPr="00B71CF9" w:rsidRDefault="00DB288A" w:rsidP="00DB288A">
      <w:pPr>
        <w:pStyle w:val="a3"/>
        <w:spacing w:line="276" w:lineRule="auto"/>
        <w:ind w:left="0"/>
        <w:jc w:val="both"/>
        <w:rPr>
          <w:sz w:val="24"/>
          <w:szCs w:val="24"/>
        </w:rPr>
      </w:pPr>
      <w:r w:rsidRPr="00B943E5">
        <w:rPr>
          <w:sz w:val="24"/>
          <w:szCs w:val="24"/>
        </w:rPr>
        <w:t xml:space="preserve">     Pe parcursul anului 2024 au fost eliberate și înregistrate </w:t>
      </w:r>
      <w:r w:rsidRPr="00B943E5">
        <w:rPr>
          <w:b/>
          <w:sz w:val="24"/>
          <w:szCs w:val="24"/>
        </w:rPr>
        <w:t xml:space="preserve">57 de certificate </w:t>
      </w:r>
      <w:r w:rsidRPr="00B943E5">
        <w:rPr>
          <w:sz w:val="24"/>
          <w:szCs w:val="24"/>
        </w:rPr>
        <w:t xml:space="preserve">privind lipsa sau existența restanțelor, precum și </w:t>
      </w:r>
      <w:r w:rsidRPr="00B943E5">
        <w:rPr>
          <w:b/>
          <w:sz w:val="24"/>
          <w:szCs w:val="24"/>
        </w:rPr>
        <w:t>confirmări</w:t>
      </w:r>
      <w:r w:rsidRPr="00B943E5">
        <w:rPr>
          <w:sz w:val="24"/>
          <w:szCs w:val="24"/>
        </w:rPr>
        <w:t xml:space="preserve"> privind deținerea de teren. Fiecare solicitant a fost verificat individual în ceea ce privește achitarea impozitului pe bunurile imobiliare</w:t>
      </w:r>
    </w:p>
    <w:p w:rsidR="00DB288A" w:rsidRPr="00B91A04" w:rsidRDefault="00DB288A" w:rsidP="00DB288A">
      <w:pPr>
        <w:pStyle w:val="a3"/>
        <w:spacing w:line="276" w:lineRule="auto"/>
        <w:ind w:left="0"/>
        <w:jc w:val="center"/>
        <w:rPr>
          <w:b/>
        </w:rPr>
      </w:pPr>
      <w:r w:rsidRPr="00B91A04">
        <w:rPr>
          <w:b/>
        </w:rPr>
        <w:t>Notificări</w:t>
      </w:r>
    </w:p>
    <w:p w:rsidR="00DB288A" w:rsidRPr="00B91A04" w:rsidRDefault="004E4598" w:rsidP="00DB288A">
      <w:pPr>
        <w:spacing w:after="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ab/>
      </w:r>
      <w:r w:rsidR="00DB288A" w:rsidRPr="00B91A04">
        <w:rPr>
          <w:rFonts w:ascii="Times New Roman" w:eastAsia="Times New Roman" w:hAnsi="Times New Roman" w:cs="Times New Roman"/>
          <w:sz w:val="24"/>
          <w:szCs w:val="24"/>
          <w:lang w:val="en-US"/>
        </w:rPr>
        <w:t xml:space="preserve">În baza Legii nr. 231 din 23.09.2010 cu privire la comerțul interior, privind activitatea de comerț și/sau de prestări servicii pe teritoriul orașului Anenii Noi au fost recepționate, întocmite și eliberate un număr de </w:t>
      </w:r>
      <w:r w:rsidR="00DB288A" w:rsidRPr="00B91A04">
        <w:rPr>
          <w:rFonts w:ascii="Times New Roman" w:eastAsia="Times New Roman" w:hAnsi="Times New Roman" w:cs="Times New Roman"/>
          <w:b/>
          <w:sz w:val="24"/>
          <w:szCs w:val="24"/>
          <w:lang w:val="en-US"/>
        </w:rPr>
        <w:t xml:space="preserve">86 înştiinţări de recepţionare a Notificărilor privind inițierea activității de comerț a persoanelor juridice, </w:t>
      </w:r>
      <w:r w:rsidR="00DB288A" w:rsidRPr="00B91A04">
        <w:rPr>
          <w:rFonts w:ascii="Times New Roman" w:eastAsia="Times New Roman" w:hAnsi="Times New Roman" w:cs="Times New Roman"/>
          <w:sz w:val="24"/>
          <w:szCs w:val="24"/>
          <w:lang w:val="en-US"/>
        </w:rPr>
        <w:t>inclusiv</w:t>
      </w:r>
      <w:r w:rsidR="00DB288A" w:rsidRPr="00B91A04">
        <w:rPr>
          <w:rFonts w:ascii="Times New Roman" w:eastAsia="Times New Roman" w:hAnsi="Times New Roman" w:cs="Times New Roman"/>
          <w:b/>
          <w:sz w:val="24"/>
          <w:szCs w:val="24"/>
          <w:lang w:val="en-US"/>
        </w:rPr>
        <w:t xml:space="preserve"> Activitatea Independentă </w:t>
      </w:r>
      <w:r w:rsidR="00DB288A" w:rsidRPr="00B91A04">
        <w:rPr>
          <w:rFonts w:ascii="Times New Roman" w:eastAsia="Times New Roman" w:hAnsi="Times New Roman" w:cs="Times New Roman"/>
          <w:sz w:val="24"/>
          <w:szCs w:val="24"/>
          <w:lang w:val="en-US"/>
        </w:rPr>
        <w:t>și</w:t>
      </w:r>
      <w:r w:rsidR="00DB288A" w:rsidRPr="00B91A04">
        <w:rPr>
          <w:rFonts w:ascii="Times New Roman" w:eastAsia="Times New Roman" w:hAnsi="Times New Roman" w:cs="Times New Roman"/>
          <w:b/>
          <w:sz w:val="24"/>
          <w:szCs w:val="24"/>
          <w:lang w:val="en-US"/>
        </w:rPr>
        <w:t xml:space="preserve"> Patentă de întreprinzător</w:t>
      </w:r>
      <w:r w:rsidR="00DB288A" w:rsidRPr="00B91A04">
        <w:rPr>
          <w:rFonts w:ascii="Times New Roman" w:eastAsia="Times New Roman" w:hAnsi="Times New Roman" w:cs="Times New Roman"/>
          <w:sz w:val="24"/>
          <w:szCs w:val="24"/>
          <w:lang w:val="en-US"/>
        </w:rPr>
        <w:t xml:space="preserve">de pe teritoriul orașului Anenii Noi. </w:t>
      </w:r>
      <w:r w:rsidR="00DB288A" w:rsidRPr="00B91A04">
        <w:rPr>
          <w:rFonts w:ascii="Times New Roman" w:hAnsi="Times New Roman" w:cs="Times New Roman"/>
          <w:sz w:val="24"/>
          <w:szCs w:val="24"/>
          <w:lang w:val="en-US"/>
        </w:rPr>
        <w:t xml:space="preserve">Numărul persoanelor juridice care și-au </w:t>
      </w:r>
      <w:r w:rsidR="00DB288A" w:rsidRPr="00B91A04">
        <w:rPr>
          <w:rFonts w:ascii="Times New Roman" w:hAnsi="Times New Roman" w:cs="Times New Roman"/>
          <w:b/>
          <w:sz w:val="24"/>
          <w:szCs w:val="24"/>
          <w:lang w:val="en-US"/>
        </w:rPr>
        <w:t>încetat activitatea de comerț</w:t>
      </w:r>
      <w:r w:rsidR="00DB288A" w:rsidRPr="00B91A04">
        <w:rPr>
          <w:rFonts w:ascii="Times New Roman" w:hAnsi="Times New Roman" w:cs="Times New Roman"/>
          <w:sz w:val="24"/>
          <w:szCs w:val="24"/>
          <w:lang w:val="en-US"/>
        </w:rPr>
        <w:t xml:space="preserve"> în anul 2024 a fost de </w:t>
      </w:r>
      <w:r w:rsidR="00DB288A" w:rsidRPr="00B91A04">
        <w:rPr>
          <w:rFonts w:ascii="Times New Roman" w:hAnsi="Times New Roman" w:cs="Times New Roman"/>
          <w:b/>
          <w:sz w:val="24"/>
          <w:szCs w:val="24"/>
          <w:lang w:val="en-US"/>
        </w:rPr>
        <w:t>34</w:t>
      </w:r>
      <w:r w:rsidR="00DB288A" w:rsidRPr="00B91A04">
        <w:rPr>
          <w:rFonts w:ascii="Times New Roman" w:hAnsi="Times New Roman" w:cs="Times New Roman"/>
          <w:sz w:val="24"/>
          <w:szCs w:val="24"/>
          <w:lang w:val="en-US"/>
        </w:rPr>
        <w:t xml:space="preserve">. </w:t>
      </w:r>
    </w:p>
    <w:p w:rsidR="00DB288A" w:rsidRPr="00B91A04" w:rsidRDefault="004E4598" w:rsidP="004E4598">
      <w:pPr>
        <w:spacing w:after="0"/>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ab/>
      </w:r>
      <w:r w:rsidR="00DB288A" w:rsidRPr="00B91A04">
        <w:rPr>
          <w:rFonts w:ascii="Times New Roman" w:hAnsi="Times New Roman" w:cs="Times New Roman"/>
          <w:sz w:val="24"/>
          <w:szCs w:val="24"/>
          <w:lang w:val="en-US"/>
        </w:rPr>
        <w:t>Au fost efectuate deplasări de control la agenții economici de pe teritoriul orașului pentru monitorizarea respectării legislației în vigoare și a sortimentului prevăzut în Notificarea depusă</w:t>
      </w:r>
      <w:r w:rsidR="00DB288A" w:rsidRPr="00B91A04">
        <w:rPr>
          <w:rFonts w:ascii="Times New Roman" w:eastAsia="Times New Roman" w:hAnsi="Times New Roman" w:cs="Times New Roman"/>
          <w:sz w:val="24"/>
          <w:szCs w:val="24"/>
          <w:lang w:val="en-US"/>
        </w:rPr>
        <w:t>.</w:t>
      </w:r>
    </w:p>
    <w:p w:rsidR="00DB288A" w:rsidRPr="00B91A04" w:rsidRDefault="00DB288A" w:rsidP="00DB288A">
      <w:pPr>
        <w:spacing w:after="0"/>
        <w:jc w:val="both"/>
        <w:rPr>
          <w:rFonts w:ascii="Times New Roman" w:hAnsi="Times New Roman" w:cs="Times New Roman"/>
          <w:lang w:val="en-US"/>
        </w:rPr>
      </w:pPr>
    </w:p>
    <w:p w:rsidR="00DB288A" w:rsidRDefault="00DB288A" w:rsidP="00DB288A">
      <w:pPr>
        <w:rPr>
          <w:rFonts w:ascii="Times New Roman" w:hAnsi="Times New Roman" w:cs="Times New Roman"/>
          <w:b/>
          <w:sz w:val="24"/>
          <w:szCs w:val="24"/>
          <w:lang w:val="ro-RO"/>
        </w:rPr>
      </w:pPr>
      <w:r>
        <w:rPr>
          <w:lang w:val="ro-RO"/>
        </w:rPr>
        <w:t>2</w:t>
      </w:r>
      <w:r w:rsidRPr="00735E30">
        <w:rPr>
          <w:rFonts w:ascii="Times New Roman" w:hAnsi="Times New Roman" w:cs="Times New Roman"/>
          <w:b/>
          <w:sz w:val="24"/>
          <w:szCs w:val="24"/>
          <w:lang w:val="ro-RO"/>
        </w:rPr>
        <w:t>. PRESTAREA SERVICIILOR CĂTRE CETĂŢENI:</w:t>
      </w:r>
    </w:p>
    <w:p w:rsidR="00BF0B3A" w:rsidRPr="00E34784" w:rsidRDefault="00BF0B3A" w:rsidP="00B91A04">
      <w:pPr>
        <w:spacing w:after="0" w:line="240" w:lineRule="auto"/>
        <w:rPr>
          <w:rFonts w:ascii="Times New Roman" w:hAnsi="Times New Roman" w:cs="Times New Roman"/>
          <w:b/>
          <w:sz w:val="24"/>
          <w:szCs w:val="24"/>
          <w:lang w:val="ro-RO"/>
        </w:rPr>
      </w:pPr>
      <w:r w:rsidRPr="00B91A04">
        <w:rPr>
          <w:rFonts w:ascii="Times New Roman" w:hAnsi="Times New Roman" w:cs="Times New Roman"/>
          <w:b/>
          <w:color w:val="FF0000"/>
          <w:sz w:val="24"/>
          <w:szCs w:val="24"/>
          <w:lang w:val="ro-RO"/>
        </w:rPr>
        <w:tab/>
      </w:r>
      <w:r w:rsidRPr="00E34784">
        <w:rPr>
          <w:rFonts w:ascii="Times New Roman" w:hAnsi="Times New Roman" w:cs="Times New Roman"/>
          <w:b/>
          <w:sz w:val="24"/>
          <w:szCs w:val="24"/>
          <w:lang w:val="ro-RO"/>
        </w:rPr>
        <w:t>Instituţii în subordinea APL Anenii Noi:</w:t>
      </w:r>
    </w:p>
    <w:p w:rsidR="00BF0B3A" w:rsidRPr="00E34784" w:rsidRDefault="00DB288A" w:rsidP="00B91A04">
      <w:pPr>
        <w:spacing w:after="0" w:line="240" w:lineRule="auto"/>
        <w:rPr>
          <w:rFonts w:ascii="Times New Roman" w:hAnsi="Times New Roman" w:cs="Times New Roman"/>
          <w:sz w:val="24"/>
          <w:szCs w:val="24"/>
          <w:lang w:val="ro-RO"/>
        </w:rPr>
      </w:pPr>
      <w:r w:rsidRPr="00E34784">
        <w:rPr>
          <w:rFonts w:ascii="Times New Roman" w:hAnsi="Times New Roman" w:cs="Times New Roman"/>
          <w:sz w:val="24"/>
          <w:szCs w:val="24"/>
          <w:lang w:val="ro-RO"/>
        </w:rPr>
        <w:t>-</w:t>
      </w:r>
      <w:r w:rsidR="00BF0B3A" w:rsidRPr="00E34784">
        <w:rPr>
          <w:rFonts w:ascii="Times New Roman" w:hAnsi="Times New Roman" w:cs="Times New Roman"/>
          <w:sz w:val="24"/>
          <w:szCs w:val="24"/>
          <w:lang w:val="ro-RO"/>
        </w:rPr>
        <w:t xml:space="preserve"> ÎMDP Apă-Canal Anenii Noi</w:t>
      </w:r>
    </w:p>
    <w:p w:rsidR="00BF0B3A" w:rsidRPr="00E34784" w:rsidRDefault="00DB288A" w:rsidP="00B91A04">
      <w:pPr>
        <w:spacing w:after="0" w:line="240" w:lineRule="auto"/>
        <w:rPr>
          <w:rFonts w:ascii="Times New Roman" w:hAnsi="Times New Roman" w:cs="Times New Roman"/>
          <w:sz w:val="24"/>
          <w:szCs w:val="24"/>
          <w:lang w:val="ro-RO"/>
        </w:rPr>
      </w:pPr>
      <w:r w:rsidRPr="00E34784">
        <w:rPr>
          <w:rFonts w:ascii="Times New Roman" w:hAnsi="Times New Roman" w:cs="Times New Roman"/>
          <w:sz w:val="24"/>
          <w:szCs w:val="24"/>
          <w:lang w:val="ro-RO"/>
        </w:rPr>
        <w:t xml:space="preserve">- </w:t>
      </w:r>
      <w:r w:rsidR="00BF0B3A" w:rsidRPr="00E34784">
        <w:rPr>
          <w:rFonts w:ascii="Times New Roman" w:hAnsi="Times New Roman" w:cs="Times New Roman"/>
          <w:sz w:val="24"/>
          <w:szCs w:val="24"/>
          <w:lang w:val="ro-RO"/>
        </w:rPr>
        <w:t>ÎM Antermo</w:t>
      </w:r>
    </w:p>
    <w:p w:rsidR="00DB288A" w:rsidRPr="00E34784" w:rsidRDefault="00DB288A" w:rsidP="00B91A04">
      <w:pPr>
        <w:spacing w:after="0" w:line="240" w:lineRule="auto"/>
        <w:rPr>
          <w:rFonts w:ascii="Times New Roman" w:hAnsi="Times New Roman" w:cs="Times New Roman"/>
          <w:sz w:val="24"/>
          <w:szCs w:val="24"/>
          <w:lang w:val="ro-RO"/>
        </w:rPr>
      </w:pPr>
      <w:r w:rsidRPr="00E34784">
        <w:rPr>
          <w:rFonts w:ascii="Times New Roman" w:hAnsi="Times New Roman" w:cs="Times New Roman"/>
          <w:sz w:val="24"/>
          <w:szCs w:val="24"/>
          <w:lang w:val="ro-RO"/>
        </w:rPr>
        <w:t xml:space="preserve">- </w:t>
      </w:r>
      <w:r w:rsidR="00BF0B3A" w:rsidRPr="00E34784">
        <w:rPr>
          <w:rFonts w:ascii="Times New Roman" w:hAnsi="Times New Roman" w:cs="Times New Roman"/>
          <w:sz w:val="24"/>
          <w:szCs w:val="24"/>
          <w:lang w:val="ro-RO"/>
        </w:rPr>
        <w:t>ÎM Alimprodan</w:t>
      </w:r>
    </w:p>
    <w:p w:rsidR="00BF0B3A" w:rsidRPr="00DB288A" w:rsidRDefault="00DB288A" w:rsidP="00B91A04">
      <w:pPr>
        <w:spacing w:after="0" w:line="240" w:lineRule="auto"/>
        <w:rPr>
          <w:rFonts w:ascii="Times New Roman" w:hAnsi="Times New Roman" w:cs="Times New Roman"/>
          <w:color w:val="FF0000"/>
          <w:sz w:val="24"/>
          <w:szCs w:val="24"/>
          <w:lang w:val="ro-RO"/>
        </w:rPr>
      </w:pPr>
      <w:r>
        <w:rPr>
          <w:rFonts w:ascii="Times New Roman" w:hAnsi="Times New Roman" w:cs="Times New Roman"/>
          <w:color w:val="FF0000"/>
          <w:sz w:val="24"/>
          <w:szCs w:val="24"/>
          <w:lang w:val="ro-RO"/>
        </w:rPr>
        <w:t xml:space="preserve">- </w:t>
      </w:r>
      <w:r w:rsidR="00BF0B3A" w:rsidRPr="00B91A04">
        <w:rPr>
          <w:rFonts w:ascii="Times New Roman" w:hAnsi="Times New Roman" w:cs="Times New Roman"/>
          <w:sz w:val="24"/>
          <w:szCs w:val="24"/>
          <w:lang w:val="ro-RO"/>
        </w:rPr>
        <w:t xml:space="preserve"> IET Creşă grădiniţa „Andrieş”</w:t>
      </w:r>
    </w:p>
    <w:p w:rsidR="00BF0B3A" w:rsidRPr="00B91A04" w:rsidRDefault="00DB288A" w:rsidP="00B91A04">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BF0B3A" w:rsidRPr="00B91A04">
        <w:rPr>
          <w:rFonts w:ascii="Times New Roman" w:hAnsi="Times New Roman" w:cs="Times New Roman"/>
          <w:sz w:val="24"/>
          <w:szCs w:val="24"/>
          <w:lang w:val="ro-RO"/>
        </w:rPr>
        <w:t xml:space="preserve"> IET Creşă grădiniţa „Izvoraş”</w:t>
      </w:r>
    </w:p>
    <w:p w:rsidR="00BF0B3A" w:rsidRPr="00B91A04" w:rsidRDefault="00DB288A" w:rsidP="00B91A04">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BF0B3A" w:rsidRPr="00B91A04">
        <w:rPr>
          <w:rFonts w:ascii="Times New Roman" w:hAnsi="Times New Roman" w:cs="Times New Roman"/>
          <w:sz w:val="24"/>
          <w:szCs w:val="24"/>
          <w:lang w:val="ro-RO"/>
        </w:rPr>
        <w:t xml:space="preserve"> IET Creşă grădiniţa „hîrbovăţul Nou”</w:t>
      </w:r>
    </w:p>
    <w:p w:rsidR="00BF0B3A" w:rsidRPr="00B91A04" w:rsidRDefault="00DB288A" w:rsidP="00B91A04">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w:t>
      </w:r>
      <w:r w:rsidR="00BF0B3A" w:rsidRPr="00B91A04">
        <w:rPr>
          <w:rFonts w:ascii="Times New Roman" w:hAnsi="Times New Roman" w:cs="Times New Roman"/>
          <w:sz w:val="24"/>
          <w:szCs w:val="24"/>
          <w:lang w:val="ro-RO"/>
        </w:rPr>
        <w:t xml:space="preserve"> Şcoala de Arte Anenii Noi</w:t>
      </w:r>
    </w:p>
    <w:p w:rsidR="00BF0B3A" w:rsidRDefault="00DB288A" w:rsidP="00B91A04">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BF0B3A" w:rsidRPr="00B91A04">
        <w:rPr>
          <w:rFonts w:ascii="Times New Roman" w:hAnsi="Times New Roman" w:cs="Times New Roman"/>
          <w:sz w:val="24"/>
          <w:szCs w:val="24"/>
          <w:lang w:val="ro-RO"/>
        </w:rPr>
        <w:t>CRIS „Nadejda”</w:t>
      </w:r>
    </w:p>
    <w:p w:rsidR="00DB288A" w:rsidRDefault="00DB288A" w:rsidP="00B91A04">
      <w:pPr>
        <w:spacing w:after="0" w:line="240" w:lineRule="auto"/>
        <w:rPr>
          <w:rFonts w:ascii="Times New Roman" w:hAnsi="Times New Roman" w:cs="Times New Roman"/>
          <w:sz w:val="24"/>
          <w:szCs w:val="24"/>
          <w:lang w:val="ro-RO"/>
        </w:rPr>
      </w:pPr>
    </w:p>
    <w:p w:rsidR="00B71CF9" w:rsidRDefault="00B71CF9" w:rsidP="00DB288A">
      <w:pPr>
        <w:rPr>
          <w:rFonts w:ascii="Times New Roman" w:hAnsi="Times New Roman" w:cs="Times New Roman"/>
          <w:b/>
          <w:sz w:val="24"/>
          <w:szCs w:val="24"/>
          <w:lang w:val="ro-RO"/>
        </w:rPr>
      </w:pPr>
    </w:p>
    <w:p w:rsidR="00B71CF9" w:rsidRDefault="00B71CF9" w:rsidP="00DB288A">
      <w:pPr>
        <w:rPr>
          <w:rFonts w:ascii="Times New Roman" w:hAnsi="Times New Roman" w:cs="Times New Roman"/>
          <w:b/>
          <w:sz w:val="24"/>
          <w:szCs w:val="24"/>
          <w:lang w:val="ro-RO"/>
        </w:rPr>
      </w:pPr>
    </w:p>
    <w:p w:rsidR="00B71CF9" w:rsidRDefault="00B71CF9" w:rsidP="00DB288A">
      <w:pPr>
        <w:rPr>
          <w:rFonts w:ascii="Times New Roman" w:hAnsi="Times New Roman" w:cs="Times New Roman"/>
          <w:b/>
          <w:sz w:val="24"/>
          <w:szCs w:val="24"/>
          <w:lang w:val="ro-RO"/>
        </w:rPr>
      </w:pPr>
    </w:p>
    <w:p w:rsidR="00B71CF9" w:rsidRDefault="00B71CF9" w:rsidP="00DB288A">
      <w:pPr>
        <w:rPr>
          <w:rFonts w:ascii="Times New Roman" w:hAnsi="Times New Roman" w:cs="Times New Roman"/>
          <w:b/>
          <w:sz w:val="24"/>
          <w:szCs w:val="24"/>
          <w:lang w:val="ro-RO"/>
        </w:rPr>
      </w:pPr>
    </w:p>
    <w:p w:rsidR="00DB288A" w:rsidRPr="00735E30" w:rsidRDefault="00DB288A" w:rsidP="00DB288A">
      <w:pPr>
        <w:rPr>
          <w:lang w:val="ro-RO"/>
        </w:rPr>
      </w:pPr>
      <w:r>
        <w:rPr>
          <w:rFonts w:ascii="Times New Roman" w:hAnsi="Times New Roman" w:cs="Times New Roman"/>
          <w:b/>
          <w:sz w:val="24"/>
          <w:szCs w:val="24"/>
          <w:lang w:val="ro-RO"/>
        </w:rPr>
        <w:t>2.1 Infrastructura rutieră</w:t>
      </w:r>
    </w:p>
    <w:p w:rsidR="00B71280" w:rsidRPr="00130EEF" w:rsidRDefault="004E4598" w:rsidP="00B71280">
      <w:pPr>
        <w:ind w:left="150"/>
        <w:jc w:val="both"/>
        <w:rPr>
          <w:rFonts w:ascii="Times New Roman" w:hAnsi="Times New Roman" w:cs="Times New Roman"/>
          <w:sz w:val="24"/>
          <w:szCs w:val="24"/>
          <w:lang w:val="en-US"/>
        </w:rPr>
      </w:pPr>
      <w:r>
        <w:rPr>
          <w:rFonts w:ascii="Times New Roman" w:hAnsi="Times New Roman" w:cs="Times New Roman"/>
          <w:sz w:val="24"/>
          <w:szCs w:val="24"/>
          <w:lang w:val="ro-RO"/>
        </w:rPr>
        <w:tab/>
      </w:r>
      <w:r w:rsidR="00D35F08">
        <w:rPr>
          <w:rFonts w:ascii="Times New Roman" w:hAnsi="Times New Roman" w:cs="Times New Roman"/>
          <w:sz w:val="24"/>
          <w:szCs w:val="24"/>
          <w:lang w:val="ro-RO"/>
        </w:rPr>
        <w:t>În anul 2024</w:t>
      </w:r>
      <w:r w:rsidR="00B71280">
        <w:rPr>
          <w:rFonts w:ascii="Times New Roman" w:hAnsi="Times New Roman" w:cs="Times New Roman"/>
          <w:sz w:val="24"/>
          <w:szCs w:val="24"/>
          <w:lang w:val="ro-RO"/>
        </w:rPr>
        <w:t xml:space="preserve">, pentru </w:t>
      </w:r>
      <w:r w:rsidR="0027758D">
        <w:rPr>
          <w:rFonts w:ascii="Times New Roman" w:hAnsi="Times New Roman" w:cs="Times New Roman"/>
          <w:sz w:val="24"/>
          <w:szCs w:val="24"/>
          <w:lang w:val="ro-RO"/>
        </w:rPr>
        <w:t>îmbunătăţirea traficului rutier şi sporirea securităţii cetăţenilor</w:t>
      </w:r>
      <w:r w:rsidR="00B71280">
        <w:rPr>
          <w:rFonts w:ascii="Times New Roman" w:hAnsi="Times New Roman" w:cs="Times New Roman"/>
          <w:sz w:val="24"/>
          <w:szCs w:val="24"/>
          <w:lang w:val="ro-RO"/>
        </w:rPr>
        <w:t xml:space="preserve"> s-</w:t>
      </w:r>
      <w:r w:rsidR="00D35F08">
        <w:rPr>
          <w:rFonts w:ascii="Times New Roman" w:hAnsi="Times New Roman" w:cs="Times New Roman"/>
          <w:sz w:val="24"/>
          <w:szCs w:val="24"/>
          <w:lang w:val="ro-RO"/>
        </w:rPr>
        <w:t xml:space="preserve">au  </w:t>
      </w:r>
      <w:r w:rsidR="00B71280">
        <w:rPr>
          <w:rFonts w:ascii="Times New Roman" w:hAnsi="Times New Roman" w:cs="Times New Roman"/>
          <w:sz w:val="24"/>
          <w:szCs w:val="24"/>
          <w:lang w:val="ro-RO"/>
        </w:rPr>
        <w:t>efectuat lucrări de reparaţie a străzulor</w:t>
      </w:r>
      <w:r w:rsidR="00D35F08">
        <w:rPr>
          <w:rFonts w:ascii="Times New Roman" w:hAnsi="Times New Roman" w:cs="Times New Roman"/>
          <w:sz w:val="24"/>
          <w:szCs w:val="24"/>
          <w:lang w:val="ro-RO"/>
        </w:rPr>
        <w:t xml:space="preserve"> din</w:t>
      </w:r>
      <w:r>
        <w:rPr>
          <w:rFonts w:ascii="Times New Roman" w:hAnsi="Times New Roman" w:cs="Times New Roman"/>
          <w:sz w:val="24"/>
          <w:szCs w:val="24"/>
          <w:lang w:val="ro-RO"/>
        </w:rPr>
        <w:t xml:space="preserve"> </w:t>
      </w:r>
      <w:r w:rsidR="0027758D">
        <w:rPr>
          <w:rFonts w:ascii="Times New Roman" w:hAnsi="Times New Roman" w:cs="Times New Roman"/>
          <w:sz w:val="24"/>
          <w:szCs w:val="24"/>
          <w:lang w:val="ro-RO"/>
        </w:rPr>
        <w:t>localitate şi instalate semne</w:t>
      </w:r>
      <w:r w:rsidR="00B71280" w:rsidRPr="00130EEF">
        <w:rPr>
          <w:rFonts w:ascii="Times New Roman" w:hAnsi="Times New Roman" w:cs="Times New Roman"/>
          <w:sz w:val="24"/>
          <w:szCs w:val="24"/>
          <w:lang w:val="ro-RO"/>
        </w:rPr>
        <w:t xml:space="preserve"> de circulaţie rutieră în valoare de – </w:t>
      </w:r>
      <w:r w:rsidR="00B71280" w:rsidRPr="004E4598">
        <w:rPr>
          <w:rFonts w:ascii="Times New Roman" w:hAnsi="Times New Roman" w:cs="Times New Roman"/>
          <w:b/>
          <w:sz w:val="24"/>
          <w:szCs w:val="24"/>
          <w:lang w:val="en-US"/>
        </w:rPr>
        <w:t>11846172,62lei</w:t>
      </w:r>
      <w:r w:rsidR="00B71280" w:rsidRPr="00130EEF">
        <w:rPr>
          <w:rFonts w:ascii="Times New Roman" w:hAnsi="Times New Roman" w:cs="Times New Roman"/>
          <w:sz w:val="24"/>
          <w:szCs w:val="24"/>
          <w:lang w:val="en-US"/>
        </w:rPr>
        <w:t>.</w:t>
      </w:r>
    </w:p>
    <w:p w:rsidR="0027758D" w:rsidRDefault="00B71280" w:rsidP="0027758D">
      <w:pPr>
        <w:ind w:left="150"/>
        <w:jc w:val="both"/>
        <w:rPr>
          <w:rFonts w:ascii="Times New Roman" w:hAnsi="Times New Roman" w:cs="Times New Roman"/>
          <w:sz w:val="24"/>
          <w:szCs w:val="24"/>
          <w:lang w:val="en-US"/>
        </w:rPr>
      </w:pPr>
      <w:r w:rsidRPr="00130EEF">
        <w:rPr>
          <w:rFonts w:ascii="Times New Roman" w:hAnsi="Times New Roman" w:cs="Times New Roman"/>
          <w:sz w:val="24"/>
          <w:szCs w:val="24"/>
          <w:lang w:val="en-US"/>
        </w:rPr>
        <w:t>S-au efectuat reparaţii capital</w:t>
      </w:r>
      <w:r w:rsidR="00130EEF">
        <w:rPr>
          <w:rFonts w:ascii="Times New Roman" w:hAnsi="Times New Roman" w:cs="Times New Roman"/>
          <w:sz w:val="24"/>
          <w:szCs w:val="24"/>
          <w:lang w:val="en-US"/>
        </w:rPr>
        <w:t>e</w:t>
      </w:r>
      <w:r w:rsidRPr="00130EEF">
        <w:rPr>
          <w:rFonts w:ascii="Times New Roman" w:hAnsi="Times New Roman" w:cs="Times New Roman"/>
          <w:sz w:val="24"/>
          <w:szCs w:val="24"/>
          <w:lang w:val="en-US"/>
        </w:rPr>
        <w:t xml:space="preserve"> a străzilo: 8 Martie, s. Lazo</w:t>
      </w:r>
      <w:r w:rsidR="00130EEF">
        <w:rPr>
          <w:rFonts w:ascii="Times New Roman" w:hAnsi="Times New Roman" w:cs="Times New Roman"/>
          <w:sz w:val="24"/>
          <w:szCs w:val="24"/>
          <w:lang w:val="en-US"/>
        </w:rPr>
        <w:t>,</w:t>
      </w:r>
      <w:r w:rsidRPr="00130EEF">
        <w:rPr>
          <w:rFonts w:ascii="Times New Roman" w:hAnsi="Times New Roman" w:cs="Times New Roman"/>
          <w:sz w:val="24"/>
          <w:szCs w:val="24"/>
          <w:lang w:val="en-US"/>
        </w:rPr>
        <w:t xml:space="preserve"> Libert</w:t>
      </w:r>
      <w:r w:rsidR="00130EEF" w:rsidRPr="00130EEF">
        <w:rPr>
          <w:rFonts w:ascii="Times New Roman" w:hAnsi="Times New Roman" w:cs="Times New Roman"/>
          <w:sz w:val="24"/>
          <w:szCs w:val="24"/>
          <w:lang w:val="en-US"/>
        </w:rPr>
        <w:t>ă</w:t>
      </w:r>
      <w:r w:rsidRPr="00130EEF">
        <w:rPr>
          <w:rFonts w:ascii="Times New Roman" w:hAnsi="Times New Roman" w:cs="Times New Roman"/>
          <w:sz w:val="24"/>
          <w:szCs w:val="24"/>
          <w:lang w:val="en-US"/>
        </w:rPr>
        <w:t>ţii. A fost instalat pavaj pe</w:t>
      </w:r>
      <w:r w:rsidR="0027758D">
        <w:rPr>
          <w:rFonts w:ascii="Times New Roman" w:hAnsi="Times New Roman" w:cs="Times New Roman"/>
          <w:sz w:val="24"/>
          <w:szCs w:val="24"/>
          <w:lang w:val="en-US"/>
        </w:rPr>
        <w:t xml:space="preserve">                     str. Nucarilor, str.</w:t>
      </w:r>
      <w:r w:rsidRPr="00130EEF">
        <w:rPr>
          <w:rFonts w:ascii="Times New Roman" w:hAnsi="Times New Roman" w:cs="Times New Roman"/>
          <w:sz w:val="24"/>
          <w:szCs w:val="24"/>
          <w:lang w:val="en-US"/>
        </w:rPr>
        <w:t>Tineretului.</w:t>
      </w:r>
    </w:p>
    <w:p w:rsidR="0027758D" w:rsidRDefault="0027758D" w:rsidP="0027758D">
      <w:pPr>
        <w:ind w:left="150"/>
        <w:jc w:val="both"/>
        <w:rPr>
          <w:rFonts w:ascii="Times New Roman" w:hAnsi="Times New Roman" w:cs="Times New Roman"/>
          <w:sz w:val="24"/>
          <w:szCs w:val="24"/>
          <w:lang w:val="en-US"/>
        </w:rPr>
      </w:pPr>
      <w:r>
        <w:rPr>
          <w:rFonts w:ascii="Times New Roman" w:hAnsi="Times New Roman" w:cs="Times New Roman"/>
          <w:sz w:val="24"/>
          <w:szCs w:val="24"/>
          <w:lang w:val="en-US"/>
        </w:rPr>
        <w:t>În aceeaşi perioadă, în cadrul proiectului, din Fondurile Fondaţiei poloneze de Solidaritate în RM s-au executat lucrări de reparaţie capital</w:t>
      </w:r>
      <w:r w:rsidR="00E34784">
        <w:rPr>
          <w:rFonts w:ascii="Times New Roman" w:hAnsi="Times New Roman" w:cs="Times New Roman"/>
          <w:sz w:val="24"/>
          <w:szCs w:val="24"/>
          <w:lang w:val="en-US"/>
        </w:rPr>
        <w:t>ă</w:t>
      </w:r>
      <w:r>
        <w:rPr>
          <w:rFonts w:ascii="Times New Roman" w:hAnsi="Times New Roman" w:cs="Times New Roman"/>
          <w:sz w:val="24"/>
          <w:szCs w:val="24"/>
          <w:lang w:val="en-US"/>
        </w:rPr>
        <w:t xml:space="preserve"> a intrărilor în blocurile locative, cât şi lucrări de terasament şi acoperire cu pietriş pe str. Libertăţii.</w:t>
      </w:r>
    </w:p>
    <w:p w:rsidR="0027758D" w:rsidRDefault="004E4598" w:rsidP="00F9749C">
      <w:pPr>
        <w:spacing w:after="0"/>
        <w:ind w:left="142"/>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27758D" w:rsidRPr="004E4598">
        <w:rPr>
          <w:rFonts w:ascii="Times New Roman" w:hAnsi="Times New Roman" w:cs="Times New Roman"/>
          <w:sz w:val="24"/>
          <w:szCs w:val="24"/>
          <w:lang w:val="en-US"/>
        </w:rPr>
        <w:t>Totodată în urma col</w:t>
      </w:r>
      <w:r w:rsidRPr="004E4598">
        <w:rPr>
          <w:rFonts w:ascii="Times New Roman" w:hAnsi="Times New Roman" w:cs="Times New Roman"/>
          <w:sz w:val="24"/>
          <w:szCs w:val="24"/>
          <w:lang w:val="en-US"/>
        </w:rPr>
        <w:t>aborării primăriei cu cetăţenii</w:t>
      </w:r>
      <w:r>
        <w:rPr>
          <w:rFonts w:ascii="Times New Roman" w:hAnsi="Times New Roman" w:cs="Times New Roman"/>
          <w:sz w:val="24"/>
          <w:szCs w:val="24"/>
          <w:lang w:val="en-US"/>
        </w:rPr>
        <w:t xml:space="preserve">, în cadrul Progarumului de Bugetare Participativă </w:t>
      </w:r>
      <w:r>
        <w:rPr>
          <w:rFonts w:ascii="Times New Roman" w:hAnsi="Times New Roman" w:cs="Times New Roman"/>
          <w:b/>
          <w:sz w:val="24"/>
          <w:szCs w:val="24"/>
          <w:lang w:val="en-US"/>
        </w:rPr>
        <w:t>s-</w:t>
      </w:r>
      <w:r w:rsidRPr="004E4598">
        <w:rPr>
          <w:rFonts w:ascii="Times New Roman" w:hAnsi="Times New Roman" w:cs="Times New Roman"/>
          <w:sz w:val="24"/>
          <w:szCs w:val="24"/>
          <w:lang w:val="en-US"/>
        </w:rPr>
        <w:t xml:space="preserve">a renovat o porțiune de drum de pe </w:t>
      </w:r>
      <w:r>
        <w:rPr>
          <w:rFonts w:ascii="Times New Roman" w:hAnsi="Times New Roman" w:cs="Times New Roman"/>
          <w:sz w:val="24"/>
          <w:szCs w:val="24"/>
          <w:lang w:val="en-US"/>
        </w:rPr>
        <w:t>str. S. Lazo din or. Anenii Noi</w:t>
      </w:r>
      <w:r w:rsidRPr="00B91A04">
        <w:rPr>
          <w:rFonts w:ascii="Times New Roman" w:hAnsi="Times New Roman" w:cs="Times New Roman"/>
          <w:sz w:val="24"/>
          <w:szCs w:val="24"/>
          <w:lang w:val="en-US"/>
        </w:rPr>
        <w:t xml:space="preserve"> </w:t>
      </w:r>
      <w:r w:rsidR="00E34784">
        <w:rPr>
          <w:rFonts w:ascii="Times New Roman" w:hAnsi="Times New Roman" w:cs="Times New Roman"/>
          <w:sz w:val="24"/>
          <w:szCs w:val="24"/>
          <w:lang w:val="en-US"/>
        </w:rPr>
        <w:t>S</w:t>
      </w:r>
      <w:r w:rsidR="00F07D84">
        <w:rPr>
          <w:rFonts w:ascii="Times New Roman" w:hAnsi="Times New Roman" w:cs="Times New Roman"/>
          <w:sz w:val="24"/>
          <w:szCs w:val="24"/>
          <w:lang w:val="en-US"/>
        </w:rPr>
        <w:t>-</w:t>
      </w:r>
      <w:r w:rsidR="00E34784">
        <w:rPr>
          <w:rFonts w:ascii="Times New Roman" w:hAnsi="Times New Roman" w:cs="Times New Roman"/>
          <w:sz w:val="24"/>
          <w:szCs w:val="24"/>
          <w:lang w:val="en-US"/>
        </w:rPr>
        <w:t xml:space="preserve">a construit stația de așteptare s. Hîrbovățul Nou </w:t>
      </w:r>
      <w:r w:rsidR="00F07D84">
        <w:rPr>
          <w:rFonts w:ascii="Times New Roman" w:hAnsi="Times New Roman" w:cs="Times New Roman"/>
          <w:sz w:val="24"/>
          <w:szCs w:val="24"/>
          <w:lang w:val="en-US"/>
        </w:rPr>
        <w:t>-</w:t>
      </w:r>
      <w:r w:rsidR="00E34784">
        <w:rPr>
          <w:rFonts w:ascii="Times New Roman" w:hAnsi="Times New Roman" w:cs="Times New Roman"/>
          <w:sz w:val="24"/>
          <w:szCs w:val="24"/>
          <w:lang w:val="en-US"/>
        </w:rPr>
        <w:t xml:space="preserve"> </w:t>
      </w:r>
      <w:r w:rsidR="00E34784" w:rsidRPr="0080763C">
        <w:rPr>
          <w:rFonts w:ascii="Times New Roman" w:hAnsi="Times New Roman" w:cs="Times New Roman"/>
          <w:b/>
          <w:sz w:val="24"/>
          <w:szCs w:val="24"/>
          <w:lang w:val="en-US"/>
        </w:rPr>
        <w:t>33542,00 lei</w:t>
      </w:r>
      <w:r>
        <w:rPr>
          <w:rFonts w:ascii="Times New Roman" w:hAnsi="Times New Roman" w:cs="Times New Roman"/>
          <w:sz w:val="24"/>
          <w:szCs w:val="24"/>
          <w:lang w:val="en-US"/>
        </w:rPr>
        <w:t xml:space="preserve">. </w:t>
      </w:r>
    </w:p>
    <w:p w:rsidR="00244115" w:rsidRDefault="00244115" w:rsidP="00244115">
      <w:pPr>
        <w:ind w:left="150"/>
        <w:jc w:val="both"/>
        <w:rPr>
          <w:rFonts w:ascii="Times New Roman" w:hAnsi="Times New Roman" w:cs="Times New Roman"/>
          <w:sz w:val="24"/>
          <w:szCs w:val="24"/>
          <w:lang w:val="en-US"/>
        </w:rPr>
      </w:pPr>
      <w:r>
        <w:rPr>
          <w:rFonts w:ascii="Times New Roman" w:hAnsi="Times New Roman" w:cs="Times New Roman"/>
          <w:sz w:val="24"/>
          <w:szCs w:val="24"/>
          <w:lang w:val="en-US"/>
        </w:rPr>
        <w:t>Mai multe treceri de pietoni au fost modernizate şi amenjata</w:t>
      </w:r>
      <w:r w:rsidR="0027758D">
        <w:rPr>
          <w:rFonts w:ascii="Times New Roman" w:hAnsi="Times New Roman" w:cs="Times New Roman"/>
          <w:sz w:val="24"/>
          <w:szCs w:val="24"/>
          <w:lang w:val="en-US"/>
        </w:rPr>
        <w:t>te</w:t>
      </w:r>
      <w:r w:rsidR="004E4598">
        <w:rPr>
          <w:rFonts w:ascii="Times New Roman" w:hAnsi="Times New Roman" w:cs="Times New Roman"/>
          <w:sz w:val="24"/>
          <w:szCs w:val="24"/>
          <w:lang w:val="en-US"/>
        </w:rPr>
        <w:t xml:space="preserve"> în aşa fel ca</w:t>
      </w:r>
      <w:r>
        <w:rPr>
          <w:rFonts w:ascii="Times New Roman" w:hAnsi="Times New Roman" w:cs="Times New Roman"/>
          <w:sz w:val="24"/>
          <w:szCs w:val="24"/>
          <w:lang w:val="en-US"/>
        </w:rPr>
        <w:t xml:space="preserve"> acestea să devină mai vizibile şi mai sigure.Cu regularitate s-a aplicat marcajul rutier şi indicatoare de circulaţie</w:t>
      </w:r>
      <w:r w:rsidR="0027758D">
        <w:rPr>
          <w:rFonts w:ascii="Times New Roman" w:hAnsi="Times New Roman" w:cs="Times New Roman"/>
          <w:sz w:val="24"/>
          <w:szCs w:val="24"/>
          <w:lang w:val="en-US"/>
        </w:rPr>
        <w:t xml:space="preserve"> rutieră</w:t>
      </w:r>
      <w:r>
        <w:rPr>
          <w:rFonts w:ascii="Times New Roman" w:hAnsi="Times New Roman" w:cs="Times New Roman"/>
          <w:sz w:val="24"/>
          <w:szCs w:val="24"/>
          <w:lang w:val="en-US"/>
        </w:rPr>
        <w:t>.</w:t>
      </w:r>
    </w:p>
    <w:p w:rsidR="0027758D" w:rsidRDefault="0027758D" w:rsidP="00244115">
      <w:pPr>
        <w:ind w:left="150"/>
        <w:jc w:val="both"/>
        <w:rPr>
          <w:rFonts w:ascii="Times New Roman" w:hAnsi="Times New Roman" w:cs="Times New Roman"/>
          <w:sz w:val="24"/>
          <w:szCs w:val="24"/>
          <w:lang w:val="en-US"/>
        </w:rPr>
      </w:pPr>
      <w:r>
        <w:rPr>
          <w:rFonts w:ascii="Times New Roman" w:hAnsi="Times New Roman" w:cs="Times New Roman"/>
          <w:sz w:val="24"/>
          <w:szCs w:val="24"/>
          <w:lang w:val="en-US"/>
        </w:rPr>
        <w:t>În colaborare cu ÎMDP “Apă Canal” Aneni Noi</w:t>
      </w:r>
      <w:r w:rsidR="004E4598">
        <w:rPr>
          <w:rFonts w:ascii="Times New Roman" w:hAnsi="Times New Roman" w:cs="Times New Roman"/>
          <w:sz w:val="24"/>
          <w:szCs w:val="24"/>
          <w:lang w:val="en-US"/>
        </w:rPr>
        <w:t>,</w:t>
      </w:r>
      <w:r>
        <w:rPr>
          <w:rFonts w:ascii="Times New Roman" w:hAnsi="Times New Roman" w:cs="Times New Roman"/>
          <w:sz w:val="24"/>
          <w:szCs w:val="24"/>
          <w:lang w:val="en-US"/>
        </w:rPr>
        <w:t xml:space="preserve"> pe parcursul anului 2024 s-au</w:t>
      </w:r>
      <w:r w:rsidR="00071A4F">
        <w:rPr>
          <w:rFonts w:ascii="Times New Roman" w:hAnsi="Times New Roman" w:cs="Times New Roman"/>
          <w:sz w:val="24"/>
          <w:szCs w:val="24"/>
          <w:lang w:val="en-US"/>
        </w:rPr>
        <w:t xml:space="preserve"> instalat </w:t>
      </w:r>
      <w:r>
        <w:rPr>
          <w:rFonts w:ascii="Times New Roman" w:hAnsi="Times New Roman" w:cs="Times New Roman"/>
          <w:sz w:val="24"/>
          <w:szCs w:val="24"/>
          <w:lang w:val="en-US"/>
        </w:rPr>
        <w:t xml:space="preserve"> </w:t>
      </w:r>
      <w:r w:rsidR="00F9749C" w:rsidRPr="00F9749C">
        <w:rPr>
          <w:rFonts w:ascii="Times New Roman" w:hAnsi="Times New Roman" w:cs="Times New Roman"/>
          <w:sz w:val="24"/>
          <w:szCs w:val="24"/>
          <w:lang w:val="en-US"/>
        </w:rPr>
        <w:t xml:space="preserve">76 </w:t>
      </w:r>
      <w:r w:rsidRPr="00F9749C">
        <w:rPr>
          <w:rFonts w:ascii="Times New Roman" w:hAnsi="Times New Roman" w:cs="Times New Roman"/>
          <w:sz w:val="24"/>
          <w:szCs w:val="24"/>
          <w:lang w:val="en-US"/>
        </w:rPr>
        <w:t>semen de circulaţie</w:t>
      </w:r>
      <w:r w:rsidR="00F9749C">
        <w:rPr>
          <w:rFonts w:ascii="Times New Roman" w:hAnsi="Times New Roman" w:cs="Times New Roman"/>
          <w:sz w:val="24"/>
          <w:szCs w:val="24"/>
          <w:lang w:val="en-US"/>
        </w:rPr>
        <w:t>.</w:t>
      </w:r>
    </w:p>
    <w:p w:rsidR="00BF0B3A" w:rsidRPr="00B71CF9" w:rsidRDefault="00130EEF" w:rsidP="00B71CF9">
      <w:pPr>
        <w:ind w:left="150"/>
        <w:jc w:val="both"/>
        <w:rPr>
          <w:rFonts w:ascii="Times New Roman" w:hAnsi="Times New Roman" w:cs="Times New Roman"/>
          <w:sz w:val="24"/>
          <w:szCs w:val="24"/>
          <w:lang w:val="en-US"/>
        </w:rPr>
      </w:pPr>
      <w:r w:rsidRPr="00130EEF">
        <w:rPr>
          <w:rFonts w:ascii="Times New Roman" w:hAnsi="Times New Roman" w:cs="Times New Roman"/>
          <w:sz w:val="24"/>
          <w:szCs w:val="24"/>
          <w:lang w:val="en-US"/>
        </w:rPr>
        <w:t xml:space="preserve">Pentru procurarea semnelor rutiere şi aplicarea marcajului pe str. Chişinăului şi alte străzi din oraş s-au cheltuit </w:t>
      </w:r>
      <w:r w:rsidRPr="004E4598">
        <w:rPr>
          <w:rFonts w:ascii="Times New Roman" w:hAnsi="Times New Roman" w:cs="Times New Roman"/>
          <w:b/>
          <w:sz w:val="24"/>
          <w:szCs w:val="24"/>
          <w:lang w:val="en-US"/>
        </w:rPr>
        <w:t>302785,16 lei</w:t>
      </w:r>
      <w:r w:rsidRPr="00130EEF">
        <w:rPr>
          <w:rFonts w:ascii="Times New Roman" w:hAnsi="Times New Roman" w:cs="Times New Roman"/>
          <w:sz w:val="24"/>
          <w:szCs w:val="24"/>
          <w:lang w:val="en-US"/>
        </w:rPr>
        <w:t>.</w:t>
      </w:r>
    </w:p>
    <w:p w:rsidR="00BF0B3A" w:rsidRPr="00883319" w:rsidRDefault="008C5EEC" w:rsidP="00B91A04">
      <w:pPr>
        <w:spacing w:after="0" w:line="240" w:lineRule="auto"/>
        <w:rPr>
          <w:rFonts w:ascii="Times New Roman" w:eastAsia="Times New Roman" w:hAnsi="Times New Roman" w:cs="Times New Roman"/>
          <w:b/>
          <w:bCs/>
          <w:i/>
          <w:iCs/>
          <w:sz w:val="24"/>
          <w:szCs w:val="24"/>
          <w:lang w:val="ro-RO"/>
        </w:rPr>
      </w:pPr>
      <w:r>
        <w:rPr>
          <w:rFonts w:ascii="Times New Roman" w:eastAsia="Times New Roman" w:hAnsi="Times New Roman" w:cs="Times New Roman"/>
          <w:b/>
          <w:bCs/>
          <w:i/>
          <w:iCs/>
          <w:sz w:val="24"/>
          <w:szCs w:val="24"/>
          <w:lang w:val="ro-RO"/>
        </w:rPr>
        <w:t xml:space="preserve">2.2  </w:t>
      </w:r>
      <w:r w:rsidR="00BF0B3A" w:rsidRPr="00883319">
        <w:rPr>
          <w:rFonts w:ascii="Times New Roman" w:eastAsia="Times New Roman" w:hAnsi="Times New Roman" w:cs="Times New Roman"/>
          <w:b/>
          <w:bCs/>
          <w:i/>
          <w:iCs/>
          <w:sz w:val="24"/>
          <w:szCs w:val="24"/>
          <w:lang w:val="ro-RO"/>
        </w:rPr>
        <w:t>Serviciul de alimentare cu apă și de canalizare în or.Anenii Noi</w:t>
      </w:r>
    </w:p>
    <w:p w:rsidR="006036E3" w:rsidRDefault="006036E3" w:rsidP="00B91A04">
      <w:pPr>
        <w:spacing w:after="0" w:line="240" w:lineRule="auto"/>
        <w:rPr>
          <w:rFonts w:ascii="Times New Roman" w:hAnsi="Times New Roman" w:cs="Times New Roman"/>
          <w:sz w:val="24"/>
          <w:szCs w:val="24"/>
          <w:lang w:val="en-US"/>
        </w:rPr>
      </w:pPr>
      <w:r w:rsidRPr="00883319">
        <w:rPr>
          <w:rFonts w:ascii="Times New Roman" w:eastAsia="Times New Roman" w:hAnsi="Times New Roman" w:cs="Times New Roman"/>
          <w:sz w:val="24"/>
          <w:szCs w:val="24"/>
          <w:lang w:val="en-US"/>
        </w:rPr>
        <w:t>(cheltuieli total</w:t>
      </w:r>
      <w:r w:rsidRPr="00883319">
        <w:rPr>
          <w:rFonts w:ascii="Times New Roman" w:hAnsi="Times New Roman" w:cs="Times New Roman"/>
          <w:sz w:val="24"/>
          <w:szCs w:val="24"/>
          <w:lang w:val="en-US"/>
        </w:rPr>
        <w:t xml:space="preserve"> -</w:t>
      </w:r>
      <w:r w:rsidRPr="0080763C">
        <w:rPr>
          <w:rFonts w:ascii="Times New Roman" w:hAnsi="Times New Roman" w:cs="Times New Roman"/>
          <w:b/>
          <w:sz w:val="24"/>
          <w:szCs w:val="24"/>
          <w:lang w:val="en-US"/>
        </w:rPr>
        <w:t>3459991-51lei</w:t>
      </w:r>
      <w:r w:rsidRPr="00883319">
        <w:rPr>
          <w:rFonts w:ascii="Times New Roman" w:hAnsi="Times New Roman" w:cs="Times New Roman"/>
          <w:sz w:val="24"/>
          <w:szCs w:val="24"/>
          <w:lang w:val="en-US"/>
        </w:rPr>
        <w:t>)</w:t>
      </w:r>
    </w:p>
    <w:p w:rsidR="00883319" w:rsidRPr="00883319" w:rsidRDefault="00883319" w:rsidP="00B91A04">
      <w:pPr>
        <w:spacing w:after="0" w:line="240" w:lineRule="auto"/>
        <w:rPr>
          <w:rFonts w:ascii="Times New Roman" w:hAnsi="Times New Roman" w:cs="Times New Roman"/>
          <w:noProof/>
          <w:sz w:val="24"/>
          <w:szCs w:val="24"/>
          <w:lang w:val="en-US"/>
        </w:rPr>
      </w:pPr>
    </w:p>
    <w:p w:rsidR="00941281" w:rsidRPr="00883319" w:rsidRDefault="00BF0B3A" w:rsidP="00B91A04">
      <w:pPr>
        <w:spacing w:after="0"/>
        <w:rPr>
          <w:rFonts w:ascii="Times New Roman" w:eastAsia="Times New Roman" w:hAnsi="Times New Roman" w:cs="Times New Roman"/>
          <w:sz w:val="24"/>
          <w:szCs w:val="24"/>
          <w:lang w:val="en-US"/>
        </w:rPr>
      </w:pPr>
      <w:r w:rsidRPr="00883319">
        <w:rPr>
          <w:rFonts w:ascii="Times New Roman" w:eastAsia="Times New Roman" w:hAnsi="Times New Roman" w:cs="Times New Roman"/>
          <w:bCs/>
          <w:iCs/>
          <w:sz w:val="24"/>
          <w:szCs w:val="24"/>
          <w:lang w:val="ro-RO"/>
        </w:rPr>
        <w:tab/>
      </w:r>
      <w:r w:rsidR="00941281" w:rsidRPr="00883319">
        <w:rPr>
          <w:rFonts w:ascii="Times New Roman" w:eastAsia="Times New Roman" w:hAnsi="Times New Roman" w:cs="Times New Roman"/>
          <w:sz w:val="24"/>
          <w:szCs w:val="24"/>
          <w:lang w:val="en-US"/>
        </w:rPr>
        <w:t xml:space="preserve">Dintre </w:t>
      </w:r>
      <w:r w:rsidR="0027758D" w:rsidRPr="00883319">
        <w:rPr>
          <w:rFonts w:ascii="Times New Roman" w:eastAsia="Times New Roman" w:hAnsi="Times New Roman" w:cs="Times New Roman"/>
          <w:sz w:val="24"/>
          <w:szCs w:val="24"/>
          <w:lang w:val="en-US"/>
        </w:rPr>
        <w:t>lucrările efectuate în anul 2024</w:t>
      </w:r>
      <w:r w:rsidR="00941281" w:rsidRPr="00883319">
        <w:rPr>
          <w:rFonts w:ascii="Times New Roman" w:eastAsia="Times New Roman" w:hAnsi="Times New Roman" w:cs="Times New Roman"/>
          <w:sz w:val="24"/>
          <w:szCs w:val="24"/>
          <w:lang w:val="en-US"/>
        </w:rPr>
        <w:t>, putem menționa:</w:t>
      </w:r>
    </w:p>
    <w:p w:rsidR="00060530" w:rsidRDefault="00060530" w:rsidP="00060530">
      <w:pPr>
        <w:pStyle w:val="a9"/>
        <w:ind w:left="150"/>
        <w:jc w:val="both"/>
      </w:pPr>
      <w:r w:rsidRPr="00AB6400">
        <w:t>-</w:t>
      </w:r>
      <w:r w:rsidR="0080763C">
        <w:t xml:space="preserve"> </w:t>
      </w:r>
      <w:r w:rsidR="0080763C">
        <w:rPr>
          <w:b/>
        </w:rPr>
        <w:t>93481,</w:t>
      </w:r>
      <w:r w:rsidRPr="0080763C">
        <w:rPr>
          <w:b/>
        </w:rPr>
        <w:t>36lei</w:t>
      </w:r>
      <w:r w:rsidRPr="00883319">
        <w:t xml:space="preserve"> </w:t>
      </w:r>
      <w:r w:rsidR="00071A4F">
        <w:t xml:space="preserve">- </w:t>
      </w:r>
      <w:r w:rsidRPr="00883319">
        <w:t>construcţii capital a apeductului str.Iachira</w:t>
      </w:r>
      <w:r w:rsidR="00AA0250">
        <w:t>;</w:t>
      </w:r>
    </w:p>
    <w:p w:rsidR="00AB6400" w:rsidRPr="00AB6400" w:rsidRDefault="00AB6400" w:rsidP="00AB6400">
      <w:pPr>
        <w:pStyle w:val="a9"/>
        <w:ind w:left="150"/>
        <w:jc w:val="both"/>
        <w:rPr>
          <w:highlight w:val="yellow"/>
        </w:rPr>
      </w:pPr>
      <w:r w:rsidRPr="00AB6400">
        <w:t>-</w:t>
      </w:r>
      <w:r>
        <w:t xml:space="preserve"> </w:t>
      </w:r>
      <w:r w:rsidRPr="0080763C">
        <w:rPr>
          <w:b/>
        </w:rPr>
        <w:t>29957,00 lei</w:t>
      </w:r>
      <w:r>
        <w:t xml:space="preserve"> – reparația capitală, reconstrucția rețelelor de apeduct și canalizare </w:t>
      </w:r>
      <w:r w:rsidR="00071A4F">
        <w:t xml:space="preserve"> (str. Tighina 45, str. S. Lazo)</w:t>
      </w:r>
    </w:p>
    <w:p w:rsidR="00AB6400" w:rsidRDefault="00AA0250" w:rsidP="00AA0250">
      <w:pPr>
        <w:pStyle w:val="a9"/>
        <w:ind w:left="150" w:firstLine="558"/>
        <w:jc w:val="both"/>
      </w:pPr>
      <w:r w:rsidRPr="00883319">
        <w:t>Cu referire la lucrările de construcţie a sistemului</w:t>
      </w:r>
      <w:r w:rsidR="00071A4F">
        <w:t xml:space="preserve"> </w:t>
      </w:r>
      <w:r w:rsidRPr="00883319">
        <w:t>centralizat de canalizare</w:t>
      </w:r>
      <w:r w:rsidR="00071A4F">
        <w:t xml:space="preserve"> </w:t>
      </w:r>
      <w:r w:rsidRPr="00883319">
        <w:t xml:space="preserve">s-au efectuat: </w:t>
      </w:r>
    </w:p>
    <w:p w:rsidR="00AB6400" w:rsidRDefault="00AA0250" w:rsidP="00557217">
      <w:pPr>
        <w:pStyle w:val="a9"/>
        <w:numPr>
          <w:ilvl w:val="0"/>
          <w:numId w:val="9"/>
        </w:numPr>
        <w:jc w:val="both"/>
        <w:rPr>
          <w:lang w:val="ro-RO"/>
        </w:rPr>
      </w:pPr>
      <w:r w:rsidRPr="00883319">
        <w:t>r</w:t>
      </w:r>
      <w:r w:rsidRPr="00883319">
        <w:rPr>
          <w:lang w:val="ro-RO"/>
        </w:rPr>
        <w:t>e</w:t>
      </w:r>
      <w:r w:rsidRPr="00883319">
        <w:t>constructia retelei de canalizare</w:t>
      </w:r>
      <w:r w:rsidRPr="00883319">
        <w:rPr>
          <w:lang w:val="ro-RO"/>
        </w:rPr>
        <w:t xml:space="preserve"> pe strazile</w:t>
      </w:r>
      <w:r w:rsidRPr="00883319">
        <w:t xml:space="preserve"> Tineretului</w:t>
      </w:r>
      <w:r w:rsidR="00071A4F">
        <w:t xml:space="preserve"> </w:t>
      </w:r>
      <w:r w:rsidRPr="00883319">
        <w:t>- Soarelui</w:t>
      </w:r>
      <w:r w:rsidRPr="00883319">
        <w:rPr>
          <w:lang w:val="ro-RO"/>
        </w:rPr>
        <w:t xml:space="preserve"> din or.Anenii Noi</w:t>
      </w:r>
      <w:r w:rsidR="00F07D84">
        <w:rPr>
          <w:lang w:val="ro-RO"/>
        </w:rPr>
        <w:t xml:space="preserve"> – </w:t>
      </w:r>
      <w:r w:rsidR="00F07D84" w:rsidRPr="0080763C">
        <w:rPr>
          <w:b/>
          <w:lang w:val="ro-RO"/>
        </w:rPr>
        <w:t>2632530,00 lei</w:t>
      </w:r>
      <w:r w:rsidRPr="0080763C">
        <w:rPr>
          <w:b/>
          <w:lang w:val="ro-RO"/>
        </w:rPr>
        <w:t>;</w:t>
      </w:r>
      <w:r w:rsidRPr="00883319">
        <w:rPr>
          <w:lang w:val="ro-RO"/>
        </w:rPr>
        <w:t xml:space="preserve"> </w:t>
      </w:r>
    </w:p>
    <w:p w:rsidR="00AA0250" w:rsidRPr="00AB6400" w:rsidRDefault="00071A4F" w:rsidP="00557217">
      <w:pPr>
        <w:pStyle w:val="a9"/>
        <w:numPr>
          <w:ilvl w:val="0"/>
          <w:numId w:val="9"/>
        </w:numPr>
        <w:jc w:val="both"/>
        <w:rPr>
          <w:lang w:val="ro-RO"/>
        </w:rPr>
      </w:pPr>
      <w:bookmarkStart w:id="1" w:name="_Hlk191803102"/>
      <w:r>
        <w:t>lucrări de construcţie a</w:t>
      </w:r>
      <w:r w:rsidR="00AA0250">
        <w:t xml:space="preserve"> </w:t>
      </w:r>
      <w:r>
        <w:t>reţelei</w:t>
      </w:r>
      <w:r w:rsidR="00AA0250" w:rsidRPr="00883319">
        <w:t xml:space="preserve"> de canalize în cadrul proiectului “Anenii Noi Hub National de turizm sportiv”</w:t>
      </w:r>
      <w:bookmarkEnd w:id="1"/>
      <w:r w:rsidR="00AB6400">
        <w:t xml:space="preserve">– </w:t>
      </w:r>
      <w:r w:rsidR="00AB6400" w:rsidRPr="0080763C">
        <w:rPr>
          <w:b/>
        </w:rPr>
        <w:t>89587,76 lei</w:t>
      </w:r>
      <w:r w:rsidR="00AB6400">
        <w:t>;</w:t>
      </w:r>
    </w:p>
    <w:p w:rsidR="00AB6400" w:rsidRDefault="00AB6400" w:rsidP="00557217">
      <w:pPr>
        <w:pStyle w:val="a9"/>
        <w:numPr>
          <w:ilvl w:val="0"/>
          <w:numId w:val="9"/>
        </w:numPr>
        <w:jc w:val="both"/>
        <w:rPr>
          <w:lang w:val="ro-RO"/>
        </w:rPr>
      </w:pPr>
      <w:r>
        <w:rPr>
          <w:lang w:val="ro-RO"/>
        </w:rPr>
        <w:t xml:space="preserve">pentru lucrări de proiectare </w:t>
      </w:r>
      <w:r>
        <w:t xml:space="preserve">a </w:t>
      </w:r>
      <w:r w:rsidRPr="00883319">
        <w:t>retele de canalize în cadrul proiectului “Anenii Noi Hub National de turizm sportiv”</w:t>
      </w:r>
      <w:r>
        <w:rPr>
          <w:lang w:val="ro-RO"/>
        </w:rPr>
        <w:t xml:space="preserve">s-au alocat </w:t>
      </w:r>
      <w:r w:rsidRPr="0080763C">
        <w:rPr>
          <w:b/>
          <w:lang w:val="ro-RO"/>
        </w:rPr>
        <w:t>20220,00 lei</w:t>
      </w:r>
      <w:r>
        <w:rPr>
          <w:lang w:val="ro-RO"/>
        </w:rPr>
        <w:t>.</w:t>
      </w:r>
    </w:p>
    <w:p w:rsidR="00060530" w:rsidRPr="00071A4F" w:rsidRDefault="00060530" w:rsidP="00AA0250">
      <w:pPr>
        <w:pStyle w:val="a9"/>
        <w:ind w:left="150" w:firstLine="558"/>
        <w:jc w:val="both"/>
        <w:rPr>
          <w:color w:val="FF0000"/>
        </w:rPr>
      </w:pPr>
      <w:r w:rsidRPr="00883319">
        <w:t>Pentru a asigura un cost mai mic al serviciului de apă şi canalizare, prin deciziea consiliului orasenesc nr.3/2 din 14 decembrie 2023 s-au alocat surse</w:t>
      </w:r>
      <w:r w:rsidR="0080763C">
        <w:t xml:space="preserve"> financiare în mărime de </w:t>
      </w:r>
      <w:r w:rsidR="0080763C" w:rsidRPr="0080763C">
        <w:rPr>
          <w:b/>
        </w:rPr>
        <w:t>624172,</w:t>
      </w:r>
      <w:r w:rsidRPr="0080763C">
        <w:rPr>
          <w:b/>
        </w:rPr>
        <w:t>00 lei</w:t>
      </w:r>
      <w:r w:rsidRPr="00883319">
        <w:t>, acordate sub formă de subsidii IM Apa Canal Anenii Noi pentru procurarea şi instalarea unui parc fotovoltaic s.Berez</w:t>
      </w:r>
      <w:r w:rsidR="00071A4F">
        <w:t>c</w:t>
      </w:r>
      <w:r w:rsidRPr="00883319">
        <w:t>hi.</w:t>
      </w:r>
      <w:r w:rsidR="00071A4F">
        <w:t xml:space="preserve">  </w:t>
      </w:r>
    </w:p>
    <w:p w:rsidR="00BF0B3A" w:rsidRPr="00B91A04" w:rsidRDefault="00BF0B3A" w:rsidP="00B91A04">
      <w:pPr>
        <w:pStyle w:val="a9"/>
        <w:ind w:left="0"/>
        <w:jc w:val="both"/>
        <w:rPr>
          <w:color w:val="FF0000"/>
          <w:lang w:val="ro-RO"/>
        </w:rPr>
      </w:pPr>
      <w:r w:rsidRPr="00B91A04">
        <w:rPr>
          <w:bCs/>
          <w:iCs/>
          <w:color w:val="FF0000"/>
        </w:rPr>
        <w:tab/>
      </w:r>
    </w:p>
    <w:p w:rsidR="00BF0B3A" w:rsidRPr="008C5EEC" w:rsidRDefault="008C5EEC" w:rsidP="00B91A04">
      <w:pPr>
        <w:spacing w:after="0" w:line="240" w:lineRule="auto"/>
        <w:rPr>
          <w:rFonts w:ascii="Times New Roman" w:eastAsia="Times New Roman" w:hAnsi="Times New Roman" w:cs="Times New Roman"/>
          <w:b/>
          <w:i/>
          <w:sz w:val="24"/>
          <w:szCs w:val="24"/>
          <w:lang w:val="en-US"/>
        </w:rPr>
      </w:pPr>
      <w:r w:rsidRPr="008C5EEC">
        <w:rPr>
          <w:rFonts w:ascii="Times New Roman" w:eastAsia="Times New Roman" w:hAnsi="Times New Roman" w:cs="Times New Roman"/>
          <w:b/>
          <w:i/>
          <w:sz w:val="24"/>
          <w:szCs w:val="24"/>
          <w:lang w:val="en-US"/>
        </w:rPr>
        <w:t xml:space="preserve">2.3 </w:t>
      </w:r>
      <w:r w:rsidR="00BF0B3A" w:rsidRPr="008C5EEC">
        <w:rPr>
          <w:rFonts w:ascii="Times New Roman" w:eastAsia="Times New Roman" w:hAnsi="Times New Roman" w:cs="Times New Roman"/>
          <w:b/>
          <w:i/>
          <w:sz w:val="24"/>
          <w:szCs w:val="24"/>
          <w:lang w:val="en-US"/>
        </w:rPr>
        <w:t>Iluminat public stradal</w:t>
      </w:r>
    </w:p>
    <w:p w:rsidR="008C5EEC" w:rsidRPr="008C5EEC" w:rsidRDefault="008C5EEC" w:rsidP="00B91A04">
      <w:pPr>
        <w:spacing w:after="0" w:line="240" w:lineRule="auto"/>
        <w:rPr>
          <w:rFonts w:ascii="Times New Roman" w:eastAsia="Times New Roman" w:hAnsi="Times New Roman" w:cs="Times New Roman"/>
          <w:sz w:val="24"/>
          <w:szCs w:val="24"/>
          <w:lang w:val="en-US"/>
        </w:rPr>
      </w:pPr>
      <w:r w:rsidRPr="008C5EEC">
        <w:rPr>
          <w:rFonts w:ascii="Times New Roman" w:eastAsia="Times New Roman" w:hAnsi="Times New Roman" w:cs="Times New Roman"/>
          <w:sz w:val="24"/>
          <w:szCs w:val="24"/>
          <w:lang w:val="en-US"/>
        </w:rPr>
        <w:t xml:space="preserve">(total cheltuieli – </w:t>
      </w:r>
      <w:r w:rsidR="00F07D84" w:rsidRPr="00D53815">
        <w:rPr>
          <w:rFonts w:ascii="Times New Roman" w:eastAsia="Times New Roman" w:hAnsi="Times New Roman" w:cs="Times New Roman"/>
          <w:b/>
          <w:bCs/>
          <w:sz w:val="24"/>
          <w:szCs w:val="24"/>
          <w:lang w:val="en-US"/>
        </w:rPr>
        <w:t>1457996</w:t>
      </w:r>
      <w:r w:rsidRPr="00D53815">
        <w:rPr>
          <w:rFonts w:ascii="Times New Roman" w:eastAsia="Times New Roman" w:hAnsi="Times New Roman" w:cs="Times New Roman"/>
          <w:b/>
          <w:bCs/>
          <w:sz w:val="24"/>
          <w:szCs w:val="24"/>
          <w:lang w:val="en-US"/>
        </w:rPr>
        <w:t>,00 lei</w:t>
      </w:r>
      <w:r w:rsidRPr="008C5EEC">
        <w:rPr>
          <w:rFonts w:ascii="Times New Roman" w:eastAsia="Times New Roman" w:hAnsi="Times New Roman" w:cs="Times New Roman"/>
          <w:sz w:val="24"/>
          <w:szCs w:val="24"/>
          <w:lang w:val="en-US"/>
        </w:rPr>
        <w:t>)</w:t>
      </w:r>
    </w:p>
    <w:p w:rsidR="00BD0E7A" w:rsidRPr="00B91A04" w:rsidRDefault="00BD0E7A" w:rsidP="00B91A04">
      <w:pPr>
        <w:spacing w:after="0" w:line="240" w:lineRule="auto"/>
        <w:rPr>
          <w:rFonts w:ascii="Times New Roman" w:hAnsi="Times New Roman" w:cs="Times New Roman"/>
          <w:sz w:val="24"/>
          <w:szCs w:val="24"/>
          <w:lang w:val="ro-RO"/>
        </w:rPr>
      </w:pPr>
      <w:r w:rsidRPr="00B91A04">
        <w:rPr>
          <w:rFonts w:ascii="Times New Roman" w:hAnsi="Times New Roman" w:cs="Times New Roman"/>
          <w:sz w:val="24"/>
          <w:szCs w:val="24"/>
          <w:lang w:val="ro-RO"/>
        </w:rPr>
        <w:tab/>
      </w:r>
      <w:r w:rsidRPr="00BA23DE">
        <w:rPr>
          <w:rFonts w:ascii="Times New Roman" w:hAnsi="Times New Roman" w:cs="Times New Roman"/>
          <w:sz w:val="24"/>
          <w:szCs w:val="24"/>
          <w:lang w:val="en-US"/>
        </w:rPr>
        <w:t xml:space="preserve">Serviciul de iluminat public face parte din sfera serviciilor comunitare de utilități publice </w:t>
      </w:r>
      <w:r w:rsidRPr="00B91A04">
        <w:rPr>
          <w:rFonts w:ascii="Times New Roman" w:hAnsi="Times New Roman" w:cs="Times New Roman"/>
          <w:sz w:val="24"/>
          <w:szCs w:val="24"/>
          <w:lang w:val="ro-RO"/>
        </w:rPr>
        <w:t xml:space="preserve">. </w:t>
      </w:r>
      <w:r w:rsidRPr="00BA23DE">
        <w:rPr>
          <w:rFonts w:ascii="Times New Roman" w:hAnsi="Times New Roman" w:cs="Times New Roman"/>
          <w:sz w:val="24"/>
          <w:szCs w:val="24"/>
          <w:lang w:val="en-US"/>
        </w:rPr>
        <w:t>Serviciul de iluminat public cuprinde iluminatul stradal-rutier</w:t>
      </w:r>
      <w:r w:rsidRPr="00B91A04">
        <w:rPr>
          <w:rFonts w:ascii="Times New Roman" w:hAnsi="Times New Roman" w:cs="Times New Roman"/>
          <w:sz w:val="24"/>
          <w:szCs w:val="24"/>
          <w:lang w:val="ro-RO"/>
        </w:rPr>
        <w:t xml:space="preserve"> şi</w:t>
      </w:r>
      <w:r w:rsidRPr="00BA23DE">
        <w:rPr>
          <w:rFonts w:ascii="Times New Roman" w:hAnsi="Times New Roman" w:cs="Times New Roman"/>
          <w:sz w:val="24"/>
          <w:szCs w:val="24"/>
          <w:lang w:val="en-US"/>
        </w:rPr>
        <w:t xml:space="preserve"> iluminatul stradal-pietonalal orașului </w:t>
      </w:r>
      <w:r w:rsidRPr="00B91A04">
        <w:rPr>
          <w:rFonts w:ascii="Times New Roman" w:hAnsi="Times New Roman" w:cs="Times New Roman"/>
          <w:sz w:val="24"/>
          <w:szCs w:val="24"/>
          <w:lang w:val="ro-RO"/>
        </w:rPr>
        <w:t>.</w:t>
      </w:r>
      <w:r w:rsidRPr="00B91A04">
        <w:rPr>
          <w:rFonts w:ascii="Times New Roman" w:eastAsia="Times New Roman" w:hAnsi="Times New Roman" w:cs="Times New Roman"/>
          <w:sz w:val="24"/>
          <w:szCs w:val="24"/>
          <w:lang w:val="en-US"/>
        </w:rPr>
        <w:t>APL Anenii Noi a lucrat intens pe tot parcursul anilor la proiecul de iluminat cu elemente LED</w:t>
      </w:r>
      <w:r w:rsidR="00863C93" w:rsidRPr="00B91A04">
        <w:rPr>
          <w:rFonts w:ascii="Times New Roman" w:eastAsia="Times New Roman" w:hAnsi="Times New Roman" w:cs="Times New Roman"/>
          <w:sz w:val="24"/>
          <w:szCs w:val="24"/>
          <w:lang w:val="en-US"/>
        </w:rPr>
        <w:t>, în continuare</w:t>
      </w:r>
      <w:r w:rsidR="00863C93" w:rsidRPr="00B91A04">
        <w:rPr>
          <w:rFonts w:ascii="Times New Roman" w:hAnsi="Times New Roman" w:cs="Times New Roman"/>
          <w:sz w:val="24"/>
          <w:szCs w:val="24"/>
          <w:lang w:val="ro-RO"/>
        </w:rPr>
        <w:t>c</w:t>
      </w:r>
      <w:r w:rsidRPr="00BA23DE">
        <w:rPr>
          <w:rFonts w:ascii="Times New Roman" w:hAnsi="Times New Roman" w:cs="Times New Roman"/>
          <w:sz w:val="24"/>
          <w:szCs w:val="24"/>
          <w:lang w:val="en-US"/>
        </w:rPr>
        <w:t>u regularitate se efectuează</w:t>
      </w:r>
      <w:r w:rsidRPr="00B91A04">
        <w:rPr>
          <w:rFonts w:ascii="Times New Roman" w:hAnsi="Times New Roman" w:cs="Times New Roman"/>
          <w:sz w:val="24"/>
          <w:szCs w:val="24"/>
          <w:lang w:val="ro-RO"/>
        </w:rPr>
        <w:t>:</w:t>
      </w:r>
    </w:p>
    <w:p w:rsidR="00BD0E7A" w:rsidRPr="00B91A04" w:rsidRDefault="00BD0E7A" w:rsidP="00B91A04">
      <w:pPr>
        <w:spacing w:after="0" w:line="240" w:lineRule="auto"/>
        <w:rPr>
          <w:rFonts w:ascii="Times New Roman" w:hAnsi="Times New Roman" w:cs="Times New Roman"/>
          <w:u w:val="single"/>
          <w:lang w:val="ro-RO"/>
        </w:rPr>
      </w:pPr>
      <w:r w:rsidRPr="00BA23DE">
        <w:rPr>
          <w:rFonts w:ascii="Times New Roman" w:hAnsi="Times New Roman" w:cs="Times New Roman"/>
          <w:u w:val="single"/>
          <w:lang w:val="en-US"/>
        </w:rPr>
        <w:t xml:space="preserve">lucrări operative: </w:t>
      </w:r>
    </w:p>
    <w:p w:rsidR="00863C93" w:rsidRPr="00BA7873" w:rsidRDefault="00863C93" w:rsidP="00B91A04">
      <w:pPr>
        <w:spacing w:after="0" w:line="240" w:lineRule="auto"/>
        <w:rPr>
          <w:rFonts w:ascii="Times New Roman" w:hAnsi="Times New Roman" w:cs="Times New Roman"/>
          <w:sz w:val="24"/>
          <w:szCs w:val="24"/>
          <w:lang w:val="ro-RO"/>
        </w:rPr>
      </w:pPr>
      <w:r w:rsidRPr="00BA7873">
        <w:rPr>
          <w:rFonts w:ascii="Times New Roman" w:hAnsi="Times New Roman" w:cs="Times New Roman"/>
          <w:sz w:val="24"/>
          <w:szCs w:val="24"/>
          <w:lang w:val="ro-RO"/>
        </w:rPr>
        <w:t>-</w:t>
      </w:r>
      <w:r w:rsidR="00BD0E7A" w:rsidRPr="00BA7873">
        <w:rPr>
          <w:rFonts w:ascii="Times New Roman" w:hAnsi="Times New Roman" w:cs="Times New Roman"/>
          <w:sz w:val="24"/>
          <w:szCs w:val="24"/>
          <w:lang w:val="en-US"/>
        </w:rPr>
        <w:t xml:space="preserve"> intervenții pentru remedierea unor deranjamente accidentale la aparatele de iluminat şi accesorii; </w:t>
      </w:r>
    </w:p>
    <w:p w:rsidR="00863C93" w:rsidRPr="00BA7873" w:rsidRDefault="00863C93" w:rsidP="00B91A04">
      <w:pPr>
        <w:spacing w:after="0" w:line="240" w:lineRule="auto"/>
        <w:rPr>
          <w:rFonts w:ascii="Times New Roman" w:hAnsi="Times New Roman" w:cs="Times New Roman"/>
          <w:sz w:val="24"/>
          <w:szCs w:val="24"/>
          <w:lang w:val="ro-RO"/>
        </w:rPr>
      </w:pPr>
      <w:r w:rsidRPr="00BA7873">
        <w:rPr>
          <w:rFonts w:ascii="Times New Roman" w:hAnsi="Times New Roman" w:cs="Times New Roman"/>
          <w:sz w:val="24"/>
          <w:szCs w:val="24"/>
          <w:lang w:val="ro-RO"/>
        </w:rPr>
        <w:t>-</w:t>
      </w:r>
      <w:r w:rsidR="00BD0E7A" w:rsidRPr="00BA7873">
        <w:rPr>
          <w:rFonts w:ascii="Times New Roman" w:hAnsi="Times New Roman" w:cs="Times New Roman"/>
          <w:sz w:val="24"/>
          <w:szCs w:val="24"/>
          <w:lang w:val="en-US"/>
        </w:rPr>
        <w:t xml:space="preserve"> recepția instalațiilor noi puse în funcțiune în conformitate cu regulamentele în vigoare;</w:t>
      </w:r>
    </w:p>
    <w:p w:rsidR="00863C93" w:rsidRDefault="00863C93" w:rsidP="00B91A04">
      <w:pPr>
        <w:spacing w:after="0" w:line="240" w:lineRule="auto"/>
        <w:rPr>
          <w:rFonts w:ascii="Times New Roman" w:hAnsi="Times New Roman" w:cs="Times New Roman"/>
          <w:sz w:val="24"/>
          <w:szCs w:val="24"/>
          <w:lang w:val="en-US"/>
        </w:rPr>
      </w:pPr>
      <w:r w:rsidRPr="00BA7873">
        <w:rPr>
          <w:rFonts w:ascii="Times New Roman" w:hAnsi="Times New Roman" w:cs="Times New Roman"/>
          <w:sz w:val="24"/>
          <w:szCs w:val="24"/>
          <w:lang w:val="ro-RO"/>
        </w:rPr>
        <w:t>-</w:t>
      </w:r>
      <w:r w:rsidR="00BD0E7A" w:rsidRPr="00BA7873">
        <w:rPr>
          <w:rFonts w:ascii="Times New Roman" w:hAnsi="Times New Roman" w:cs="Times New Roman"/>
          <w:sz w:val="24"/>
          <w:szCs w:val="24"/>
          <w:lang w:val="en-US"/>
        </w:rPr>
        <w:t xml:space="preserve"> analiza stării tehnice a instalațiilor; </w:t>
      </w:r>
    </w:p>
    <w:p w:rsidR="00B71CF9" w:rsidRPr="00BA7873" w:rsidRDefault="00B71CF9" w:rsidP="00B91A04">
      <w:pPr>
        <w:spacing w:after="0" w:line="240" w:lineRule="auto"/>
        <w:rPr>
          <w:rFonts w:ascii="Times New Roman" w:hAnsi="Times New Roman" w:cs="Times New Roman"/>
          <w:sz w:val="24"/>
          <w:szCs w:val="24"/>
          <w:lang w:val="ro-RO"/>
        </w:rPr>
      </w:pPr>
    </w:p>
    <w:p w:rsidR="00863C93" w:rsidRPr="00BA7873" w:rsidRDefault="00863C93" w:rsidP="00B91A04">
      <w:pPr>
        <w:spacing w:after="0" w:line="240" w:lineRule="auto"/>
        <w:rPr>
          <w:rFonts w:ascii="Times New Roman" w:hAnsi="Times New Roman" w:cs="Times New Roman"/>
          <w:sz w:val="24"/>
          <w:szCs w:val="24"/>
          <w:lang w:val="ro-RO"/>
        </w:rPr>
      </w:pPr>
      <w:r w:rsidRPr="00BA7873">
        <w:rPr>
          <w:rFonts w:ascii="Times New Roman" w:hAnsi="Times New Roman" w:cs="Times New Roman"/>
          <w:sz w:val="24"/>
          <w:szCs w:val="24"/>
          <w:lang w:val="ro-RO"/>
        </w:rPr>
        <w:t>-</w:t>
      </w:r>
      <w:r w:rsidR="00BD0E7A" w:rsidRPr="00BA7873">
        <w:rPr>
          <w:rFonts w:ascii="Times New Roman" w:hAnsi="Times New Roman" w:cs="Times New Roman"/>
          <w:sz w:val="24"/>
          <w:szCs w:val="24"/>
          <w:lang w:val="en-US"/>
        </w:rPr>
        <w:t xml:space="preserve"> identificarea defectelor în conductoarele electrice care alimentează instalațiile de iluminat; </w:t>
      </w:r>
    </w:p>
    <w:p w:rsidR="00863C93" w:rsidRPr="00BA7873" w:rsidRDefault="00863C93" w:rsidP="00B91A04">
      <w:pPr>
        <w:spacing w:after="0" w:line="240" w:lineRule="auto"/>
        <w:rPr>
          <w:rFonts w:ascii="Times New Roman" w:hAnsi="Times New Roman" w:cs="Times New Roman"/>
          <w:sz w:val="24"/>
          <w:szCs w:val="24"/>
          <w:lang w:val="ro-RO"/>
        </w:rPr>
      </w:pPr>
      <w:r w:rsidRPr="00BA7873">
        <w:rPr>
          <w:rFonts w:ascii="Times New Roman" w:hAnsi="Times New Roman" w:cs="Times New Roman"/>
          <w:sz w:val="24"/>
          <w:szCs w:val="24"/>
          <w:lang w:val="ro-RO"/>
        </w:rPr>
        <w:t>-</w:t>
      </w:r>
      <w:r w:rsidR="00BD0E7A" w:rsidRPr="00BA7873">
        <w:rPr>
          <w:rFonts w:ascii="Times New Roman" w:hAnsi="Times New Roman" w:cs="Times New Roman"/>
          <w:sz w:val="24"/>
          <w:szCs w:val="24"/>
          <w:lang w:val="en-US"/>
        </w:rPr>
        <w:t xml:space="preserve"> supravegherea defrișării vegetației şi înlăturarea obiectelor căzute pe linie; </w:t>
      </w:r>
    </w:p>
    <w:p w:rsidR="00863C93" w:rsidRPr="00BA7873" w:rsidRDefault="00863C93" w:rsidP="00B91A04">
      <w:pPr>
        <w:spacing w:after="0" w:line="240" w:lineRule="auto"/>
        <w:rPr>
          <w:rFonts w:ascii="Times New Roman" w:hAnsi="Times New Roman" w:cs="Times New Roman"/>
          <w:sz w:val="24"/>
          <w:szCs w:val="24"/>
          <w:lang w:val="ro-RO"/>
        </w:rPr>
      </w:pPr>
      <w:r w:rsidRPr="00BA7873">
        <w:rPr>
          <w:rFonts w:ascii="Times New Roman" w:hAnsi="Times New Roman" w:cs="Times New Roman"/>
          <w:sz w:val="24"/>
          <w:szCs w:val="24"/>
          <w:lang w:val="ro-RO"/>
        </w:rPr>
        <w:t>-</w:t>
      </w:r>
      <w:r w:rsidR="00BD0E7A" w:rsidRPr="00BA7873">
        <w:rPr>
          <w:rFonts w:ascii="Times New Roman" w:hAnsi="Times New Roman" w:cs="Times New Roman"/>
          <w:sz w:val="24"/>
          <w:szCs w:val="24"/>
          <w:lang w:val="en-US"/>
        </w:rPr>
        <w:t xml:space="preserve"> acțiuni pentru pregătirea instalațiilor de iluminat cu ocazia evenimentelor festive sau deosebite; </w:t>
      </w:r>
    </w:p>
    <w:p w:rsidR="00863C93" w:rsidRPr="00BA7873" w:rsidRDefault="00863C93" w:rsidP="00B91A04">
      <w:pPr>
        <w:spacing w:after="0" w:line="240" w:lineRule="auto"/>
        <w:rPr>
          <w:rFonts w:ascii="Times New Roman" w:hAnsi="Times New Roman" w:cs="Times New Roman"/>
          <w:sz w:val="24"/>
          <w:szCs w:val="24"/>
          <w:lang w:val="ro-RO"/>
        </w:rPr>
      </w:pPr>
      <w:r w:rsidRPr="00BA7873">
        <w:rPr>
          <w:rFonts w:ascii="Times New Roman" w:hAnsi="Times New Roman" w:cs="Times New Roman"/>
          <w:sz w:val="24"/>
          <w:szCs w:val="24"/>
          <w:lang w:val="ro-RO"/>
        </w:rPr>
        <w:t>-</w:t>
      </w:r>
      <w:r w:rsidR="00BD0E7A" w:rsidRPr="00BA7873">
        <w:rPr>
          <w:rFonts w:ascii="Times New Roman" w:hAnsi="Times New Roman" w:cs="Times New Roman"/>
          <w:sz w:val="24"/>
          <w:szCs w:val="24"/>
          <w:lang w:val="en-US"/>
        </w:rPr>
        <w:t xml:space="preserve"> demontări sau demolări de elemente ale sistemului de iluminat public; </w:t>
      </w:r>
    </w:p>
    <w:p w:rsidR="00863C93" w:rsidRPr="00BA7873" w:rsidRDefault="00863C93" w:rsidP="00B91A04">
      <w:pPr>
        <w:spacing w:after="0" w:line="240" w:lineRule="auto"/>
        <w:rPr>
          <w:rFonts w:ascii="Times New Roman" w:hAnsi="Times New Roman" w:cs="Times New Roman"/>
          <w:sz w:val="24"/>
          <w:szCs w:val="24"/>
          <w:lang w:val="ro-RO"/>
        </w:rPr>
      </w:pPr>
      <w:r w:rsidRPr="00BA7873">
        <w:rPr>
          <w:rFonts w:ascii="Times New Roman" w:hAnsi="Times New Roman" w:cs="Times New Roman"/>
          <w:sz w:val="24"/>
          <w:szCs w:val="24"/>
          <w:lang w:val="ro-RO"/>
        </w:rPr>
        <w:t>-</w:t>
      </w:r>
      <w:r w:rsidR="00BD0E7A" w:rsidRPr="00BA7873">
        <w:rPr>
          <w:rFonts w:ascii="Times New Roman" w:hAnsi="Times New Roman" w:cs="Times New Roman"/>
          <w:sz w:val="24"/>
          <w:szCs w:val="24"/>
          <w:lang w:val="en-US"/>
        </w:rPr>
        <w:t xml:space="preserve"> interve</w:t>
      </w:r>
      <w:r w:rsidRPr="00BA7873">
        <w:rPr>
          <w:rFonts w:ascii="Times New Roman" w:hAnsi="Times New Roman" w:cs="Times New Roman"/>
          <w:sz w:val="24"/>
          <w:szCs w:val="24"/>
          <w:lang w:val="en-US"/>
        </w:rPr>
        <w:t>nții ca urmare a unor sesizări</w:t>
      </w:r>
      <w:r w:rsidRPr="00BA7873">
        <w:rPr>
          <w:rFonts w:ascii="Times New Roman" w:hAnsi="Times New Roman" w:cs="Times New Roman"/>
          <w:sz w:val="24"/>
          <w:szCs w:val="24"/>
          <w:lang w:val="ro-RO"/>
        </w:rPr>
        <w:t xml:space="preserve"> etc.</w:t>
      </w:r>
    </w:p>
    <w:p w:rsidR="00863C93" w:rsidRPr="00BA7873" w:rsidRDefault="00863C93" w:rsidP="00B91A04">
      <w:pPr>
        <w:spacing w:after="0" w:line="240" w:lineRule="auto"/>
        <w:rPr>
          <w:rFonts w:ascii="Times New Roman" w:hAnsi="Times New Roman" w:cs="Times New Roman"/>
          <w:sz w:val="24"/>
          <w:szCs w:val="24"/>
          <w:lang w:val="ro-RO"/>
        </w:rPr>
      </w:pPr>
      <w:r w:rsidRPr="00BA7873">
        <w:rPr>
          <w:rFonts w:ascii="Times New Roman" w:hAnsi="Times New Roman" w:cs="Times New Roman"/>
          <w:sz w:val="24"/>
          <w:szCs w:val="24"/>
          <w:u w:val="single"/>
          <w:lang w:val="ro-RO"/>
        </w:rPr>
        <w:t>R</w:t>
      </w:r>
      <w:r w:rsidRPr="00BA7873">
        <w:rPr>
          <w:rFonts w:ascii="Times New Roman" w:hAnsi="Times New Roman" w:cs="Times New Roman"/>
          <w:sz w:val="24"/>
          <w:szCs w:val="24"/>
          <w:u w:val="single"/>
          <w:lang w:val="en-US"/>
        </w:rPr>
        <w:t>evizi</w:t>
      </w:r>
      <w:r w:rsidR="00D170B2" w:rsidRPr="00BA7873">
        <w:rPr>
          <w:rFonts w:ascii="Times New Roman" w:hAnsi="Times New Roman" w:cs="Times New Roman"/>
          <w:sz w:val="24"/>
          <w:szCs w:val="24"/>
          <w:u w:val="single"/>
          <w:lang w:val="en-US"/>
        </w:rPr>
        <w:t>i</w:t>
      </w:r>
      <w:r w:rsidRPr="00BA7873">
        <w:rPr>
          <w:rFonts w:ascii="Times New Roman" w:hAnsi="Times New Roman" w:cs="Times New Roman"/>
          <w:sz w:val="24"/>
          <w:szCs w:val="24"/>
          <w:u w:val="single"/>
          <w:lang w:val="en-US"/>
        </w:rPr>
        <w:t xml:space="preserve"> tehnice</w:t>
      </w:r>
      <w:r w:rsidRPr="00BA7873">
        <w:rPr>
          <w:rFonts w:ascii="Times New Roman" w:hAnsi="Times New Roman" w:cs="Times New Roman"/>
          <w:sz w:val="24"/>
          <w:szCs w:val="24"/>
          <w:lang w:val="ro-RO"/>
        </w:rPr>
        <w:t xml:space="preserve"> - (</w:t>
      </w:r>
      <w:r w:rsidR="00BD0E7A" w:rsidRPr="00BA7873">
        <w:rPr>
          <w:rFonts w:ascii="Times New Roman" w:hAnsi="Times New Roman" w:cs="Times New Roman"/>
          <w:sz w:val="24"/>
          <w:szCs w:val="24"/>
          <w:lang w:val="en-US"/>
        </w:rPr>
        <w:t>revizia aparatelo</w:t>
      </w:r>
      <w:r w:rsidRPr="00BA7873">
        <w:rPr>
          <w:rFonts w:ascii="Times New Roman" w:hAnsi="Times New Roman" w:cs="Times New Roman"/>
          <w:sz w:val="24"/>
          <w:szCs w:val="24"/>
          <w:lang w:val="en-US"/>
        </w:rPr>
        <w:t>r de iluminat şi a accesoriilor</w:t>
      </w:r>
      <w:r w:rsidRPr="00BA7873">
        <w:rPr>
          <w:rFonts w:ascii="Times New Roman" w:hAnsi="Times New Roman" w:cs="Times New Roman"/>
          <w:sz w:val="24"/>
          <w:szCs w:val="24"/>
          <w:lang w:val="ro-RO"/>
        </w:rPr>
        <w:t>;</w:t>
      </w:r>
      <w:r w:rsidR="00BD0E7A" w:rsidRPr="00BA7873">
        <w:rPr>
          <w:rFonts w:ascii="Times New Roman" w:hAnsi="Times New Roman" w:cs="Times New Roman"/>
          <w:sz w:val="24"/>
          <w:szCs w:val="24"/>
          <w:lang w:val="en-US"/>
        </w:rPr>
        <w:t>revizia liniei electrice aparținând</w:t>
      </w:r>
      <w:r w:rsidRPr="00BA7873">
        <w:rPr>
          <w:rFonts w:ascii="Times New Roman" w:hAnsi="Times New Roman" w:cs="Times New Roman"/>
          <w:sz w:val="24"/>
          <w:szCs w:val="24"/>
          <w:lang w:val="en-US"/>
        </w:rPr>
        <w:t xml:space="preserve"> sistemului de iluminat public</w:t>
      </w:r>
      <w:r w:rsidRPr="00BA7873">
        <w:rPr>
          <w:rFonts w:ascii="Times New Roman" w:hAnsi="Times New Roman" w:cs="Times New Roman"/>
          <w:sz w:val="24"/>
          <w:szCs w:val="24"/>
          <w:lang w:val="ro-RO"/>
        </w:rPr>
        <w:t xml:space="preserve">; </w:t>
      </w:r>
      <w:r w:rsidR="00BD0E7A" w:rsidRPr="00BA7873">
        <w:rPr>
          <w:rFonts w:ascii="Times New Roman" w:hAnsi="Times New Roman" w:cs="Times New Roman"/>
          <w:sz w:val="24"/>
          <w:szCs w:val="24"/>
          <w:lang w:val="en-US"/>
        </w:rPr>
        <w:t>înlocuirea</w:t>
      </w:r>
      <w:r w:rsidRPr="00BA7873">
        <w:rPr>
          <w:rFonts w:ascii="Times New Roman" w:hAnsi="Times New Roman" w:cs="Times New Roman"/>
          <w:sz w:val="24"/>
          <w:szCs w:val="24"/>
          <w:lang w:val="en-US"/>
        </w:rPr>
        <w:t xml:space="preserve"> siguranțelor necorespunzătoare</w:t>
      </w:r>
      <w:r w:rsidRPr="00BA7873">
        <w:rPr>
          <w:rFonts w:ascii="Times New Roman" w:hAnsi="Times New Roman" w:cs="Times New Roman"/>
          <w:sz w:val="24"/>
          <w:szCs w:val="24"/>
          <w:lang w:val="ro-RO"/>
        </w:rPr>
        <w:t xml:space="preserve"> etc. )</w:t>
      </w:r>
      <w:r w:rsidR="00F314FB" w:rsidRPr="00BA7873">
        <w:rPr>
          <w:rFonts w:ascii="Times New Roman" w:hAnsi="Times New Roman" w:cs="Times New Roman"/>
          <w:sz w:val="24"/>
          <w:szCs w:val="24"/>
          <w:lang w:val="ro-RO"/>
        </w:rPr>
        <w:t xml:space="preserve"> şi </w:t>
      </w:r>
      <w:r w:rsidR="00F314FB" w:rsidRPr="00BA7873">
        <w:rPr>
          <w:rFonts w:ascii="Times New Roman" w:hAnsi="Times New Roman" w:cs="Times New Roman"/>
          <w:sz w:val="24"/>
          <w:szCs w:val="24"/>
          <w:u w:val="single"/>
          <w:lang w:val="ro-RO"/>
        </w:rPr>
        <w:t>r</w:t>
      </w:r>
      <w:r w:rsidR="00BD0E7A" w:rsidRPr="00BA7873">
        <w:rPr>
          <w:rFonts w:ascii="Times New Roman" w:hAnsi="Times New Roman" w:cs="Times New Roman"/>
          <w:sz w:val="24"/>
          <w:szCs w:val="24"/>
          <w:u w:val="single"/>
          <w:lang w:val="en-US"/>
        </w:rPr>
        <w:t>eparații curente</w:t>
      </w:r>
      <w:r w:rsidR="00F314FB" w:rsidRPr="00BA7873">
        <w:rPr>
          <w:rFonts w:ascii="Times New Roman" w:hAnsi="Times New Roman" w:cs="Times New Roman"/>
          <w:sz w:val="24"/>
          <w:szCs w:val="24"/>
          <w:u w:val="single"/>
          <w:lang w:val="ro-RO"/>
        </w:rPr>
        <w:t>.</w:t>
      </w:r>
    </w:p>
    <w:p w:rsidR="00BF0B3A" w:rsidRPr="00D53815" w:rsidRDefault="00BF0B3A" w:rsidP="00B91A04">
      <w:pPr>
        <w:spacing w:after="0" w:line="240" w:lineRule="auto"/>
        <w:rPr>
          <w:rFonts w:ascii="Times New Roman" w:eastAsia="Times New Roman" w:hAnsi="Times New Roman" w:cs="Times New Roman"/>
          <w:sz w:val="24"/>
          <w:szCs w:val="24"/>
          <w:lang w:val="en-US"/>
        </w:rPr>
      </w:pPr>
      <w:r w:rsidRPr="00BA7873">
        <w:rPr>
          <w:rFonts w:ascii="Times New Roman" w:eastAsia="Times New Roman" w:hAnsi="Times New Roman" w:cs="Times New Roman"/>
          <w:b/>
          <w:i/>
          <w:color w:val="FF0000"/>
          <w:sz w:val="24"/>
          <w:szCs w:val="24"/>
          <w:lang w:val="en-US"/>
        </w:rPr>
        <w:tab/>
      </w:r>
      <w:r w:rsidRPr="00BA7873">
        <w:rPr>
          <w:rFonts w:ascii="Times New Roman" w:eastAsia="Times New Roman" w:hAnsi="Times New Roman" w:cs="Times New Roman"/>
          <w:sz w:val="24"/>
          <w:szCs w:val="24"/>
          <w:lang w:val="en-US"/>
        </w:rPr>
        <w:t>Astfel în perioada de raportare s-au efectuat cheltuieli pentru</w:t>
      </w:r>
      <w:r w:rsidR="00DB2ACD" w:rsidRPr="00BA7873">
        <w:rPr>
          <w:rFonts w:ascii="Times New Roman" w:eastAsia="Times New Roman" w:hAnsi="Times New Roman" w:cs="Times New Roman"/>
          <w:sz w:val="24"/>
          <w:szCs w:val="24"/>
          <w:lang w:val="en-US"/>
        </w:rPr>
        <w:t xml:space="preserve"> extinderea şi</w:t>
      </w:r>
      <w:r w:rsidRPr="00D53815">
        <w:rPr>
          <w:rFonts w:ascii="Times New Roman" w:eastAsia="Times New Roman" w:hAnsi="Times New Roman" w:cs="Times New Roman"/>
          <w:sz w:val="24"/>
          <w:szCs w:val="24"/>
          <w:lang w:val="en-US"/>
        </w:rPr>
        <w:t xml:space="preserve"> întreţinerea ilumin</w:t>
      </w:r>
      <w:r w:rsidR="00DB2ACD" w:rsidRPr="00D53815">
        <w:rPr>
          <w:rFonts w:ascii="Times New Roman" w:eastAsia="Times New Roman" w:hAnsi="Times New Roman" w:cs="Times New Roman"/>
          <w:sz w:val="24"/>
          <w:szCs w:val="24"/>
          <w:lang w:val="en-US"/>
        </w:rPr>
        <w:t>atului</w:t>
      </w:r>
      <w:r w:rsidRPr="00D53815">
        <w:rPr>
          <w:rFonts w:ascii="Times New Roman" w:eastAsia="Times New Roman" w:hAnsi="Times New Roman" w:cs="Times New Roman"/>
          <w:sz w:val="24"/>
          <w:szCs w:val="24"/>
          <w:lang w:val="en-US"/>
        </w:rPr>
        <w:t xml:space="preserve"> străzilor din localităţile </w:t>
      </w:r>
      <w:r w:rsidRPr="00D53815">
        <w:rPr>
          <w:rFonts w:ascii="Times New Roman" w:hAnsi="Times New Roman" w:cs="Times New Roman"/>
          <w:sz w:val="24"/>
          <w:szCs w:val="24"/>
          <w:lang w:val="en-US"/>
        </w:rPr>
        <w:t>s.Berezchi, s.Hirbov</w:t>
      </w:r>
      <w:r w:rsidRPr="00D53815">
        <w:rPr>
          <w:rFonts w:ascii="Times New Roman" w:hAnsi="Times New Roman" w:cs="Times New Roman"/>
          <w:sz w:val="24"/>
          <w:szCs w:val="24"/>
          <w:lang w:val="ro-RO"/>
        </w:rPr>
        <w:t>ăţ</w:t>
      </w:r>
      <w:r w:rsidRPr="00D53815">
        <w:rPr>
          <w:rFonts w:ascii="Times New Roman" w:hAnsi="Times New Roman" w:cs="Times New Roman"/>
          <w:sz w:val="24"/>
          <w:szCs w:val="24"/>
          <w:lang w:val="en-US"/>
        </w:rPr>
        <w:t>ul Noi, s.Ruseni, s.Socoleni, str.Victoriei, str.Z.</w:t>
      </w:r>
      <w:r w:rsidRPr="00D53815">
        <w:rPr>
          <w:rFonts w:ascii="Times New Roman" w:hAnsi="Times New Roman" w:cs="Times New Roman"/>
          <w:sz w:val="24"/>
          <w:szCs w:val="24"/>
          <w:lang w:val="ro-RO"/>
        </w:rPr>
        <w:t>K</w:t>
      </w:r>
      <w:r w:rsidRPr="00D53815">
        <w:rPr>
          <w:rFonts w:ascii="Times New Roman" w:hAnsi="Times New Roman" w:cs="Times New Roman"/>
          <w:sz w:val="24"/>
          <w:szCs w:val="24"/>
          <w:lang w:val="en-US"/>
        </w:rPr>
        <w:t>osm</w:t>
      </w:r>
      <w:r w:rsidRPr="00D53815">
        <w:rPr>
          <w:rFonts w:ascii="Times New Roman" w:hAnsi="Times New Roman" w:cs="Times New Roman"/>
          <w:sz w:val="24"/>
          <w:szCs w:val="24"/>
          <w:lang w:val="ro-RO"/>
        </w:rPr>
        <w:t>odemianskaia, str. Piața  31 August</w:t>
      </w:r>
      <w:r w:rsidR="00DB2ACD" w:rsidRPr="00D53815">
        <w:rPr>
          <w:rFonts w:ascii="Times New Roman" w:hAnsi="Times New Roman" w:cs="Times New Roman"/>
          <w:sz w:val="24"/>
          <w:szCs w:val="24"/>
          <w:lang w:val="ro-RO"/>
        </w:rPr>
        <w:t xml:space="preserve">, </w:t>
      </w:r>
      <w:r w:rsidRPr="00D53815">
        <w:rPr>
          <w:rFonts w:ascii="Times New Roman" w:hAnsi="Times New Roman" w:cs="Times New Roman"/>
          <w:sz w:val="24"/>
          <w:szCs w:val="24"/>
          <w:lang w:val="en-US"/>
        </w:rPr>
        <w:t xml:space="preserve">în valoare totală de </w:t>
      </w:r>
      <w:r w:rsidR="00F07D84" w:rsidRPr="00D53815">
        <w:rPr>
          <w:rFonts w:ascii="Times New Roman" w:hAnsi="Times New Roman" w:cs="Times New Roman"/>
          <w:b/>
          <w:bCs/>
          <w:iCs/>
          <w:sz w:val="24"/>
          <w:szCs w:val="24"/>
          <w:lang w:val="en-US"/>
        </w:rPr>
        <w:t>950000,00</w:t>
      </w:r>
      <w:r w:rsidRPr="00D53815">
        <w:rPr>
          <w:rFonts w:ascii="Times New Roman" w:hAnsi="Times New Roman" w:cs="Times New Roman"/>
          <w:b/>
          <w:sz w:val="24"/>
          <w:szCs w:val="24"/>
          <w:lang w:val="en-US"/>
        </w:rPr>
        <w:t>lei.</w:t>
      </w:r>
    </w:p>
    <w:p w:rsidR="00BF0B3A" w:rsidRPr="00D53815" w:rsidRDefault="00BF0B3A" w:rsidP="00B91A04">
      <w:pPr>
        <w:spacing w:after="0" w:line="240" w:lineRule="auto"/>
        <w:rPr>
          <w:rFonts w:ascii="Times New Roman" w:eastAsia="Times New Roman" w:hAnsi="Times New Roman" w:cs="Times New Roman"/>
          <w:sz w:val="24"/>
          <w:szCs w:val="24"/>
          <w:lang w:val="ro-RO"/>
        </w:rPr>
      </w:pPr>
      <w:r w:rsidRPr="00D53815">
        <w:rPr>
          <w:rFonts w:ascii="Times New Roman" w:eastAsia="Times New Roman" w:hAnsi="Times New Roman" w:cs="Times New Roman"/>
          <w:sz w:val="24"/>
          <w:szCs w:val="24"/>
          <w:lang w:val="ro-RO"/>
        </w:rPr>
        <w:tab/>
        <w:t>În perioada anului 202</w:t>
      </w:r>
      <w:r w:rsidR="00F07D84" w:rsidRPr="00D53815">
        <w:rPr>
          <w:rFonts w:ascii="Times New Roman" w:eastAsia="Times New Roman" w:hAnsi="Times New Roman" w:cs="Times New Roman"/>
          <w:sz w:val="24"/>
          <w:szCs w:val="24"/>
          <w:lang w:val="ro-RO"/>
        </w:rPr>
        <w:t>4</w:t>
      </w:r>
      <w:r w:rsidRPr="00D53815">
        <w:rPr>
          <w:rFonts w:ascii="Times New Roman" w:eastAsia="Times New Roman" w:hAnsi="Times New Roman" w:cs="Times New Roman"/>
          <w:sz w:val="24"/>
          <w:szCs w:val="24"/>
          <w:lang w:val="ro-RO"/>
        </w:rPr>
        <w:t xml:space="preserve"> s-au alocat:</w:t>
      </w:r>
    </w:p>
    <w:p w:rsidR="00F07D84" w:rsidRPr="00D53815" w:rsidRDefault="00BF0B3A" w:rsidP="00B91A04">
      <w:pPr>
        <w:spacing w:after="0" w:line="240" w:lineRule="auto"/>
        <w:rPr>
          <w:rFonts w:ascii="Times New Roman" w:eastAsia="Times New Roman" w:hAnsi="Times New Roman" w:cs="Times New Roman"/>
          <w:sz w:val="24"/>
          <w:szCs w:val="24"/>
          <w:lang w:val="ro-RO"/>
        </w:rPr>
      </w:pPr>
      <w:r w:rsidRPr="00D53815">
        <w:rPr>
          <w:rFonts w:ascii="Times New Roman" w:eastAsia="Times New Roman" w:hAnsi="Times New Roman" w:cs="Times New Roman"/>
          <w:sz w:val="24"/>
          <w:szCs w:val="24"/>
          <w:lang w:val="ro-RO"/>
        </w:rPr>
        <w:t>-</w:t>
      </w:r>
      <w:r w:rsidRPr="00D53815">
        <w:rPr>
          <w:rFonts w:ascii="Times New Roman" w:eastAsia="Times New Roman" w:hAnsi="Times New Roman" w:cs="Times New Roman"/>
          <w:b/>
          <w:bCs/>
          <w:iCs/>
          <w:sz w:val="24"/>
          <w:szCs w:val="24"/>
          <w:lang w:val="en-US"/>
        </w:rPr>
        <w:t>3</w:t>
      </w:r>
      <w:r w:rsidR="00F07D84" w:rsidRPr="00D53815">
        <w:rPr>
          <w:rFonts w:ascii="Times New Roman" w:eastAsia="Times New Roman" w:hAnsi="Times New Roman" w:cs="Times New Roman"/>
          <w:b/>
          <w:bCs/>
          <w:iCs/>
          <w:sz w:val="24"/>
          <w:szCs w:val="24"/>
          <w:lang w:val="en-US"/>
        </w:rPr>
        <w:t>2</w:t>
      </w:r>
      <w:r w:rsidRPr="00D53815">
        <w:rPr>
          <w:rFonts w:ascii="Times New Roman" w:eastAsia="Times New Roman" w:hAnsi="Times New Roman" w:cs="Times New Roman"/>
          <w:b/>
          <w:bCs/>
          <w:iCs/>
          <w:sz w:val="24"/>
          <w:szCs w:val="24"/>
          <w:lang w:val="en-US"/>
        </w:rPr>
        <w:t>99</w:t>
      </w:r>
      <w:r w:rsidR="00F07D84" w:rsidRPr="00D53815">
        <w:rPr>
          <w:rFonts w:ascii="Times New Roman" w:eastAsia="Times New Roman" w:hAnsi="Times New Roman" w:cs="Times New Roman"/>
          <w:b/>
          <w:bCs/>
          <w:iCs/>
          <w:sz w:val="24"/>
          <w:szCs w:val="24"/>
          <w:lang w:val="en-US"/>
        </w:rPr>
        <w:t xml:space="preserve">15,89 </w:t>
      </w:r>
      <w:r w:rsidRPr="00D53815">
        <w:rPr>
          <w:rFonts w:ascii="Times New Roman" w:eastAsia="Times New Roman" w:hAnsi="Times New Roman" w:cs="Times New Roman"/>
          <w:b/>
          <w:sz w:val="24"/>
          <w:szCs w:val="24"/>
          <w:lang w:val="ro-RO"/>
        </w:rPr>
        <w:t>lei</w:t>
      </w:r>
      <w:r w:rsidRPr="00D53815">
        <w:rPr>
          <w:rFonts w:ascii="Times New Roman" w:eastAsia="Times New Roman" w:hAnsi="Times New Roman" w:cs="Times New Roman"/>
          <w:sz w:val="24"/>
          <w:szCs w:val="24"/>
          <w:lang w:val="ro-RO"/>
        </w:rPr>
        <w:t xml:space="preserve"> pentru  întreţinerea şi reparația iluminatului stradal, în diverse sectoare</w:t>
      </w:r>
      <w:r w:rsidR="00F07D84" w:rsidRPr="00D53815">
        <w:rPr>
          <w:rFonts w:ascii="Times New Roman" w:eastAsia="Times New Roman" w:hAnsi="Times New Roman" w:cs="Times New Roman"/>
          <w:sz w:val="24"/>
          <w:szCs w:val="24"/>
          <w:lang w:val="ro-RO"/>
        </w:rPr>
        <w:t>;</w:t>
      </w:r>
    </w:p>
    <w:p w:rsidR="00BF0B3A" w:rsidRPr="00D53815" w:rsidRDefault="00F07D84" w:rsidP="00B91A04">
      <w:pPr>
        <w:spacing w:after="0" w:line="240" w:lineRule="auto"/>
        <w:rPr>
          <w:rFonts w:ascii="Times New Roman" w:eastAsia="Times New Roman" w:hAnsi="Times New Roman" w:cs="Times New Roman"/>
          <w:sz w:val="24"/>
          <w:szCs w:val="24"/>
          <w:lang w:val="ro-RO"/>
        </w:rPr>
      </w:pPr>
      <w:r w:rsidRPr="00D53815">
        <w:rPr>
          <w:rFonts w:ascii="Times New Roman" w:eastAsia="Times New Roman" w:hAnsi="Times New Roman" w:cs="Times New Roman"/>
          <w:sz w:val="24"/>
          <w:szCs w:val="24"/>
          <w:lang w:val="ro-RO"/>
        </w:rPr>
        <w:t>-</w:t>
      </w:r>
      <w:r w:rsidRPr="00D53815">
        <w:rPr>
          <w:rFonts w:ascii="Times New Roman" w:eastAsia="Times New Roman" w:hAnsi="Times New Roman" w:cs="Times New Roman"/>
          <w:b/>
          <w:bCs/>
          <w:sz w:val="24"/>
          <w:szCs w:val="24"/>
          <w:lang w:val="ro-RO"/>
        </w:rPr>
        <w:t>3960,67  lei</w:t>
      </w:r>
      <w:r w:rsidRPr="00D53815">
        <w:rPr>
          <w:rFonts w:ascii="Times New Roman" w:eastAsia="Times New Roman" w:hAnsi="Times New Roman" w:cs="Times New Roman"/>
          <w:sz w:val="24"/>
          <w:szCs w:val="24"/>
          <w:lang w:val="ro-RO"/>
        </w:rPr>
        <w:t xml:space="preserve"> – verificarea contoarelor;</w:t>
      </w:r>
    </w:p>
    <w:p w:rsidR="00863C93" w:rsidRPr="00D53815" w:rsidRDefault="00BF0B3A" w:rsidP="00D53815">
      <w:pPr>
        <w:spacing w:after="0" w:line="240" w:lineRule="auto"/>
        <w:rPr>
          <w:rFonts w:ascii="Times New Roman" w:eastAsia="Times New Roman" w:hAnsi="Times New Roman" w:cs="Times New Roman"/>
          <w:sz w:val="24"/>
          <w:szCs w:val="24"/>
          <w:lang w:val="ro-RO"/>
        </w:rPr>
      </w:pPr>
      <w:r w:rsidRPr="00D53815">
        <w:rPr>
          <w:rFonts w:ascii="Times New Roman" w:eastAsia="Times New Roman" w:hAnsi="Times New Roman" w:cs="Times New Roman"/>
          <w:sz w:val="24"/>
          <w:szCs w:val="24"/>
          <w:lang w:val="ro-RO"/>
        </w:rPr>
        <w:t>-</w:t>
      </w:r>
      <w:r w:rsidRPr="00D53815">
        <w:rPr>
          <w:rFonts w:ascii="Times New Roman" w:eastAsia="Times New Roman" w:hAnsi="Times New Roman" w:cs="Times New Roman"/>
          <w:b/>
          <w:sz w:val="24"/>
          <w:szCs w:val="24"/>
          <w:lang w:val="ro-RO"/>
        </w:rPr>
        <w:t>1</w:t>
      </w:r>
      <w:r w:rsidR="00F07D84" w:rsidRPr="00D53815">
        <w:rPr>
          <w:rFonts w:ascii="Times New Roman" w:eastAsia="Times New Roman" w:hAnsi="Times New Roman" w:cs="Times New Roman"/>
          <w:b/>
          <w:sz w:val="24"/>
          <w:szCs w:val="24"/>
          <w:lang w:val="ro-RO"/>
        </w:rPr>
        <w:t>74119,81</w:t>
      </w:r>
      <w:r w:rsidRPr="00D53815">
        <w:rPr>
          <w:rFonts w:ascii="Times New Roman" w:eastAsia="Times New Roman" w:hAnsi="Times New Roman" w:cs="Times New Roman"/>
          <w:b/>
          <w:sz w:val="24"/>
          <w:szCs w:val="24"/>
          <w:lang w:val="ro-RO"/>
        </w:rPr>
        <w:t xml:space="preserve"> lei</w:t>
      </w:r>
      <w:r w:rsidR="00071A4F">
        <w:rPr>
          <w:rFonts w:ascii="Times New Roman" w:eastAsia="Times New Roman" w:hAnsi="Times New Roman" w:cs="Times New Roman"/>
          <w:b/>
          <w:sz w:val="24"/>
          <w:szCs w:val="24"/>
          <w:lang w:val="ro-RO"/>
        </w:rPr>
        <w:t xml:space="preserve"> </w:t>
      </w:r>
      <w:r w:rsidRPr="00D53815">
        <w:rPr>
          <w:rFonts w:ascii="Times New Roman" w:eastAsia="Times New Roman" w:hAnsi="Times New Roman" w:cs="Times New Roman"/>
          <w:sz w:val="24"/>
          <w:szCs w:val="24"/>
          <w:lang w:val="ro-RO"/>
        </w:rPr>
        <w:t>pentru procurarea materialelor necesare la reparaţia iluminatului stradal, inclusiv:</w:t>
      </w:r>
    </w:p>
    <w:p w:rsidR="00F314FB" w:rsidRPr="00D53815" w:rsidRDefault="00D53815" w:rsidP="00B91A04">
      <w:pPr>
        <w:pStyle w:val="a9"/>
        <w:ind w:left="0"/>
        <w:jc w:val="both"/>
      </w:pPr>
      <w:r w:rsidRPr="00D53815">
        <w:rPr>
          <w:b/>
          <w:bCs/>
        </w:rPr>
        <w:t>-</w:t>
      </w:r>
      <w:r w:rsidR="00F314FB" w:rsidRPr="00D53815">
        <w:rPr>
          <w:b/>
          <w:bCs/>
        </w:rPr>
        <w:t>37794,92</w:t>
      </w:r>
      <w:r w:rsidR="0080763C">
        <w:rPr>
          <w:b/>
          <w:bCs/>
        </w:rPr>
        <w:t xml:space="preserve"> </w:t>
      </w:r>
      <w:r w:rsidR="0080763C">
        <w:t>lei</w:t>
      </w:r>
      <w:r w:rsidR="00F314FB" w:rsidRPr="00D53815">
        <w:t>– servicii de montare a iluminatului havuzului  str. Chişinăului</w:t>
      </w:r>
      <w:r w:rsidRPr="00D53815">
        <w:t>.</w:t>
      </w:r>
    </w:p>
    <w:p w:rsidR="00D53815" w:rsidRDefault="00D53815" w:rsidP="00D53815">
      <w:pPr>
        <w:spacing w:after="0" w:line="240" w:lineRule="auto"/>
        <w:ind w:firstLine="708"/>
        <w:rPr>
          <w:rFonts w:ascii="Times New Roman" w:hAnsi="Times New Roman" w:cs="Times New Roman"/>
          <w:sz w:val="24"/>
          <w:szCs w:val="24"/>
          <w:lang w:val="ro-RO"/>
        </w:rPr>
      </w:pPr>
      <w:r w:rsidRPr="00D53815">
        <w:rPr>
          <w:rFonts w:ascii="Times New Roman" w:hAnsi="Times New Roman" w:cs="Times New Roman"/>
          <w:sz w:val="24"/>
          <w:szCs w:val="24"/>
          <w:lang w:val="ro-RO"/>
        </w:rPr>
        <w:t xml:space="preserve">În perioada sărbătorilor de iarnă oraşul este amenajat prin instalarea unui iluminat decorativ, care crează un aspect </w:t>
      </w:r>
      <w:r>
        <w:rPr>
          <w:rFonts w:ascii="Times New Roman" w:hAnsi="Times New Roman" w:cs="Times New Roman"/>
          <w:sz w:val="24"/>
          <w:szCs w:val="24"/>
          <w:lang w:val="ro-RO"/>
        </w:rPr>
        <w:t xml:space="preserve">de </w:t>
      </w:r>
      <w:r w:rsidRPr="00D53815">
        <w:rPr>
          <w:rFonts w:ascii="Times New Roman" w:hAnsi="Times New Roman" w:cs="Times New Roman"/>
          <w:sz w:val="24"/>
          <w:szCs w:val="24"/>
          <w:lang w:val="ro-RO"/>
        </w:rPr>
        <w:t xml:space="preserve">magie şi bună dispoziţie (total </w:t>
      </w:r>
      <w:r w:rsidRPr="00071A4F">
        <w:rPr>
          <w:rFonts w:ascii="Times New Roman" w:hAnsi="Times New Roman" w:cs="Times New Roman"/>
          <w:b/>
          <w:sz w:val="24"/>
          <w:szCs w:val="24"/>
          <w:lang w:val="ro-RO"/>
        </w:rPr>
        <w:t>222980,00</w:t>
      </w:r>
      <w:r w:rsidRPr="00D53815">
        <w:rPr>
          <w:rFonts w:ascii="Times New Roman" w:hAnsi="Times New Roman" w:cs="Times New Roman"/>
          <w:sz w:val="24"/>
          <w:szCs w:val="24"/>
          <w:lang w:val="ro-RO"/>
        </w:rPr>
        <w:t xml:space="preserve"> lei).</w:t>
      </w:r>
    </w:p>
    <w:p w:rsidR="00AC467B" w:rsidRDefault="00AC467B" w:rsidP="00D53815">
      <w:pPr>
        <w:spacing w:after="0" w:line="240" w:lineRule="auto"/>
        <w:ind w:firstLine="708"/>
        <w:rPr>
          <w:rFonts w:ascii="Times New Roman" w:hAnsi="Times New Roman" w:cs="Times New Roman"/>
          <w:sz w:val="24"/>
          <w:szCs w:val="24"/>
          <w:lang w:val="ro-RO"/>
        </w:rPr>
      </w:pPr>
    </w:p>
    <w:p w:rsidR="00AC467B" w:rsidRDefault="00AC467B" w:rsidP="00AC467B">
      <w:pPr>
        <w:spacing w:after="0" w:line="240" w:lineRule="auto"/>
        <w:ind w:firstLine="708"/>
        <w:rPr>
          <w:rFonts w:ascii="Times New Roman" w:hAnsi="Times New Roman" w:cs="Times New Roman"/>
          <w:b/>
          <w:bCs/>
          <w:i/>
          <w:iCs/>
          <w:sz w:val="24"/>
          <w:szCs w:val="24"/>
          <w:lang w:val="ro-RO"/>
        </w:rPr>
      </w:pPr>
      <w:r w:rsidRPr="00AC467B">
        <w:rPr>
          <w:rFonts w:ascii="Times New Roman" w:hAnsi="Times New Roman" w:cs="Times New Roman"/>
          <w:b/>
          <w:bCs/>
          <w:i/>
          <w:iCs/>
          <w:sz w:val="24"/>
          <w:szCs w:val="24"/>
          <w:lang w:val="ro-RO"/>
        </w:rPr>
        <w:t>2.3. Centrul de Informare și Servicii pentru cetățeni</w:t>
      </w:r>
    </w:p>
    <w:p w:rsidR="00186F38" w:rsidRDefault="00186F38" w:rsidP="00AC467B">
      <w:pPr>
        <w:spacing w:after="0" w:line="240" w:lineRule="auto"/>
        <w:ind w:firstLine="708"/>
        <w:rPr>
          <w:rFonts w:ascii="Times New Roman" w:hAnsi="Times New Roman" w:cs="Times New Roman"/>
          <w:b/>
          <w:bCs/>
          <w:i/>
          <w:iCs/>
          <w:sz w:val="24"/>
          <w:szCs w:val="24"/>
          <w:lang w:val="ro-RO"/>
        </w:rPr>
      </w:pPr>
    </w:p>
    <w:p w:rsidR="00B143B2" w:rsidRPr="00186F38" w:rsidRDefault="00B143B2" w:rsidP="00186F38">
      <w:pPr>
        <w:spacing w:after="0" w:line="240" w:lineRule="auto"/>
        <w:rPr>
          <w:rFonts w:ascii="Times New Roman" w:hAnsi="Times New Roman" w:cs="Times New Roman"/>
          <w:sz w:val="24"/>
          <w:szCs w:val="24"/>
          <w:lang w:val="ro-RO"/>
        </w:rPr>
      </w:pPr>
      <w:r w:rsidRPr="00186F38">
        <w:rPr>
          <w:rFonts w:ascii="Times New Roman" w:hAnsi="Times New Roman" w:cs="Times New Roman"/>
          <w:sz w:val="24"/>
          <w:szCs w:val="24"/>
          <w:lang w:val="ro-RO"/>
        </w:rPr>
        <w:t>Centru unde persoanele juridice și cetățenii au posibilitatea să depună petiții, cereri, sesizări, demersuri, interpelări, scrisori oficiale, sa se informeze pe diverse chestiuni, inclusiv activitatea primăriei, Consiliului local și instituțiile din subordine.</w:t>
      </w:r>
    </w:p>
    <w:p w:rsidR="00186F38" w:rsidRPr="00186F38" w:rsidRDefault="00186F38" w:rsidP="00186F38">
      <w:pPr>
        <w:spacing w:after="0" w:line="240" w:lineRule="auto"/>
        <w:rPr>
          <w:rFonts w:ascii="Times New Roman" w:eastAsia="Times New Roman" w:hAnsi="Times New Roman" w:cs="Times New Roman"/>
          <w:sz w:val="24"/>
          <w:szCs w:val="24"/>
          <w:u w:val="single"/>
          <w:lang w:val="ro-RO" w:eastAsia="en-US"/>
        </w:rPr>
      </w:pPr>
      <w:r w:rsidRPr="00186F38">
        <w:rPr>
          <w:rFonts w:ascii="Times New Roman" w:eastAsia="Times New Roman" w:hAnsi="Times New Roman" w:cs="Times New Roman"/>
          <w:sz w:val="24"/>
          <w:szCs w:val="24"/>
          <w:u w:val="single"/>
          <w:lang w:val="ro-RO" w:eastAsia="en-US"/>
        </w:rPr>
        <w:t>Regimul de activitate:</w:t>
      </w:r>
    </w:p>
    <w:p w:rsidR="00186F38" w:rsidRPr="00186F38" w:rsidRDefault="00186F38" w:rsidP="00186F38">
      <w:pPr>
        <w:spacing w:after="0" w:line="240" w:lineRule="auto"/>
        <w:rPr>
          <w:rFonts w:ascii="Times New Roman" w:eastAsia="Times New Roman" w:hAnsi="Times New Roman" w:cs="Times New Roman"/>
          <w:sz w:val="24"/>
          <w:szCs w:val="24"/>
          <w:lang w:val="ro-RO" w:eastAsia="en-US"/>
        </w:rPr>
      </w:pPr>
      <w:r w:rsidRPr="00186F38">
        <w:rPr>
          <w:rFonts w:ascii="Times New Roman" w:eastAsia="Noto Serif CJK SC" w:hAnsi="Times New Roman" w:cs="Times New Roman"/>
          <w:kern w:val="2"/>
          <w:sz w:val="24"/>
          <w:szCs w:val="24"/>
          <w:lang w:val="ro-RO" w:eastAsia="zh-CN" w:bidi="hi-IN"/>
        </w:rPr>
        <w:t>Eliberarea orice  tip  de documente - de la orele 08:00 pâna la 17:00</w:t>
      </w:r>
      <w:r w:rsidRPr="00186F38">
        <w:rPr>
          <w:rFonts w:ascii="Times New Roman" w:eastAsia="Noto Serif CJK SC" w:hAnsi="Times New Roman" w:cs="Times New Roman"/>
          <w:kern w:val="2"/>
          <w:sz w:val="24"/>
          <w:szCs w:val="24"/>
          <w:lang w:val="en-US" w:eastAsia="zh-CN" w:bidi="hi-IN"/>
        </w:rPr>
        <w:t>(luni – vineri)</w:t>
      </w:r>
    </w:p>
    <w:p w:rsidR="00B143B2" w:rsidRPr="00186F38" w:rsidRDefault="00B143B2" w:rsidP="00186F38">
      <w:pPr>
        <w:spacing w:after="0" w:line="240" w:lineRule="auto"/>
        <w:rPr>
          <w:rFonts w:ascii="Times New Roman" w:hAnsi="Times New Roman" w:cs="Times New Roman"/>
          <w:sz w:val="24"/>
          <w:szCs w:val="24"/>
          <w:lang w:val="ro-RO"/>
        </w:rPr>
      </w:pPr>
      <w:r w:rsidRPr="00186F38">
        <w:rPr>
          <w:rFonts w:ascii="Times New Roman" w:hAnsi="Times New Roman" w:cs="Times New Roman"/>
          <w:b/>
          <w:sz w:val="24"/>
          <w:szCs w:val="24"/>
          <w:lang w:val="ro-RO"/>
        </w:rPr>
        <w:t>Pe perioada de raport (an. 2024)</w:t>
      </w:r>
      <w:r w:rsidRPr="00186F38">
        <w:rPr>
          <w:rFonts w:ascii="Times New Roman" w:hAnsi="Times New Roman" w:cs="Times New Roman"/>
          <w:sz w:val="24"/>
          <w:szCs w:val="24"/>
          <w:lang w:val="ro-RO"/>
        </w:rPr>
        <w:t xml:space="preserve">  au fost elaborate acte, demersuri,  răspunsuri şi expediate conform destinaţiei:</w:t>
      </w:r>
    </w:p>
    <w:p w:rsidR="00B143B2" w:rsidRPr="00186F38" w:rsidRDefault="00B143B2" w:rsidP="00186F38">
      <w:pPr>
        <w:spacing w:after="0" w:line="240" w:lineRule="auto"/>
        <w:rPr>
          <w:rFonts w:ascii="Times New Roman" w:hAnsi="Times New Roman" w:cs="Times New Roman"/>
          <w:sz w:val="24"/>
          <w:szCs w:val="24"/>
          <w:lang w:val="ro-RO"/>
        </w:rPr>
      </w:pPr>
      <w:r w:rsidRPr="00186F38">
        <w:rPr>
          <w:rFonts w:ascii="Times New Roman" w:hAnsi="Times New Roman" w:cs="Times New Roman"/>
          <w:sz w:val="24"/>
          <w:szCs w:val="24"/>
          <w:lang w:val="ro-RO"/>
        </w:rPr>
        <w:t xml:space="preserve">     - cereri de la persoane fizice - 725</w:t>
      </w:r>
    </w:p>
    <w:p w:rsidR="00B143B2" w:rsidRPr="00186F38" w:rsidRDefault="00B143B2" w:rsidP="00186F38">
      <w:pPr>
        <w:spacing w:after="0" w:line="240" w:lineRule="auto"/>
        <w:rPr>
          <w:rFonts w:ascii="Times New Roman" w:hAnsi="Times New Roman" w:cs="Times New Roman"/>
          <w:sz w:val="24"/>
          <w:szCs w:val="24"/>
          <w:lang w:val="ro-RO"/>
        </w:rPr>
      </w:pPr>
      <w:r w:rsidRPr="00186F38">
        <w:rPr>
          <w:rFonts w:ascii="Times New Roman" w:hAnsi="Times New Roman" w:cs="Times New Roman"/>
          <w:sz w:val="24"/>
          <w:szCs w:val="24"/>
          <w:lang w:val="ro-RO"/>
        </w:rPr>
        <w:t xml:space="preserve">     - documente de la persoane juridice– 2114</w:t>
      </w:r>
    </w:p>
    <w:p w:rsidR="00B143B2" w:rsidRPr="00186F38" w:rsidRDefault="00B143B2" w:rsidP="00186F38">
      <w:pPr>
        <w:spacing w:after="0" w:line="240" w:lineRule="auto"/>
        <w:rPr>
          <w:rFonts w:ascii="Times New Roman" w:hAnsi="Times New Roman" w:cs="Times New Roman"/>
          <w:sz w:val="24"/>
          <w:szCs w:val="24"/>
          <w:lang w:val="ro-RO"/>
        </w:rPr>
      </w:pPr>
      <w:r w:rsidRPr="00186F38">
        <w:rPr>
          <w:rFonts w:ascii="Times New Roman" w:hAnsi="Times New Roman" w:cs="Times New Roman"/>
          <w:sz w:val="24"/>
          <w:szCs w:val="24"/>
          <w:lang w:val="ro-RO"/>
        </w:rPr>
        <w:t xml:space="preserve">     - documente cu număr de ieșire (raspuns pers. fizice și juridice ) – 2908</w:t>
      </w:r>
    </w:p>
    <w:p w:rsidR="00186F38" w:rsidRPr="00186F38" w:rsidRDefault="00B143B2" w:rsidP="00186F38">
      <w:pPr>
        <w:spacing w:after="0" w:line="240" w:lineRule="auto"/>
        <w:rPr>
          <w:rFonts w:ascii="Times New Roman" w:eastAsia="Noto Serif CJK SC" w:hAnsi="Times New Roman" w:cs="Times New Roman"/>
          <w:kern w:val="2"/>
          <w:sz w:val="24"/>
          <w:szCs w:val="24"/>
          <w:lang w:val="ro-RO" w:eastAsia="zh-CN" w:bidi="hi-IN"/>
        </w:rPr>
      </w:pPr>
      <w:r w:rsidRPr="00186F38">
        <w:rPr>
          <w:rFonts w:ascii="Times New Roman" w:eastAsia="Noto Serif CJK SC" w:hAnsi="Times New Roman" w:cs="Times New Roman"/>
          <w:kern w:val="2"/>
          <w:sz w:val="24"/>
          <w:szCs w:val="24"/>
          <w:lang w:val="ro-RO" w:eastAsia="zh-CN" w:bidi="hi-IN"/>
        </w:rPr>
        <w:tab/>
        <w:t>La începutul anului 2025 toate actele întocmite de specialiști, în perioada de activitate 2024, au fost cusute, numerotate, ștampilate, sigilate și sunt păstrate în arhivă 5 ani.</w:t>
      </w:r>
    </w:p>
    <w:p w:rsidR="00186F38" w:rsidRPr="00186F38" w:rsidRDefault="00B143B2" w:rsidP="00186F38">
      <w:pPr>
        <w:spacing w:after="0" w:line="240" w:lineRule="auto"/>
        <w:rPr>
          <w:rFonts w:ascii="Times New Roman" w:eastAsia="Noto Serif CJK SC" w:hAnsi="Times New Roman" w:cs="Times New Roman"/>
          <w:kern w:val="2"/>
          <w:sz w:val="24"/>
          <w:szCs w:val="24"/>
          <w:lang w:val="ro-RO" w:eastAsia="zh-CN" w:bidi="hi-IN"/>
        </w:rPr>
      </w:pPr>
      <w:r w:rsidRPr="00186F38">
        <w:rPr>
          <w:rFonts w:ascii="Times New Roman" w:eastAsia="Times New Roman" w:hAnsi="Times New Roman" w:cs="Times New Roman"/>
          <w:sz w:val="24"/>
          <w:szCs w:val="24"/>
          <w:lang w:val="ro-RO" w:eastAsia="en-US"/>
        </w:rPr>
        <w:tab/>
      </w:r>
      <w:r w:rsidR="00186F38" w:rsidRPr="00186F38">
        <w:rPr>
          <w:rFonts w:ascii="Times New Roman" w:eastAsia="Noto Serif CJK SC" w:hAnsi="Times New Roman" w:cs="Times New Roman"/>
          <w:kern w:val="2"/>
          <w:sz w:val="24"/>
          <w:szCs w:val="24"/>
          <w:lang w:val="ro-RO" w:eastAsia="zh-CN" w:bidi="hi-IN"/>
        </w:rPr>
        <w:t xml:space="preserve">Tematica petițiilor este variată, cele mai frecvente fiind: corectarea erorilor în documente de proprietate, solicitări de reparațiie a drumurilor, ajutor financiar, ajutor cu lemne de foc, plângeri pe vecini privind încălcarea hotarelor, , construcțiii neautorizate, instituirea custodiei etc. </w:t>
      </w:r>
    </w:p>
    <w:p w:rsidR="00B143B2" w:rsidRPr="00186F38" w:rsidRDefault="00186F38" w:rsidP="00186F38">
      <w:pPr>
        <w:spacing w:after="0" w:line="240" w:lineRule="auto"/>
        <w:rPr>
          <w:rFonts w:ascii="Times New Roman" w:eastAsia="Noto Serif CJK SC" w:hAnsi="Times New Roman" w:cs="Times New Roman"/>
          <w:kern w:val="2"/>
          <w:sz w:val="24"/>
          <w:szCs w:val="24"/>
          <w:lang w:val="ro-RO" w:eastAsia="zh-CN" w:bidi="hi-IN"/>
        </w:rPr>
      </w:pPr>
      <w:r w:rsidRPr="00186F38">
        <w:rPr>
          <w:rFonts w:ascii="Times New Roman" w:eastAsia="Noto Serif CJK SC" w:hAnsi="Times New Roman" w:cs="Times New Roman"/>
          <w:kern w:val="2"/>
          <w:sz w:val="24"/>
          <w:szCs w:val="24"/>
          <w:lang w:val="ro-RO" w:eastAsia="zh-CN" w:bidi="hi-IN"/>
        </w:rPr>
        <w:t>La fel CISC înregistrează apelurile telefonice privind iluminatul stradal, care apoi sunt transmise persoanelor responsabile pentru soluționare.</w:t>
      </w:r>
    </w:p>
    <w:p w:rsidR="00B143B2" w:rsidRPr="00186F38" w:rsidRDefault="00B143B2" w:rsidP="00186F38">
      <w:pPr>
        <w:spacing w:after="0" w:line="240" w:lineRule="auto"/>
        <w:rPr>
          <w:rFonts w:ascii="Times New Roman" w:eastAsia="Noto Serif CJK SC" w:hAnsi="Times New Roman" w:cs="Times New Roman"/>
          <w:kern w:val="2"/>
          <w:sz w:val="24"/>
          <w:szCs w:val="24"/>
          <w:lang w:val="ro-RO" w:eastAsia="zh-CN" w:bidi="hi-IN"/>
        </w:rPr>
      </w:pPr>
      <w:r w:rsidRPr="00186F38">
        <w:rPr>
          <w:rFonts w:ascii="Times New Roman" w:eastAsia="Noto Serif CJK SC" w:hAnsi="Times New Roman" w:cs="Times New Roman"/>
          <w:kern w:val="2"/>
          <w:sz w:val="24"/>
          <w:szCs w:val="24"/>
          <w:lang w:val="ro-RO" w:eastAsia="zh-CN" w:bidi="hi-IN"/>
        </w:rPr>
        <w:tab/>
        <w:t>În atribuţiilespecialiştilo</w:t>
      </w:r>
      <w:r w:rsidR="00186F38" w:rsidRPr="00186F38">
        <w:rPr>
          <w:rFonts w:ascii="Times New Roman" w:eastAsia="Noto Serif CJK SC" w:hAnsi="Times New Roman" w:cs="Times New Roman"/>
          <w:kern w:val="2"/>
          <w:sz w:val="24"/>
          <w:szCs w:val="24"/>
          <w:lang w:val="ro-RO" w:eastAsia="zh-CN" w:bidi="hi-IN"/>
        </w:rPr>
        <w:t xml:space="preserve">r </w:t>
      </w:r>
      <w:r w:rsidRPr="00186F38">
        <w:rPr>
          <w:rFonts w:ascii="Times New Roman" w:eastAsia="Noto Serif CJK SC" w:hAnsi="Times New Roman" w:cs="Times New Roman"/>
          <w:kern w:val="2"/>
          <w:sz w:val="24"/>
          <w:szCs w:val="24"/>
          <w:lang w:val="ro-RO" w:eastAsia="zh-CN" w:bidi="hi-IN"/>
        </w:rPr>
        <w:t>Ghişeului Unic mai sunt: eliberarea procurilor,  perfectarea contractelor de locațiune care sunt inregistrate la SFS.</w:t>
      </w:r>
    </w:p>
    <w:p w:rsidR="00D53815" w:rsidRPr="00AC467B" w:rsidRDefault="00D53815" w:rsidP="00B91A04">
      <w:pPr>
        <w:pStyle w:val="a9"/>
        <w:ind w:left="0"/>
        <w:jc w:val="both"/>
        <w:rPr>
          <w:b/>
          <w:bCs/>
          <w:i/>
          <w:iCs/>
          <w:lang w:val="ro-RO"/>
        </w:rPr>
      </w:pPr>
    </w:p>
    <w:p w:rsidR="00AC467B" w:rsidRDefault="00AC467B" w:rsidP="00B91A04">
      <w:pPr>
        <w:pStyle w:val="a9"/>
        <w:ind w:left="0"/>
        <w:jc w:val="both"/>
        <w:rPr>
          <w:b/>
          <w:bCs/>
          <w:i/>
          <w:iCs/>
          <w:lang w:val="ro-RO"/>
        </w:rPr>
      </w:pPr>
      <w:r w:rsidRPr="00AC467B">
        <w:rPr>
          <w:b/>
          <w:bCs/>
          <w:i/>
          <w:iCs/>
          <w:lang w:val="ro-RO"/>
        </w:rPr>
        <w:t xml:space="preserve">             2.4. Arhitectură și urbanism</w:t>
      </w:r>
    </w:p>
    <w:p w:rsidR="00AC467B" w:rsidRDefault="00AC467B" w:rsidP="00B91A04">
      <w:pPr>
        <w:pStyle w:val="a9"/>
        <w:ind w:left="0"/>
        <w:jc w:val="both"/>
        <w:rPr>
          <w:lang w:val="ro-RO"/>
        </w:rPr>
      </w:pPr>
      <w:r>
        <w:rPr>
          <w:lang w:val="ro-RO"/>
        </w:rPr>
        <w:t>În perioada 01.01.2024 - 31.12.2024 au fost elaborate și eliberate:</w:t>
      </w:r>
    </w:p>
    <w:p w:rsidR="00AC467B" w:rsidRPr="0080763C" w:rsidRDefault="00AC467B" w:rsidP="00B91A04">
      <w:pPr>
        <w:pStyle w:val="a9"/>
        <w:ind w:left="0"/>
        <w:jc w:val="both"/>
        <w:rPr>
          <w:color w:val="C00000"/>
          <w:lang w:val="ro-RO"/>
        </w:rPr>
      </w:pPr>
      <w:r w:rsidRPr="0080763C">
        <w:rPr>
          <w:color w:val="C00000"/>
          <w:lang w:val="ro-RO"/>
        </w:rPr>
        <w:t>Certificate de urbanism -</w:t>
      </w:r>
      <w:r w:rsidR="00B71CF9">
        <w:rPr>
          <w:color w:val="C00000"/>
          <w:lang w:val="ro-RO"/>
        </w:rPr>
        <w:t xml:space="preserve"> </w:t>
      </w:r>
    </w:p>
    <w:p w:rsidR="00AC467B" w:rsidRPr="0080763C" w:rsidRDefault="00AC467B" w:rsidP="00B91A04">
      <w:pPr>
        <w:pStyle w:val="a9"/>
        <w:ind w:left="0"/>
        <w:jc w:val="both"/>
        <w:rPr>
          <w:color w:val="C00000"/>
          <w:lang w:val="ro-RO"/>
        </w:rPr>
      </w:pPr>
      <w:r w:rsidRPr="0080763C">
        <w:rPr>
          <w:color w:val="C00000"/>
          <w:lang w:val="ro-RO"/>
        </w:rPr>
        <w:t>Autorizații de construire -</w:t>
      </w:r>
    </w:p>
    <w:p w:rsidR="00AC467B" w:rsidRPr="0080763C" w:rsidRDefault="00AC467B" w:rsidP="00B91A04">
      <w:pPr>
        <w:pStyle w:val="a9"/>
        <w:ind w:left="0"/>
        <w:jc w:val="both"/>
        <w:rPr>
          <w:color w:val="C00000"/>
          <w:lang w:val="ro-RO"/>
        </w:rPr>
      </w:pPr>
      <w:r w:rsidRPr="0080763C">
        <w:rPr>
          <w:color w:val="C00000"/>
          <w:lang w:val="ro-RO"/>
        </w:rPr>
        <w:t>Autorizații de desființare-</w:t>
      </w:r>
    </w:p>
    <w:p w:rsidR="00AC467B" w:rsidRDefault="00AC467B" w:rsidP="00B91A04">
      <w:pPr>
        <w:pStyle w:val="a9"/>
        <w:ind w:left="0"/>
        <w:jc w:val="both"/>
        <w:rPr>
          <w:lang w:val="ro-RO"/>
        </w:rPr>
      </w:pPr>
      <w:r>
        <w:rPr>
          <w:lang w:val="ro-RO"/>
        </w:rPr>
        <w:t>S</w:t>
      </w:r>
      <w:r w:rsidR="00B143B2">
        <w:rPr>
          <w:lang w:val="ro-RO"/>
        </w:rPr>
        <w:t>-</w:t>
      </w:r>
      <w:r>
        <w:rPr>
          <w:lang w:val="ro-RO"/>
        </w:rPr>
        <w:t xml:space="preserve">a inițiat procesul de identificare a surselor financiare pentru elaborarea Planului urbanistic </w:t>
      </w:r>
      <w:r w:rsidR="00B143B2">
        <w:rPr>
          <w:lang w:val="ro-RO"/>
        </w:rPr>
        <w:t xml:space="preserve">General al alocalității. </w:t>
      </w:r>
    </w:p>
    <w:p w:rsidR="00B143B2" w:rsidRPr="00B143B2" w:rsidRDefault="00B143B2" w:rsidP="00B91A04">
      <w:pPr>
        <w:pStyle w:val="a9"/>
        <w:ind w:left="0"/>
        <w:jc w:val="both"/>
        <w:rPr>
          <w:lang w:val="ro-RO"/>
        </w:rPr>
      </w:pPr>
      <w:r>
        <w:rPr>
          <w:lang w:val="ro-RO"/>
        </w:rPr>
        <w:tab/>
        <w:t>S-au analizat și soluționat toate reclamațiile și sesizările cetățenilor ce țin de problemele de domeniu, efectuându-se acțiuni de inspectare la fața locului.</w:t>
      </w:r>
    </w:p>
    <w:p w:rsidR="00BF0B3A" w:rsidRPr="00D53815" w:rsidRDefault="00BF0B3A" w:rsidP="00B91A04">
      <w:pPr>
        <w:spacing w:after="0" w:line="240" w:lineRule="auto"/>
        <w:rPr>
          <w:rFonts w:ascii="Times New Roman" w:eastAsia="Times New Roman" w:hAnsi="Times New Roman" w:cs="Times New Roman"/>
          <w:color w:val="FF0000"/>
          <w:sz w:val="24"/>
          <w:szCs w:val="24"/>
          <w:lang w:val="en-US"/>
        </w:rPr>
      </w:pPr>
    </w:p>
    <w:p w:rsidR="001F54B9" w:rsidRPr="00AC467B" w:rsidRDefault="008C5EEC" w:rsidP="00AC467B">
      <w:pPr>
        <w:spacing w:after="0" w:line="240" w:lineRule="auto"/>
        <w:ind w:left="708" w:firstLine="708"/>
        <w:rPr>
          <w:rFonts w:ascii="Times New Roman" w:eastAsia="Times New Roman" w:hAnsi="Times New Roman" w:cs="Times New Roman"/>
          <w:b/>
          <w:iCs/>
          <w:sz w:val="24"/>
          <w:szCs w:val="24"/>
          <w:lang w:val="en-US"/>
        </w:rPr>
      </w:pPr>
      <w:r w:rsidRPr="00AC467B">
        <w:rPr>
          <w:rFonts w:ascii="Times New Roman" w:eastAsia="Times New Roman" w:hAnsi="Times New Roman" w:cs="Times New Roman"/>
          <w:b/>
          <w:iCs/>
          <w:sz w:val="24"/>
          <w:szCs w:val="24"/>
          <w:lang w:val="en-US"/>
        </w:rPr>
        <w:t xml:space="preserve">3. </w:t>
      </w:r>
      <w:r w:rsidR="00AC467B" w:rsidRPr="00AC467B">
        <w:rPr>
          <w:rFonts w:ascii="Times New Roman" w:eastAsia="Times New Roman" w:hAnsi="Times New Roman" w:cs="Times New Roman"/>
          <w:b/>
          <w:iCs/>
          <w:sz w:val="24"/>
          <w:szCs w:val="24"/>
          <w:lang w:val="en-US"/>
        </w:rPr>
        <w:t>AMENAJAREA TERITORIULUI, SALUBRIZARE</w:t>
      </w:r>
    </w:p>
    <w:p w:rsidR="001F54B9" w:rsidRDefault="001F54B9" w:rsidP="00B91A04">
      <w:pPr>
        <w:spacing w:after="0" w:line="240" w:lineRule="auto"/>
        <w:rPr>
          <w:rFonts w:ascii="Times New Roman" w:eastAsia="Times New Roman" w:hAnsi="Times New Roman" w:cs="Times New Roman"/>
          <w:b/>
          <w:i/>
          <w:sz w:val="24"/>
          <w:szCs w:val="24"/>
          <w:lang w:val="en-US"/>
        </w:rPr>
      </w:pPr>
    </w:p>
    <w:p w:rsidR="008C5EEC" w:rsidRDefault="001F54B9" w:rsidP="00B91A04">
      <w:pPr>
        <w:spacing w:after="0" w:line="240" w:lineRule="auto"/>
        <w:rPr>
          <w:rFonts w:ascii="Times New Roman" w:eastAsia="Times New Roman" w:hAnsi="Times New Roman" w:cs="Times New Roman"/>
          <w:b/>
          <w:i/>
          <w:sz w:val="24"/>
          <w:szCs w:val="24"/>
          <w:lang w:val="en-US"/>
        </w:rPr>
      </w:pPr>
      <w:r>
        <w:rPr>
          <w:rFonts w:ascii="Times New Roman" w:eastAsia="Times New Roman" w:hAnsi="Times New Roman" w:cs="Times New Roman"/>
          <w:b/>
          <w:i/>
          <w:sz w:val="24"/>
          <w:szCs w:val="24"/>
          <w:lang w:val="en-US"/>
        </w:rPr>
        <w:t xml:space="preserve"> 3.1</w:t>
      </w:r>
      <w:r w:rsidR="008C5EEC">
        <w:rPr>
          <w:rFonts w:ascii="Times New Roman" w:eastAsia="Times New Roman" w:hAnsi="Times New Roman" w:cs="Times New Roman"/>
          <w:b/>
          <w:i/>
          <w:sz w:val="24"/>
          <w:szCs w:val="24"/>
          <w:lang w:val="en-US"/>
        </w:rPr>
        <w:t xml:space="preserve"> Spaţii de agrement</w:t>
      </w:r>
      <w:r w:rsidR="00BF0B3A" w:rsidRPr="008C5EEC">
        <w:rPr>
          <w:rFonts w:ascii="Times New Roman" w:eastAsia="Times New Roman" w:hAnsi="Times New Roman" w:cs="Times New Roman"/>
          <w:b/>
          <w:i/>
          <w:sz w:val="24"/>
          <w:szCs w:val="24"/>
          <w:lang w:val="en-US"/>
        </w:rPr>
        <w:t>:</w:t>
      </w:r>
    </w:p>
    <w:p w:rsidR="00CB57BE" w:rsidRDefault="00CB57BE" w:rsidP="00B91A04">
      <w:pPr>
        <w:spacing w:after="0" w:line="240" w:lineRule="auto"/>
        <w:rPr>
          <w:rFonts w:ascii="Times New Roman" w:eastAsia="Times New Roman" w:hAnsi="Times New Roman" w:cs="Times New Roman"/>
          <w:b/>
          <w:i/>
          <w:sz w:val="24"/>
          <w:szCs w:val="24"/>
          <w:lang w:val="en-US"/>
        </w:rPr>
      </w:pPr>
    </w:p>
    <w:p w:rsidR="008C5EEC" w:rsidRPr="008C5EEC" w:rsidRDefault="008C5EEC" w:rsidP="00B91A0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Pr="008C5EEC">
        <w:rPr>
          <w:rFonts w:ascii="Times New Roman" w:eastAsia="Times New Roman" w:hAnsi="Times New Roman" w:cs="Times New Roman"/>
          <w:sz w:val="24"/>
          <w:szCs w:val="24"/>
          <w:lang w:val="en-US"/>
        </w:rPr>
        <w:t>Salubrizarea</w:t>
      </w:r>
      <w:r w:rsidR="00071A4F">
        <w:rPr>
          <w:rFonts w:ascii="Times New Roman" w:eastAsia="Times New Roman" w:hAnsi="Times New Roman" w:cs="Times New Roman"/>
          <w:sz w:val="24"/>
          <w:szCs w:val="24"/>
          <w:lang w:val="en-US"/>
        </w:rPr>
        <w:t xml:space="preserve"> </w:t>
      </w:r>
      <w:r w:rsidRPr="008C5EEC">
        <w:rPr>
          <w:rFonts w:ascii="Times New Roman" w:eastAsia="Times New Roman" w:hAnsi="Times New Roman" w:cs="Times New Roman"/>
          <w:sz w:val="24"/>
          <w:szCs w:val="24"/>
          <w:lang w:val="en-US"/>
        </w:rPr>
        <w:t xml:space="preserve">spaţiilor de </w:t>
      </w:r>
      <w:r>
        <w:rPr>
          <w:rFonts w:ascii="Times New Roman" w:eastAsia="Times New Roman" w:hAnsi="Times New Roman" w:cs="Times New Roman"/>
          <w:sz w:val="24"/>
          <w:szCs w:val="24"/>
          <w:lang w:val="en-US"/>
        </w:rPr>
        <w:t>agr</w:t>
      </w:r>
      <w:r w:rsidRPr="008C5EEC">
        <w:rPr>
          <w:rFonts w:ascii="Times New Roman" w:eastAsia="Times New Roman" w:hAnsi="Times New Roman" w:cs="Times New Roman"/>
          <w:sz w:val="24"/>
          <w:szCs w:val="24"/>
          <w:lang w:val="en-US"/>
        </w:rPr>
        <w:t xml:space="preserve">ement este un </w:t>
      </w:r>
      <w:r w:rsidR="00401A9A">
        <w:rPr>
          <w:rFonts w:ascii="Times New Roman" w:eastAsia="Times New Roman" w:hAnsi="Times New Roman" w:cs="Times New Roman"/>
          <w:sz w:val="24"/>
          <w:szCs w:val="24"/>
          <w:lang w:val="en-US"/>
        </w:rPr>
        <w:t>proce</w:t>
      </w:r>
      <w:r w:rsidRPr="008C5EEC">
        <w:rPr>
          <w:rFonts w:ascii="Times New Roman" w:eastAsia="Times New Roman" w:hAnsi="Times New Roman" w:cs="Times New Roman"/>
          <w:sz w:val="24"/>
          <w:szCs w:val="24"/>
          <w:lang w:val="en-US"/>
        </w:rPr>
        <w:t xml:space="preserve">s important pentru menţinerea nivelului optim de igienă şi curăţenie în zonele destinate relaxării şi recreerii locitorilor </w:t>
      </w:r>
      <w:r>
        <w:rPr>
          <w:rFonts w:ascii="Times New Roman" w:eastAsia="Times New Roman" w:hAnsi="Times New Roman" w:cs="Times New Roman"/>
          <w:sz w:val="24"/>
          <w:szCs w:val="24"/>
          <w:lang w:val="en-US"/>
        </w:rPr>
        <w:t>o</w:t>
      </w:r>
      <w:r w:rsidRPr="008C5EEC">
        <w:rPr>
          <w:rFonts w:ascii="Times New Roman" w:eastAsia="Times New Roman" w:hAnsi="Times New Roman" w:cs="Times New Roman"/>
          <w:sz w:val="24"/>
          <w:szCs w:val="24"/>
          <w:lang w:val="en-US"/>
        </w:rPr>
        <w:t>raşuli şi vizitatorilor</w:t>
      </w:r>
      <w:r>
        <w:rPr>
          <w:rFonts w:ascii="Times New Roman" w:eastAsia="Times New Roman" w:hAnsi="Times New Roman" w:cs="Times New Roman"/>
          <w:sz w:val="24"/>
          <w:szCs w:val="24"/>
          <w:lang w:val="en-US"/>
        </w:rPr>
        <w:t>.</w:t>
      </w:r>
    </w:p>
    <w:p w:rsidR="00BF0B3A" w:rsidRDefault="00BF0B3A" w:rsidP="00B91A04">
      <w:pPr>
        <w:spacing w:after="0" w:line="240" w:lineRule="auto"/>
        <w:rPr>
          <w:rFonts w:ascii="Times New Roman" w:eastAsia="Times New Roman" w:hAnsi="Times New Roman" w:cs="Times New Roman"/>
          <w:sz w:val="24"/>
          <w:szCs w:val="24"/>
          <w:lang w:val="ro-RO"/>
        </w:rPr>
      </w:pPr>
      <w:r w:rsidRPr="00B91A04">
        <w:rPr>
          <w:rFonts w:ascii="Times New Roman" w:eastAsia="Times New Roman" w:hAnsi="Times New Roman" w:cs="Times New Roman"/>
          <w:color w:val="FF0000"/>
          <w:sz w:val="24"/>
          <w:szCs w:val="24"/>
          <w:lang w:val="ro-RO"/>
        </w:rPr>
        <w:tab/>
      </w:r>
      <w:r w:rsidRPr="00CA1963">
        <w:rPr>
          <w:rFonts w:ascii="Times New Roman" w:eastAsia="Times New Roman" w:hAnsi="Times New Roman" w:cs="Times New Roman"/>
          <w:sz w:val="24"/>
          <w:szCs w:val="24"/>
          <w:lang w:val="ro-RO"/>
        </w:rPr>
        <w:t>În perioada de raportare s-au executat un şir de lucrări</w:t>
      </w:r>
      <w:r w:rsidR="00401A9A">
        <w:rPr>
          <w:rFonts w:ascii="Times New Roman" w:eastAsia="Times New Roman" w:hAnsi="Times New Roman" w:cs="Times New Roman"/>
          <w:sz w:val="24"/>
          <w:szCs w:val="24"/>
          <w:lang w:val="ro-RO"/>
        </w:rPr>
        <w:t xml:space="preserve"> şi procurări pentru</w:t>
      </w:r>
      <w:r w:rsidRPr="00CA1963">
        <w:rPr>
          <w:rFonts w:ascii="Times New Roman" w:eastAsia="Times New Roman" w:hAnsi="Times New Roman" w:cs="Times New Roman"/>
          <w:sz w:val="24"/>
          <w:szCs w:val="24"/>
          <w:lang w:val="ro-RO"/>
        </w:rPr>
        <w:t xml:space="preserve"> îmbunătăţi aspectul</w:t>
      </w:r>
      <w:r w:rsidR="008C5EEC">
        <w:rPr>
          <w:rFonts w:ascii="Times New Roman" w:eastAsia="Times New Roman" w:hAnsi="Times New Roman" w:cs="Times New Roman"/>
          <w:sz w:val="24"/>
          <w:szCs w:val="24"/>
          <w:lang w:val="ro-RO"/>
        </w:rPr>
        <w:t>ui</w:t>
      </w:r>
      <w:r w:rsidRPr="00CA1963">
        <w:rPr>
          <w:rFonts w:ascii="Times New Roman" w:eastAsia="Times New Roman" w:hAnsi="Times New Roman" w:cs="Times New Roman"/>
          <w:sz w:val="24"/>
          <w:szCs w:val="24"/>
          <w:lang w:val="ro-RO"/>
        </w:rPr>
        <w:t xml:space="preserve"> oraşului şi crearea u</w:t>
      </w:r>
      <w:r w:rsidR="008C5EEC">
        <w:rPr>
          <w:rFonts w:ascii="Times New Roman" w:eastAsia="Times New Roman" w:hAnsi="Times New Roman" w:cs="Times New Roman"/>
          <w:sz w:val="24"/>
          <w:szCs w:val="24"/>
          <w:lang w:val="ro-RO"/>
        </w:rPr>
        <w:t xml:space="preserve">nui </w:t>
      </w:r>
      <w:r w:rsidR="008C5EEC" w:rsidRPr="001F54B9">
        <w:rPr>
          <w:rFonts w:ascii="Times New Roman" w:eastAsia="Times New Roman" w:hAnsi="Times New Roman" w:cs="Times New Roman"/>
          <w:sz w:val="24"/>
          <w:szCs w:val="24"/>
          <w:lang w:val="ro-RO"/>
        </w:rPr>
        <w:t>mediu favorabil de agrement, din care putem menţiona:</w:t>
      </w:r>
    </w:p>
    <w:p w:rsidR="00B71CF9" w:rsidRDefault="00B71CF9" w:rsidP="00B91A04">
      <w:pPr>
        <w:spacing w:after="0" w:line="240" w:lineRule="auto"/>
        <w:rPr>
          <w:rFonts w:ascii="Times New Roman" w:eastAsia="Times New Roman" w:hAnsi="Times New Roman" w:cs="Times New Roman"/>
          <w:sz w:val="24"/>
          <w:szCs w:val="24"/>
          <w:lang w:val="ro-RO"/>
        </w:rPr>
      </w:pPr>
    </w:p>
    <w:p w:rsidR="00B71CF9" w:rsidRPr="001F54B9" w:rsidRDefault="00B71CF9" w:rsidP="00B91A04">
      <w:pPr>
        <w:spacing w:after="0" w:line="240" w:lineRule="auto"/>
        <w:rPr>
          <w:rFonts w:ascii="Times New Roman" w:eastAsia="Times New Roman" w:hAnsi="Times New Roman" w:cs="Times New Roman"/>
          <w:sz w:val="24"/>
          <w:szCs w:val="24"/>
          <w:lang w:val="ro-RO"/>
        </w:rPr>
      </w:pPr>
    </w:p>
    <w:p w:rsidR="00D53815" w:rsidRDefault="00401A9A" w:rsidP="00401A9A">
      <w:pPr>
        <w:pStyle w:val="a9"/>
        <w:ind w:left="150"/>
        <w:jc w:val="both"/>
      </w:pPr>
      <w:r w:rsidRPr="001F54B9">
        <w:rPr>
          <w:lang w:val="ro-RO"/>
        </w:rPr>
        <w:t xml:space="preserve">- </w:t>
      </w:r>
      <w:r w:rsidRPr="001F54B9">
        <w:t>procurarea autovehicol</w:t>
      </w:r>
      <w:r w:rsidR="00D53815">
        <w:t>ului</w:t>
      </w:r>
      <w:r w:rsidRPr="001F54B9">
        <w:t xml:space="preserve"> pentru transportarea angajatilor şi a echipamentului serviciului de salubrizare, procurarea cisternei cu pompa</w:t>
      </w:r>
      <w:r w:rsidR="00E7192B" w:rsidRPr="001F54B9">
        <w:t xml:space="preserve"> - </w:t>
      </w:r>
      <w:r w:rsidR="00E7192B" w:rsidRPr="00D53815">
        <w:rPr>
          <w:b/>
          <w:bCs/>
        </w:rPr>
        <w:t>449840-81lei</w:t>
      </w:r>
      <w:r w:rsidRPr="00D53815">
        <w:rPr>
          <w:b/>
          <w:bCs/>
        </w:rPr>
        <w:t>.</w:t>
      </w:r>
    </w:p>
    <w:p w:rsidR="00D53815" w:rsidRPr="00BA7873" w:rsidRDefault="00401A9A" w:rsidP="00D53815">
      <w:pPr>
        <w:pStyle w:val="a9"/>
        <w:ind w:left="150" w:firstLine="558"/>
        <w:jc w:val="both"/>
        <w:rPr>
          <w:bCs/>
        </w:rPr>
      </w:pPr>
      <w:r w:rsidRPr="001F54B9">
        <w:t>În cadrul proi</w:t>
      </w:r>
      <w:r w:rsidR="001F54B9" w:rsidRPr="001F54B9">
        <w:t>e</w:t>
      </w:r>
      <w:r w:rsidRPr="001F54B9">
        <w:t>ctului</w:t>
      </w:r>
      <w:r w:rsidR="00E7192B" w:rsidRPr="001F54B9">
        <w:t>,</w:t>
      </w:r>
      <w:r w:rsidRPr="001F54B9">
        <w:t xml:space="preserve"> cu suportul Ministerului </w:t>
      </w:r>
      <w:r w:rsidR="001F54B9" w:rsidRPr="001F54B9">
        <w:t>M</w:t>
      </w:r>
      <w:r w:rsidRPr="001F54B9">
        <w:t>ediului s-a</w:t>
      </w:r>
      <w:r w:rsidR="00D53815">
        <w:t>u</w:t>
      </w:r>
      <w:r w:rsidRPr="001F54B9">
        <w:t xml:space="preserve"> procurat</w:t>
      </w:r>
      <w:r w:rsidR="00D53815">
        <w:t xml:space="preserve"> 4</w:t>
      </w:r>
      <w:r w:rsidRPr="001F54B9">
        <w:t xml:space="preserve"> Composto</w:t>
      </w:r>
      <w:r w:rsidR="00D53815">
        <w:t>a</w:t>
      </w:r>
      <w:r w:rsidRPr="001F54B9">
        <w:t>r</w:t>
      </w:r>
      <w:r w:rsidR="00D53815">
        <w:t>e</w:t>
      </w:r>
      <w:r w:rsidRPr="001F54B9">
        <w:t xml:space="preserve"> Strend Pro Eco Multi 1000L</w:t>
      </w:r>
      <w:r w:rsidR="00071A4F">
        <w:t xml:space="preserve"> </w:t>
      </w:r>
      <w:r w:rsidR="00D53815">
        <w:t xml:space="preserve">- total </w:t>
      </w:r>
      <w:r w:rsidR="00D53815" w:rsidRPr="00D53815">
        <w:rPr>
          <w:b/>
          <w:bCs/>
        </w:rPr>
        <w:t>6636,00 lei</w:t>
      </w:r>
      <w:r w:rsidRPr="001F54B9">
        <w:t xml:space="preserve"> şi </w:t>
      </w:r>
      <w:r w:rsidR="00BA7873">
        <w:t>două tocatoare</w:t>
      </w:r>
      <w:r w:rsidRPr="001F54B9">
        <w:t xml:space="preserve"> pentru crengi</w:t>
      </w:r>
      <w:r w:rsidR="00D53815">
        <w:t xml:space="preserve"> – </w:t>
      </w:r>
      <w:r w:rsidR="00BA7873">
        <w:rPr>
          <w:b/>
          <w:bCs/>
        </w:rPr>
        <w:t xml:space="preserve">17190,00 lei şi 22 </w:t>
      </w:r>
      <w:r w:rsidR="00BA7873" w:rsidRPr="00BA7873">
        <w:rPr>
          <w:bCs/>
        </w:rPr>
        <w:t>containere pentru deşeurile din sticlă.</w:t>
      </w:r>
    </w:p>
    <w:p w:rsidR="00401A9A" w:rsidRPr="00D53815" w:rsidRDefault="00D53815" w:rsidP="00557217">
      <w:pPr>
        <w:pStyle w:val="a9"/>
        <w:numPr>
          <w:ilvl w:val="0"/>
          <w:numId w:val="9"/>
        </w:numPr>
        <w:jc w:val="both"/>
        <w:rPr>
          <w:b/>
          <w:bCs/>
        </w:rPr>
      </w:pPr>
      <w:r>
        <w:t xml:space="preserve">Pentru lucrări de </w:t>
      </w:r>
      <w:r w:rsidR="001F54B9">
        <w:t>a</w:t>
      </w:r>
      <w:r>
        <w:t>m</w:t>
      </w:r>
      <w:r w:rsidR="001F54B9">
        <w:t>enajare</w:t>
      </w:r>
      <w:r w:rsidR="00BA7873">
        <w:t xml:space="preserve"> </w:t>
      </w:r>
      <w:r w:rsidR="001F54B9">
        <w:t>a parcului s. Ruseni</w:t>
      </w:r>
      <w:r>
        <w:t xml:space="preserve"> s-au cheltuit – </w:t>
      </w:r>
      <w:r w:rsidRPr="00D53815">
        <w:rPr>
          <w:b/>
          <w:bCs/>
        </w:rPr>
        <w:t>128546,32 lei</w:t>
      </w:r>
      <w:r w:rsidR="00BA7873">
        <w:rPr>
          <w:b/>
          <w:bCs/>
        </w:rPr>
        <w:t>.</w:t>
      </w:r>
    </w:p>
    <w:p w:rsidR="00F314FB" w:rsidRDefault="00F314FB" w:rsidP="00B91A04">
      <w:pPr>
        <w:spacing w:after="0" w:line="240" w:lineRule="auto"/>
        <w:rPr>
          <w:rFonts w:ascii="Times New Roman" w:eastAsia="Times New Roman" w:hAnsi="Times New Roman" w:cs="Times New Roman"/>
          <w:sz w:val="24"/>
          <w:szCs w:val="24"/>
          <w:lang w:val="ro-RO"/>
        </w:rPr>
      </w:pPr>
    </w:p>
    <w:p w:rsidR="00F314FB" w:rsidRDefault="00CB57BE" w:rsidP="00B91A04">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1F54B9">
        <w:rPr>
          <w:rFonts w:ascii="Times New Roman" w:eastAsia="Times New Roman" w:hAnsi="Times New Roman" w:cs="Times New Roman"/>
          <w:sz w:val="24"/>
          <w:szCs w:val="24"/>
          <w:lang w:val="ro-RO"/>
        </w:rPr>
        <w:t>L</w:t>
      </w:r>
      <w:r w:rsidR="00E7192B">
        <w:rPr>
          <w:rFonts w:ascii="Times New Roman" w:eastAsia="Times New Roman" w:hAnsi="Times New Roman" w:cs="Times New Roman"/>
          <w:sz w:val="24"/>
          <w:szCs w:val="24"/>
          <w:lang w:val="ro-RO"/>
        </w:rPr>
        <w:t>a menţinerea unui mediu amenajat şi vaforabil</w:t>
      </w:r>
      <w:r w:rsidR="00F314FB">
        <w:rPr>
          <w:rFonts w:ascii="Times New Roman" w:eastAsia="Times New Roman" w:hAnsi="Times New Roman" w:cs="Times New Roman"/>
          <w:sz w:val="24"/>
          <w:szCs w:val="24"/>
          <w:lang w:val="ro-RO"/>
        </w:rPr>
        <w:t xml:space="preserve">au </w:t>
      </w:r>
      <w:r w:rsidR="001F54B9">
        <w:rPr>
          <w:rFonts w:ascii="Times New Roman" w:eastAsia="Times New Roman" w:hAnsi="Times New Roman" w:cs="Times New Roman"/>
          <w:sz w:val="24"/>
          <w:szCs w:val="24"/>
          <w:lang w:val="ro-RO"/>
        </w:rPr>
        <w:t xml:space="preserve">fost </w:t>
      </w:r>
      <w:r w:rsidR="00F314FB">
        <w:rPr>
          <w:rFonts w:ascii="Times New Roman" w:eastAsia="Times New Roman" w:hAnsi="Times New Roman" w:cs="Times New Roman"/>
          <w:sz w:val="24"/>
          <w:szCs w:val="24"/>
          <w:lang w:val="ro-RO"/>
        </w:rPr>
        <w:t>luat</w:t>
      </w:r>
      <w:r w:rsidR="001F54B9">
        <w:rPr>
          <w:rFonts w:ascii="Times New Roman" w:eastAsia="Times New Roman" w:hAnsi="Times New Roman" w:cs="Times New Roman"/>
          <w:sz w:val="24"/>
          <w:szCs w:val="24"/>
          <w:lang w:val="ro-RO"/>
        </w:rPr>
        <w:t>e</w:t>
      </w:r>
      <w:r w:rsidR="00F314FB">
        <w:rPr>
          <w:rFonts w:ascii="Times New Roman" w:eastAsia="Times New Roman" w:hAnsi="Times New Roman" w:cs="Times New Roman"/>
          <w:sz w:val="24"/>
          <w:szCs w:val="24"/>
          <w:lang w:val="ro-RO"/>
        </w:rPr>
        <w:t xml:space="preserve"> în consideraţie următoarele aspecte :</w:t>
      </w:r>
    </w:p>
    <w:p w:rsidR="00F314FB" w:rsidRDefault="00F314FB" w:rsidP="00B91A04">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Pr="001F54B9">
        <w:rPr>
          <w:rFonts w:ascii="Times New Roman" w:eastAsia="Times New Roman" w:hAnsi="Times New Roman" w:cs="Times New Roman"/>
          <w:sz w:val="24"/>
          <w:szCs w:val="24"/>
          <w:u w:val="single"/>
          <w:lang w:val="ro-RO"/>
        </w:rPr>
        <w:t>Colectarea şi gestionarea corect</w:t>
      </w:r>
      <w:r w:rsidR="001F54B9" w:rsidRPr="001F54B9">
        <w:rPr>
          <w:rFonts w:ascii="Times New Roman" w:eastAsia="Times New Roman" w:hAnsi="Times New Roman" w:cs="Times New Roman"/>
          <w:sz w:val="24"/>
          <w:szCs w:val="24"/>
          <w:u w:val="single"/>
          <w:lang w:val="ro-RO"/>
        </w:rPr>
        <w:t>ă a deşeurilor</w:t>
      </w:r>
      <w:r w:rsidR="001F54B9">
        <w:rPr>
          <w:rFonts w:ascii="Times New Roman" w:eastAsia="Times New Roman" w:hAnsi="Times New Roman" w:cs="Times New Roman"/>
          <w:sz w:val="24"/>
          <w:szCs w:val="24"/>
          <w:lang w:val="ro-RO"/>
        </w:rPr>
        <w:t>: au fors</w:t>
      </w:r>
      <w:r>
        <w:rPr>
          <w:rFonts w:ascii="Times New Roman" w:eastAsia="Times New Roman" w:hAnsi="Times New Roman" w:cs="Times New Roman"/>
          <w:sz w:val="24"/>
          <w:szCs w:val="24"/>
          <w:lang w:val="ro-RO"/>
        </w:rPr>
        <w:t>t amplasate coşuri de gunoi, există un sitem eficient de colectare a deşeurilor şi o gestionare corectă a acestora.</w:t>
      </w:r>
    </w:p>
    <w:p w:rsidR="00F314FB" w:rsidRPr="009B5C80" w:rsidRDefault="00F314FB" w:rsidP="00B91A04">
      <w:pP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sz w:val="24"/>
          <w:szCs w:val="24"/>
          <w:lang w:val="ro-RO"/>
        </w:rPr>
        <w:t>-</w:t>
      </w:r>
      <w:r w:rsidR="001F54B9">
        <w:rPr>
          <w:rFonts w:ascii="Times New Roman" w:eastAsia="Times New Roman" w:hAnsi="Times New Roman" w:cs="Times New Roman"/>
          <w:sz w:val="24"/>
          <w:szCs w:val="24"/>
          <w:lang w:val="ro-RO"/>
        </w:rPr>
        <w:t xml:space="preserve"> Curăţirea periodică aspaţiilor</w:t>
      </w:r>
      <w:r>
        <w:rPr>
          <w:rFonts w:ascii="Times New Roman" w:eastAsia="Times New Roman" w:hAnsi="Times New Roman" w:cs="Times New Roman"/>
          <w:sz w:val="24"/>
          <w:szCs w:val="24"/>
          <w:lang w:val="ro-RO"/>
        </w:rPr>
        <w:t>: spaţiile de agrement sunt curăţate în mod regulat, se efctuiază lucrări cu autospecialele, angajaţii ÎMDP „Apă canal „ Anenii Noi, din sectorul de amenajare execută lucrări în funcţie de tipul, suprafaţa, natura</w:t>
      </w:r>
      <w:r w:rsidR="001F54B9">
        <w:rPr>
          <w:rFonts w:ascii="Times New Roman" w:eastAsia="Times New Roman" w:hAnsi="Times New Roman" w:cs="Times New Roman"/>
          <w:sz w:val="24"/>
          <w:szCs w:val="24"/>
          <w:lang w:val="ro-RO"/>
        </w:rPr>
        <w:t xml:space="preserve"> murdăriei, total cheltuieli – </w:t>
      </w:r>
      <w:r w:rsidR="001F54B9" w:rsidRPr="009B5C80">
        <w:rPr>
          <w:rFonts w:ascii="Times New Roman" w:eastAsia="Times New Roman" w:hAnsi="Times New Roman" w:cs="Times New Roman"/>
          <w:b/>
          <w:sz w:val="24"/>
          <w:szCs w:val="24"/>
          <w:lang w:val="ro-RO"/>
        </w:rPr>
        <w:t>2078404,38 lei.</w:t>
      </w:r>
    </w:p>
    <w:p w:rsidR="00F314FB" w:rsidRDefault="00F314FB" w:rsidP="00B91A04">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Întreţinerea vegetaţiei şi a zonelor verzi: sunt întreţinute prin tăierea erbii, curăţirea arbuştilot, </w:t>
      </w:r>
      <w:r w:rsidR="00401A9A">
        <w:rPr>
          <w:rFonts w:ascii="Times New Roman" w:eastAsia="Times New Roman" w:hAnsi="Times New Roman" w:cs="Times New Roman"/>
          <w:sz w:val="24"/>
          <w:szCs w:val="24"/>
          <w:lang w:val="ro-RO"/>
        </w:rPr>
        <w:t xml:space="preserve">plantarea şi </w:t>
      </w:r>
      <w:r w:rsidR="009B5C80">
        <w:rPr>
          <w:rFonts w:ascii="Times New Roman" w:eastAsia="Times New Roman" w:hAnsi="Times New Roman" w:cs="Times New Roman"/>
          <w:sz w:val="24"/>
          <w:szCs w:val="24"/>
          <w:lang w:val="ro-RO"/>
        </w:rPr>
        <w:t xml:space="preserve">îngrijirea plantelor (total </w:t>
      </w:r>
      <w:r w:rsidR="009B5C80" w:rsidRPr="00F9749C">
        <w:rPr>
          <w:rFonts w:ascii="Times New Roman" w:eastAsia="Times New Roman" w:hAnsi="Times New Roman" w:cs="Times New Roman"/>
          <w:b/>
          <w:sz w:val="24"/>
          <w:szCs w:val="24"/>
          <w:lang w:val="ro-RO"/>
        </w:rPr>
        <w:t>1500000,00 lei</w:t>
      </w:r>
      <w:r w:rsidR="009B5C80">
        <w:rPr>
          <w:rFonts w:ascii="Times New Roman" w:eastAsia="Times New Roman" w:hAnsi="Times New Roman" w:cs="Times New Roman"/>
          <w:sz w:val="24"/>
          <w:szCs w:val="24"/>
          <w:lang w:val="ro-RO"/>
        </w:rPr>
        <w:t>)</w:t>
      </w:r>
    </w:p>
    <w:p w:rsidR="00F314FB" w:rsidRDefault="00F314FB" w:rsidP="00B91A04">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401A9A">
        <w:rPr>
          <w:rFonts w:ascii="Times New Roman" w:eastAsia="Times New Roman" w:hAnsi="Times New Roman" w:cs="Times New Roman"/>
          <w:sz w:val="24"/>
          <w:szCs w:val="24"/>
          <w:lang w:val="ro-RO"/>
        </w:rPr>
        <w:t>Întreţinerea echipamentelor: echipamentele de agrement cum ar fi bănci, mese, leagăne, echipamnet teren de joacă sunt verificate periodic , la necesitate se fac reparaţii sau înlocuori.</w:t>
      </w:r>
    </w:p>
    <w:p w:rsidR="00401A9A" w:rsidRDefault="00401A9A" w:rsidP="00B91A04">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Lucrări de amenajare suplimentare se fac în timpul sărbătorilor tradiţionale, pascale, de iarnă etc. </w:t>
      </w:r>
    </w:p>
    <w:p w:rsidR="00F314FB" w:rsidRPr="00CA1963" w:rsidRDefault="00F314FB" w:rsidP="00B91A04">
      <w:pPr>
        <w:spacing w:after="0" w:line="240" w:lineRule="auto"/>
        <w:rPr>
          <w:rFonts w:ascii="Times New Roman" w:eastAsia="Times New Roman" w:hAnsi="Times New Roman" w:cs="Times New Roman"/>
          <w:sz w:val="24"/>
          <w:szCs w:val="24"/>
          <w:lang w:val="ro-RO"/>
        </w:rPr>
      </w:pPr>
    </w:p>
    <w:p w:rsidR="001F54B9" w:rsidRPr="001F54B9" w:rsidRDefault="001F54B9" w:rsidP="00B91A04">
      <w:pPr>
        <w:spacing w:after="0" w:line="240" w:lineRule="auto"/>
        <w:jc w:val="both"/>
        <w:rPr>
          <w:rFonts w:ascii="Times New Roman" w:eastAsia="Times New Roman" w:hAnsi="Times New Roman" w:cs="Times New Roman"/>
          <w:b/>
          <w:sz w:val="24"/>
          <w:szCs w:val="24"/>
          <w:lang w:val="ro-RO"/>
        </w:rPr>
      </w:pPr>
      <w:r w:rsidRPr="001F54B9">
        <w:rPr>
          <w:rFonts w:ascii="Times New Roman" w:eastAsia="Times New Roman" w:hAnsi="Times New Roman" w:cs="Times New Roman"/>
          <w:b/>
          <w:sz w:val="24"/>
          <w:szCs w:val="24"/>
          <w:lang w:val="ro-RO"/>
        </w:rPr>
        <w:t>3.2 Terenuri de joacă</w:t>
      </w:r>
      <w:r w:rsidR="00BA23DE">
        <w:rPr>
          <w:rFonts w:ascii="Times New Roman" w:eastAsia="Times New Roman" w:hAnsi="Times New Roman" w:cs="Times New Roman"/>
          <w:b/>
          <w:sz w:val="24"/>
          <w:szCs w:val="24"/>
          <w:lang w:val="ro-RO"/>
        </w:rPr>
        <w:t>,</w:t>
      </w:r>
      <w:r w:rsidR="009B5C80">
        <w:rPr>
          <w:rFonts w:ascii="Times New Roman" w:eastAsia="Times New Roman" w:hAnsi="Times New Roman" w:cs="Times New Roman"/>
          <w:b/>
          <w:sz w:val="24"/>
          <w:szCs w:val="24"/>
          <w:lang w:val="ro-RO"/>
        </w:rPr>
        <w:t xml:space="preserve"> </w:t>
      </w:r>
      <w:r w:rsidR="00BA23DE">
        <w:rPr>
          <w:rFonts w:ascii="Times New Roman" w:eastAsia="Times New Roman" w:hAnsi="Times New Roman" w:cs="Times New Roman"/>
          <w:b/>
          <w:sz w:val="24"/>
          <w:szCs w:val="24"/>
          <w:lang w:val="ro-RO"/>
        </w:rPr>
        <w:t>terenuri sportive,</w:t>
      </w:r>
      <w:r w:rsidRPr="001F54B9">
        <w:rPr>
          <w:rFonts w:ascii="Times New Roman" w:eastAsia="Times New Roman" w:hAnsi="Times New Roman" w:cs="Times New Roman"/>
          <w:b/>
          <w:sz w:val="24"/>
          <w:szCs w:val="24"/>
          <w:lang w:val="ro-RO"/>
        </w:rPr>
        <w:t xml:space="preserve"> fitnes</w:t>
      </w:r>
    </w:p>
    <w:p w:rsidR="001F54B9" w:rsidRDefault="001F54B9" w:rsidP="00B91A04">
      <w:pPr>
        <w:spacing w:after="0" w:line="240" w:lineRule="auto"/>
        <w:jc w:val="both"/>
        <w:rPr>
          <w:rFonts w:ascii="Times New Roman" w:eastAsia="Times New Roman" w:hAnsi="Times New Roman" w:cs="Times New Roman"/>
          <w:color w:val="FF0000"/>
          <w:sz w:val="24"/>
          <w:szCs w:val="24"/>
          <w:lang w:val="ro-RO"/>
        </w:rPr>
      </w:pPr>
    </w:p>
    <w:p w:rsidR="00D34A82" w:rsidRPr="00D170B2" w:rsidRDefault="00F9749C" w:rsidP="00B91A04">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1F54B9" w:rsidRPr="00D170B2">
        <w:rPr>
          <w:rFonts w:ascii="Times New Roman" w:eastAsia="Times New Roman" w:hAnsi="Times New Roman" w:cs="Times New Roman"/>
          <w:sz w:val="24"/>
          <w:szCs w:val="24"/>
          <w:lang w:val="ro-RO"/>
        </w:rPr>
        <w:t xml:space="preserve">Întreţinerea şi amenajarea terenurilor de joacă este un aspect important pentru asigurarea unui mediu sănătos şi sigur copiilor </w:t>
      </w:r>
      <w:r w:rsidR="00BA23DE" w:rsidRPr="00D170B2">
        <w:rPr>
          <w:rFonts w:ascii="Times New Roman" w:eastAsia="Times New Roman" w:hAnsi="Times New Roman" w:cs="Times New Roman"/>
          <w:sz w:val="24"/>
          <w:szCs w:val="24"/>
          <w:lang w:val="ro-RO"/>
        </w:rPr>
        <w:t>. Măsuri și activități întreprinse în acest sens:</w:t>
      </w:r>
    </w:p>
    <w:p w:rsidR="009732F1" w:rsidRPr="00D170B2" w:rsidRDefault="004652D7" w:rsidP="00557217">
      <w:pPr>
        <w:pStyle w:val="a9"/>
        <w:numPr>
          <w:ilvl w:val="0"/>
          <w:numId w:val="8"/>
        </w:numPr>
        <w:jc w:val="both"/>
        <w:rPr>
          <w:lang w:val="ro-RO"/>
        </w:rPr>
      </w:pPr>
      <w:r w:rsidRPr="00D170B2">
        <w:rPr>
          <w:i/>
          <w:iCs/>
          <w:lang w:val="ro-RO"/>
        </w:rPr>
        <w:t>V</w:t>
      </w:r>
      <w:r w:rsidR="00BA23DE" w:rsidRPr="00D170B2">
        <w:rPr>
          <w:i/>
          <w:iCs/>
          <w:lang w:val="ro-RO"/>
        </w:rPr>
        <w:t>erificări și reparații</w:t>
      </w:r>
      <w:r w:rsidR="00BA23DE" w:rsidRPr="00D170B2">
        <w:rPr>
          <w:lang w:val="ro-RO"/>
        </w:rPr>
        <w:t xml:space="preserve">: echipamentele de joacă sunt verificate periodic pentru a identifica eventualele defecțiuni sau zone periculoase. Orice problemă identificată este </w:t>
      </w:r>
      <w:r w:rsidR="00E47400" w:rsidRPr="00D170B2">
        <w:rPr>
          <w:lang w:val="ro-RO"/>
        </w:rPr>
        <w:t>înlăturată.</w:t>
      </w:r>
    </w:p>
    <w:p w:rsidR="009732F1" w:rsidRPr="00D170B2" w:rsidRDefault="009732F1" w:rsidP="009732F1">
      <w:pPr>
        <w:pStyle w:val="a9"/>
        <w:jc w:val="both"/>
        <w:rPr>
          <w:lang w:val="ro-RO"/>
        </w:rPr>
      </w:pPr>
      <w:r w:rsidRPr="00D170B2">
        <w:rPr>
          <w:lang w:val="ro-RO"/>
        </w:rPr>
        <w:t xml:space="preserve">Pentru lucrări de reparație curentă a terenurilor de joacă s/au cheltuit – </w:t>
      </w:r>
      <w:r w:rsidRPr="00A94D54">
        <w:rPr>
          <w:b/>
          <w:bCs/>
          <w:lang w:val="ro-RO"/>
        </w:rPr>
        <w:t>27785,48 lei</w:t>
      </w:r>
    </w:p>
    <w:p w:rsidR="00F9749C" w:rsidRDefault="00F9749C" w:rsidP="00F9749C">
      <w:pPr>
        <w:spacing w:after="0"/>
        <w:ind w:left="709" w:hanging="283"/>
        <w:jc w:val="both"/>
        <w:rPr>
          <w:rFonts w:ascii="Times New Roman" w:eastAsia="Times New Roman" w:hAnsi="Times New Roman" w:cs="Times New Roman"/>
          <w:sz w:val="24"/>
          <w:szCs w:val="24"/>
          <w:lang w:val="ro-RO" w:eastAsia="en-US"/>
        </w:rPr>
      </w:pPr>
    </w:p>
    <w:p w:rsidR="009732F1" w:rsidRPr="00A94D54" w:rsidRDefault="009732F1" w:rsidP="00F9749C">
      <w:pPr>
        <w:spacing w:after="0"/>
        <w:ind w:left="709" w:hanging="283"/>
        <w:jc w:val="both"/>
        <w:rPr>
          <w:rFonts w:ascii="Times New Roman" w:hAnsi="Times New Roman" w:cs="Times New Roman"/>
          <w:sz w:val="24"/>
          <w:szCs w:val="24"/>
          <w:lang w:val="ro-RO"/>
        </w:rPr>
      </w:pPr>
      <w:r w:rsidRPr="00D170B2">
        <w:rPr>
          <w:rFonts w:ascii="Times New Roman" w:hAnsi="Times New Roman" w:cs="Times New Roman"/>
          <w:i/>
          <w:iCs/>
          <w:sz w:val="24"/>
          <w:szCs w:val="24"/>
          <w:lang w:val="ro-RO"/>
        </w:rPr>
        <w:t>2.</w:t>
      </w:r>
      <w:r w:rsidR="00E47400" w:rsidRPr="00D170B2">
        <w:rPr>
          <w:rFonts w:ascii="Times New Roman" w:hAnsi="Times New Roman" w:cs="Times New Roman"/>
          <w:i/>
          <w:iCs/>
          <w:sz w:val="24"/>
          <w:szCs w:val="24"/>
          <w:lang w:val="ro-RO"/>
        </w:rPr>
        <w:t>Îmbunătățiri și modernizare</w:t>
      </w:r>
      <w:r w:rsidR="00E47400" w:rsidRPr="00D170B2">
        <w:rPr>
          <w:rFonts w:ascii="Times New Roman" w:hAnsi="Times New Roman" w:cs="Times New Roman"/>
          <w:sz w:val="24"/>
          <w:szCs w:val="24"/>
          <w:lang w:val="ro-RO"/>
        </w:rPr>
        <w:t>: periodic este efectuată modern</w:t>
      </w:r>
      <w:r w:rsidR="00BA7873">
        <w:rPr>
          <w:rFonts w:ascii="Times New Roman" w:hAnsi="Times New Roman" w:cs="Times New Roman"/>
          <w:sz w:val="24"/>
          <w:szCs w:val="24"/>
          <w:lang w:val="ro-RO"/>
        </w:rPr>
        <w:t>iz</w:t>
      </w:r>
      <w:r w:rsidR="00E47400" w:rsidRPr="00D170B2">
        <w:rPr>
          <w:rFonts w:ascii="Times New Roman" w:hAnsi="Times New Roman" w:cs="Times New Roman"/>
          <w:sz w:val="24"/>
          <w:szCs w:val="24"/>
          <w:lang w:val="ro-RO"/>
        </w:rPr>
        <w:t>area terenurilor de joacă pentru a satisface nevoile și cerințele copiilor. Acest lucru implică adăugarea de noi elemente de joacă, refacerea , refacerea suprafețelor și alte îmbunătățiri care ar pute maximi</w:t>
      </w:r>
      <w:r w:rsidR="00C678AE" w:rsidRPr="00D170B2">
        <w:rPr>
          <w:rFonts w:ascii="Times New Roman" w:hAnsi="Times New Roman" w:cs="Times New Roman"/>
          <w:sz w:val="24"/>
          <w:szCs w:val="24"/>
          <w:lang w:val="ro-RO"/>
        </w:rPr>
        <w:t>z</w:t>
      </w:r>
      <w:r w:rsidR="00E47400" w:rsidRPr="00D170B2">
        <w:rPr>
          <w:rFonts w:ascii="Times New Roman" w:hAnsi="Times New Roman" w:cs="Times New Roman"/>
          <w:sz w:val="24"/>
          <w:szCs w:val="24"/>
          <w:lang w:val="ro-RO"/>
        </w:rPr>
        <w:t>a valoarea și siguranța terenurilor de joacă</w:t>
      </w:r>
      <w:r w:rsidR="00C678AE" w:rsidRPr="00D170B2">
        <w:rPr>
          <w:rFonts w:ascii="Times New Roman" w:hAnsi="Times New Roman" w:cs="Times New Roman"/>
          <w:sz w:val="24"/>
          <w:szCs w:val="24"/>
          <w:lang w:val="ro-RO"/>
        </w:rPr>
        <w:t xml:space="preserve"> și anume:</w:t>
      </w:r>
    </w:p>
    <w:p w:rsidR="00C678AE" w:rsidRPr="00D170B2" w:rsidRDefault="00F9749C" w:rsidP="00F9749C">
      <w:pPr>
        <w:pStyle w:val="a9"/>
        <w:ind w:left="709"/>
        <w:jc w:val="both"/>
        <w:rPr>
          <w:lang w:val="ro-RO"/>
        </w:rPr>
      </w:pPr>
      <w:r>
        <w:rPr>
          <w:lang w:val="ro-RO"/>
        </w:rPr>
        <w:t xml:space="preserve">- </w:t>
      </w:r>
      <w:r w:rsidR="00C678AE" w:rsidRPr="00D170B2">
        <w:rPr>
          <w:lang w:val="ro-RO"/>
        </w:rPr>
        <w:t xml:space="preserve">procurarea și instalarea echipamentului de joacă, masa, bancă, pergola, corturi pe </w:t>
      </w:r>
      <w:r w:rsidR="004652D7" w:rsidRPr="00D170B2">
        <w:rPr>
          <w:lang w:val="ro-RO"/>
        </w:rPr>
        <w:t xml:space="preserve">terenul </w:t>
      </w:r>
      <w:r>
        <w:rPr>
          <w:lang w:val="ro-RO"/>
        </w:rPr>
        <w:t xml:space="preserve">               </w:t>
      </w:r>
      <w:r w:rsidR="004652D7" w:rsidRPr="00D170B2">
        <w:rPr>
          <w:lang w:val="ro-RO"/>
        </w:rPr>
        <w:t xml:space="preserve"> </w:t>
      </w:r>
      <w:r w:rsidR="00C678AE" w:rsidRPr="00D170B2">
        <w:rPr>
          <w:lang w:val="ro-RO"/>
        </w:rPr>
        <w:t>str. Sciusev</w:t>
      </w:r>
      <w:r w:rsidR="004652D7" w:rsidRPr="00D170B2">
        <w:rPr>
          <w:lang w:val="ro-RO"/>
        </w:rPr>
        <w:t xml:space="preserve">; </w:t>
      </w:r>
      <w:r w:rsidR="00C678AE" w:rsidRPr="00D170B2">
        <w:rPr>
          <w:lang w:val="ro-RO"/>
        </w:rPr>
        <w:t xml:space="preserve">echipament de joiacă </w:t>
      </w:r>
      <w:r w:rsidR="004652D7" w:rsidRPr="00D170B2">
        <w:rPr>
          <w:lang w:val="ro-RO"/>
        </w:rPr>
        <w:t xml:space="preserve">pe terenul - </w:t>
      </w:r>
      <w:r w:rsidR="00C678AE" w:rsidRPr="00D170B2">
        <w:rPr>
          <w:lang w:val="ro-RO"/>
        </w:rPr>
        <w:t xml:space="preserve">str. Jucovschi – total s-au cheltuit </w:t>
      </w:r>
      <w:r w:rsidR="00C678AE" w:rsidRPr="00A94D54">
        <w:rPr>
          <w:b/>
          <w:bCs/>
          <w:lang w:val="ro-RO"/>
        </w:rPr>
        <w:t>284760,00 lei</w:t>
      </w:r>
      <w:r w:rsidR="00C678AE" w:rsidRPr="00D170B2">
        <w:rPr>
          <w:lang w:val="ro-RO"/>
        </w:rPr>
        <w:t>;</w:t>
      </w:r>
    </w:p>
    <w:p w:rsidR="009732F1" w:rsidRPr="00A94D54" w:rsidRDefault="00F9749C" w:rsidP="00F9749C">
      <w:pPr>
        <w:pStyle w:val="a9"/>
        <w:ind w:left="709"/>
        <w:jc w:val="both"/>
        <w:rPr>
          <w:b/>
          <w:bCs/>
          <w:lang w:val="ro-RO"/>
        </w:rPr>
      </w:pPr>
      <w:r>
        <w:rPr>
          <w:lang w:val="ro-RO"/>
        </w:rPr>
        <w:t xml:space="preserve">- </w:t>
      </w:r>
      <w:r w:rsidR="009732F1" w:rsidRPr="00D170B2">
        <w:rPr>
          <w:lang w:val="ro-RO"/>
        </w:rPr>
        <w:t xml:space="preserve">amenajarea terenului de joacă str. Sciusev – </w:t>
      </w:r>
      <w:r w:rsidR="009732F1" w:rsidRPr="00A94D54">
        <w:rPr>
          <w:b/>
          <w:bCs/>
          <w:lang w:val="ro-RO"/>
        </w:rPr>
        <w:t>62570,00 lei</w:t>
      </w:r>
    </w:p>
    <w:p w:rsidR="00C678AE" w:rsidRPr="00D170B2" w:rsidRDefault="00F9749C" w:rsidP="00F9749C">
      <w:pPr>
        <w:pStyle w:val="a9"/>
        <w:ind w:left="709"/>
        <w:jc w:val="both"/>
        <w:rPr>
          <w:lang w:val="ro-RO"/>
        </w:rPr>
      </w:pPr>
      <w:r>
        <w:rPr>
          <w:lang w:val="ro-RO"/>
        </w:rPr>
        <w:t xml:space="preserve">- </w:t>
      </w:r>
      <w:r w:rsidR="00C678AE" w:rsidRPr="00D170B2">
        <w:rPr>
          <w:lang w:val="ro-RO"/>
        </w:rPr>
        <w:t>reparaţia terenului de joacă  (3 scaune, 3 coşuri de gunoi, nisipieră etc.) în s. Socoleni</w:t>
      </w:r>
      <w:r w:rsidR="004652D7" w:rsidRPr="00D170B2">
        <w:rPr>
          <w:lang w:val="ro-RO"/>
        </w:rPr>
        <w:t>;</w:t>
      </w:r>
    </w:p>
    <w:p w:rsidR="004652D7" w:rsidRPr="00D170B2" w:rsidRDefault="00F9749C" w:rsidP="00F9749C">
      <w:pPr>
        <w:pStyle w:val="a9"/>
        <w:ind w:left="709"/>
        <w:jc w:val="both"/>
        <w:rPr>
          <w:lang w:val="ro-RO"/>
        </w:rPr>
      </w:pPr>
      <w:r>
        <w:rPr>
          <w:lang w:val="ro-RO"/>
        </w:rPr>
        <w:t xml:space="preserve">- </w:t>
      </w:r>
      <w:r w:rsidR="004652D7" w:rsidRPr="00D170B2">
        <w:rPr>
          <w:lang w:val="ro-RO"/>
        </w:rPr>
        <w:t>instalarea a 4 scaune, 4 coșuri de gunoi, gardului şi arca de la intrare  pe terenul de joacă din s. Hîrbovăţul Nou;</w:t>
      </w:r>
    </w:p>
    <w:p w:rsidR="00C678AE" w:rsidRPr="00D170B2" w:rsidRDefault="00C678AE" w:rsidP="00F9749C">
      <w:pPr>
        <w:pStyle w:val="a9"/>
        <w:ind w:left="709"/>
        <w:jc w:val="both"/>
        <w:rPr>
          <w:lang w:val="ro-RO"/>
        </w:rPr>
      </w:pPr>
    </w:p>
    <w:p w:rsidR="00E47400" w:rsidRPr="00D170B2" w:rsidRDefault="009732F1" w:rsidP="00F9749C">
      <w:pPr>
        <w:spacing w:after="0"/>
        <w:jc w:val="both"/>
        <w:rPr>
          <w:rFonts w:ascii="Times New Roman" w:hAnsi="Times New Roman" w:cs="Times New Roman"/>
          <w:sz w:val="24"/>
          <w:szCs w:val="24"/>
          <w:lang w:val="ro-RO"/>
        </w:rPr>
      </w:pPr>
      <w:r w:rsidRPr="00D170B2">
        <w:rPr>
          <w:rFonts w:ascii="Times New Roman" w:hAnsi="Times New Roman" w:cs="Times New Roman"/>
          <w:i/>
          <w:iCs/>
          <w:sz w:val="24"/>
          <w:szCs w:val="24"/>
          <w:lang w:val="ro-RO"/>
        </w:rPr>
        <w:t>3.</w:t>
      </w:r>
      <w:r w:rsidR="00F9749C">
        <w:rPr>
          <w:rFonts w:ascii="Times New Roman" w:hAnsi="Times New Roman" w:cs="Times New Roman"/>
          <w:i/>
          <w:iCs/>
          <w:sz w:val="24"/>
          <w:szCs w:val="24"/>
          <w:lang w:val="ro-RO"/>
        </w:rPr>
        <w:t xml:space="preserve"> </w:t>
      </w:r>
      <w:r w:rsidR="00E47400" w:rsidRPr="00D170B2">
        <w:rPr>
          <w:rFonts w:ascii="Times New Roman" w:hAnsi="Times New Roman" w:cs="Times New Roman"/>
          <w:i/>
          <w:iCs/>
          <w:sz w:val="24"/>
          <w:szCs w:val="24"/>
          <w:lang w:val="ro-RO"/>
        </w:rPr>
        <w:t>Amenajarea noilor terenuri de joacă</w:t>
      </w:r>
      <w:r w:rsidR="00E47400" w:rsidRPr="00D170B2">
        <w:rPr>
          <w:rFonts w:ascii="Times New Roman" w:hAnsi="Times New Roman" w:cs="Times New Roman"/>
          <w:sz w:val="24"/>
          <w:szCs w:val="24"/>
          <w:lang w:val="ro-RO"/>
        </w:rPr>
        <w:t>: în perioada anului 2024 s-au amenajat și dotat terenuri de joacă:</w:t>
      </w:r>
    </w:p>
    <w:p w:rsidR="00E47400" w:rsidRPr="00D170B2" w:rsidRDefault="00E47400" w:rsidP="00F9749C">
      <w:pPr>
        <w:pStyle w:val="a9"/>
        <w:ind w:left="0"/>
        <w:jc w:val="both"/>
        <w:rPr>
          <w:lang w:val="ro-RO"/>
        </w:rPr>
      </w:pPr>
      <w:r w:rsidRPr="00D170B2">
        <w:rPr>
          <w:lang w:val="ro-RO"/>
        </w:rPr>
        <w:t>- or. Anenii Noi, str. Chișinăului 56 –</w:t>
      </w:r>
      <w:r w:rsidR="009732F1" w:rsidRPr="00D170B2">
        <w:rPr>
          <w:lang w:val="ro-RO"/>
        </w:rPr>
        <w:t xml:space="preserve"> total</w:t>
      </w:r>
      <w:r w:rsidRPr="00A94D54">
        <w:rPr>
          <w:b/>
          <w:bCs/>
          <w:lang w:val="ro-RO"/>
        </w:rPr>
        <w:t>259820,00 lei</w:t>
      </w:r>
      <w:r w:rsidRPr="00D170B2">
        <w:rPr>
          <w:lang w:val="ro-RO"/>
        </w:rPr>
        <w:t>;</w:t>
      </w:r>
    </w:p>
    <w:p w:rsidR="00E47400" w:rsidRPr="00D170B2" w:rsidRDefault="00E47400" w:rsidP="00F9749C">
      <w:pPr>
        <w:pStyle w:val="a9"/>
        <w:ind w:left="0"/>
        <w:jc w:val="both"/>
        <w:rPr>
          <w:lang w:val="ro-RO"/>
        </w:rPr>
      </w:pPr>
      <w:r w:rsidRPr="00D170B2">
        <w:rPr>
          <w:lang w:val="ro-RO"/>
        </w:rPr>
        <w:t xml:space="preserve">- str. Sciusev – </w:t>
      </w:r>
      <w:r w:rsidRPr="00A94D54">
        <w:rPr>
          <w:b/>
          <w:bCs/>
          <w:lang w:val="ro-RO"/>
        </w:rPr>
        <w:t>178416,00 lei</w:t>
      </w:r>
      <w:r w:rsidRPr="00D170B2">
        <w:rPr>
          <w:lang w:val="ro-RO"/>
        </w:rPr>
        <w:t>;</w:t>
      </w:r>
    </w:p>
    <w:p w:rsidR="00C678AE" w:rsidRPr="00D170B2" w:rsidRDefault="00F9749C" w:rsidP="00F9749C">
      <w:pPr>
        <w:spacing w:after="0"/>
        <w:jc w:val="both"/>
        <w:rPr>
          <w:rFonts w:ascii="Times New Roman" w:hAnsi="Times New Roman" w:cs="Times New Roman"/>
          <w:sz w:val="24"/>
          <w:szCs w:val="24"/>
          <w:lang w:val="en-US"/>
        </w:rPr>
      </w:pPr>
      <w:r>
        <w:rPr>
          <w:rFonts w:ascii="Times New Roman" w:hAnsi="Times New Roman" w:cs="Times New Roman"/>
          <w:sz w:val="24"/>
          <w:szCs w:val="24"/>
          <w:lang w:val="ro-RO"/>
        </w:rPr>
        <w:t xml:space="preserve">   </w:t>
      </w:r>
      <w:r w:rsidR="00E47400" w:rsidRPr="00D170B2">
        <w:rPr>
          <w:rFonts w:ascii="Times New Roman" w:hAnsi="Times New Roman" w:cs="Times New Roman"/>
          <w:sz w:val="24"/>
          <w:szCs w:val="24"/>
          <w:lang w:val="ro-RO"/>
        </w:rPr>
        <w:t xml:space="preserve">- </w:t>
      </w:r>
      <w:r w:rsidR="00C678AE" w:rsidRPr="00A94D54">
        <w:rPr>
          <w:rFonts w:ascii="Times New Roman" w:hAnsi="Times New Roman" w:cs="Times New Roman"/>
          <w:b/>
          <w:bCs/>
          <w:sz w:val="24"/>
          <w:szCs w:val="24"/>
          <w:lang w:val="en-US"/>
        </w:rPr>
        <w:t>1300-00lei</w:t>
      </w:r>
      <w:r w:rsidR="009732F1" w:rsidRPr="00D170B2">
        <w:rPr>
          <w:rFonts w:ascii="Times New Roman" w:hAnsi="Times New Roman" w:cs="Times New Roman"/>
          <w:sz w:val="24"/>
          <w:szCs w:val="24"/>
          <w:lang w:val="en-US"/>
        </w:rPr>
        <w:t xml:space="preserve">confecționarea și instalarea </w:t>
      </w:r>
      <w:r w:rsidR="00C678AE" w:rsidRPr="00D170B2">
        <w:rPr>
          <w:rFonts w:ascii="Times New Roman" w:hAnsi="Times New Roman" w:cs="Times New Roman"/>
          <w:sz w:val="24"/>
          <w:szCs w:val="24"/>
          <w:lang w:val="en-US"/>
        </w:rPr>
        <w:t>pl</w:t>
      </w:r>
      <w:r w:rsidR="009732F1" w:rsidRPr="00D170B2">
        <w:rPr>
          <w:rFonts w:ascii="Times New Roman" w:hAnsi="Times New Roman" w:cs="Times New Roman"/>
          <w:sz w:val="24"/>
          <w:szCs w:val="24"/>
          <w:lang w:val="en-US"/>
        </w:rPr>
        <w:t xml:space="preserve">ăcii </w:t>
      </w:r>
      <w:r w:rsidR="00C678AE" w:rsidRPr="00D170B2">
        <w:rPr>
          <w:rFonts w:ascii="Times New Roman" w:hAnsi="Times New Roman" w:cs="Times New Roman"/>
          <w:sz w:val="24"/>
          <w:szCs w:val="24"/>
          <w:lang w:val="en-US"/>
        </w:rPr>
        <w:t>p</w:t>
      </w:r>
      <w:r w:rsidR="009732F1" w:rsidRPr="00D170B2">
        <w:rPr>
          <w:rFonts w:ascii="Times New Roman" w:hAnsi="Times New Roman" w:cs="Times New Roman"/>
          <w:sz w:val="24"/>
          <w:szCs w:val="24"/>
          <w:lang w:val="en-US"/>
        </w:rPr>
        <w:t>entr</w:t>
      </w:r>
      <w:r w:rsidR="00C678AE" w:rsidRPr="00D170B2">
        <w:rPr>
          <w:rFonts w:ascii="Times New Roman" w:hAnsi="Times New Roman" w:cs="Times New Roman"/>
          <w:sz w:val="24"/>
          <w:szCs w:val="24"/>
          <w:lang w:val="en-US"/>
        </w:rPr>
        <w:t>u teren de joaca str.Sciusev;</w:t>
      </w:r>
    </w:p>
    <w:p w:rsidR="00E47400" w:rsidRPr="00D170B2" w:rsidRDefault="009732F1" w:rsidP="00E47400">
      <w:pPr>
        <w:pStyle w:val="a9"/>
        <w:jc w:val="both"/>
        <w:rPr>
          <w:u w:val="single"/>
        </w:rPr>
      </w:pPr>
      <w:r w:rsidRPr="00D170B2">
        <w:rPr>
          <w:u w:val="single"/>
        </w:rPr>
        <w:t>Terenuri sportive:</w:t>
      </w:r>
    </w:p>
    <w:p w:rsidR="008A72FF" w:rsidRPr="00D170B2" w:rsidRDefault="00D170B2" w:rsidP="00557217">
      <w:pPr>
        <w:pStyle w:val="a9"/>
        <w:numPr>
          <w:ilvl w:val="0"/>
          <w:numId w:val="5"/>
        </w:numPr>
        <w:jc w:val="both"/>
        <w:rPr>
          <w:lang w:val="ro-RO"/>
        </w:rPr>
      </w:pPr>
      <w:r w:rsidRPr="00D170B2">
        <w:rPr>
          <w:lang w:val="ro-RO"/>
        </w:rPr>
        <w:t>Amenajarea unui</w:t>
      </w:r>
      <w:r w:rsidR="008A72FF" w:rsidRPr="00D170B2">
        <w:rPr>
          <w:lang w:val="ro-RO"/>
        </w:rPr>
        <w:t xml:space="preserve"> teren</w:t>
      </w:r>
      <w:r w:rsidRPr="00D170B2">
        <w:rPr>
          <w:lang w:val="ro-RO"/>
        </w:rPr>
        <w:t xml:space="preserve"> sportiv</w:t>
      </w:r>
      <w:r w:rsidR="00A94D54">
        <w:rPr>
          <w:lang w:val="ro-RO"/>
        </w:rPr>
        <w:t>în</w:t>
      </w:r>
      <w:r w:rsidR="008A72FF" w:rsidRPr="00D170B2">
        <w:rPr>
          <w:lang w:val="ro-RO"/>
        </w:rPr>
        <w:t xml:space="preserve"> s. Socoleni</w:t>
      </w:r>
      <w:r w:rsidRPr="00D170B2">
        <w:rPr>
          <w:lang w:val="ro-RO"/>
        </w:rPr>
        <w:t xml:space="preserve"> – </w:t>
      </w:r>
      <w:r w:rsidRPr="00A94D54">
        <w:rPr>
          <w:b/>
          <w:bCs/>
          <w:lang w:val="ro-RO"/>
        </w:rPr>
        <w:t>31236,00 lei</w:t>
      </w:r>
      <w:r w:rsidRPr="00D170B2">
        <w:rPr>
          <w:lang w:val="ro-RO"/>
        </w:rPr>
        <w:t>;</w:t>
      </w:r>
    </w:p>
    <w:p w:rsidR="00D170B2" w:rsidRPr="00D170B2" w:rsidRDefault="008A72FF" w:rsidP="00557217">
      <w:pPr>
        <w:pStyle w:val="a9"/>
        <w:numPr>
          <w:ilvl w:val="0"/>
          <w:numId w:val="5"/>
        </w:numPr>
        <w:tabs>
          <w:tab w:val="clear" w:pos="502"/>
          <w:tab w:val="left" w:pos="510"/>
        </w:tabs>
        <w:ind w:left="510"/>
        <w:contextualSpacing w:val="0"/>
        <w:jc w:val="both"/>
      </w:pPr>
      <w:r w:rsidRPr="00D170B2">
        <w:t xml:space="preserve">Procurate și instalate aparate fitness str.Jucovschi,Luceafarul si Hajdau - </w:t>
      </w:r>
      <w:r w:rsidRPr="00A94D54">
        <w:rPr>
          <w:b/>
          <w:bCs/>
        </w:rPr>
        <w:t>66780-00lei</w:t>
      </w:r>
      <w:r w:rsidR="00D170B2" w:rsidRPr="00D170B2">
        <w:t>;</w:t>
      </w:r>
    </w:p>
    <w:p w:rsidR="009732F1" w:rsidRPr="00D170B2" w:rsidRDefault="00D170B2" w:rsidP="00557217">
      <w:pPr>
        <w:pStyle w:val="a9"/>
        <w:numPr>
          <w:ilvl w:val="0"/>
          <w:numId w:val="5"/>
        </w:numPr>
        <w:tabs>
          <w:tab w:val="clear" w:pos="502"/>
          <w:tab w:val="left" w:pos="510"/>
        </w:tabs>
        <w:ind w:left="510"/>
        <w:contextualSpacing w:val="0"/>
        <w:jc w:val="both"/>
      </w:pPr>
      <w:r w:rsidRPr="00D170B2">
        <w:t xml:space="preserve">Complex sportiv str. Sciusev – </w:t>
      </w:r>
      <w:r w:rsidRPr="00A94D54">
        <w:rPr>
          <w:b/>
          <w:bCs/>
        </w:rPr>
        <w:t>1000000,00 lei</w:t>
      </w:r>
    </w:p>
    <w:p w:rsidR="00D170B2" w:rsidRPr="00A94D54" w:rsidRDefault="008A72FF" w:rsidP="00A94D54">
      <w:pPr>
        <w:spacing w:after="0" w:line="240" w:lineRule="auto"/>
        <w:ind w:firstLine="150"/>
        <w:jc w:val="both"/>
        <w:rPr>
          <w:rFonts w:ascii="Times New Roman" w:eastAsia="Times New Roman" w:hAnsi="Times New Roman" w:cs="Times New Roman"/>
          <w:color w:val="FF0000"/>
          <w:sz w:val="24"/>
          <w:szCs w:val="24"/>
          <w:lang w:val="ro-RO"/>
        </w:rPr>
      </w:pPr>
      <w:r w:rsidRPr="00D170B2">
        <w:rPr>
          <w:rFonts w:ascii="Times New Roman" w:eastAsia="Times New Roman" w:hAnsi="Times New Roman" w:cs="Times New Roman"/>
          <w:sz w:val="24"/>
          <w:szCs w:val="24"/>
        </w:rPr>
        <w:t xml:space="preserve"> În cadrul unui proiect, cu susținerea Fondului Fondației Polone</w:t>
      </w:r>
      <w:r w:rsidR="00A94D54">
        <w:rPr>
          <w:rFonts w:ascii="Times New Roman" w:eastAsia="Times New Roman" w:hAnsi="Times New Roman" w:cs="Times New Roman"/>
          <w:sz w:val="24"/>
          <w:szCs w:val="24"/>
        </w:rPr>
        <w:t>z</w:t>
      </w:r>
      <w:r w:rsidRPr="00D170B2">
        <w:rPr>
          <w:rFonts w:ascii="Times New Roman" w:eastAsia="Times New Roman" w:hAnsi="Times New Roman" w:cs="Times New Roman"/>
          <w:sz w:val="24"/>
          <w:szCs w:val="24"/>
        </w:rPr>
        <w:t>e de Solidaritate în RM s</w:t>
      </w:r>
      <w:r w:rsidR="00A94D54">
        <w:rPr>
          <w:rFonts w:ascii="Times New Roman" w:eastAsia="Times New Roman" w:hAnsi="Times New Roman" w:cs="Times New Roman"/>
          <w:sz w:val="24"/>
          <w:szCs w:val="24"/>
        </w:rPr>
        <w:t>-</w:t>
      </w:r>
      <w:r w:rsidRPr="00D170B2">
        <w:rPr>
          <w:rFonts w:ascii="Times New Roman" w:eastAsia="Times New Roman" w:hAnsi="Times New Roman" w:cs="Times New Roman"/>
          <w:sz w:val="24"/>
          <w:szCs w:val="24"/>
        </w:rPr>
        <w:t>a procurat și instalat echipament sport</w:t>
      </w:r>
      <w:r w:rsidR="00A94D54">
        <w:rPr>
          <w:rFonts w:ascii="Times New Roman" w:eastAsia="Times New Roman" w:hAnsi="Times New Roman" w:cs="Times New Roman"/>
          <w:sz w:val="24"/>
          <w:szCs w:val="24"/>
        </w:rPr>
        <w:t>iv</w:t>
      </w:r>
      <w:r w:rsidRPr="00D170B2">
        <w:rPr>
          <w:rFonts w:ascii="Times New Roman" w:eastAsia="Times New Roman" w:hAnsi="Times New Roman" w:cs="Times New Roman"/>
          <w:sz w:val="24"/>
          <w:szCs w:val="24"/>
        </w:rPr>
        <w:t xml:space="preserve"> pe str. Libertății în valoare de </w:t>
      </w:r>
      <w:r w:rsidRPr="00A94D54">
        <w:rPr>
          <w:rFonts w:ascii="Times New Roman" w:eastAsia="Times New Roman" w:hAnsi="Times New Roman" w:cs="Times New Roman"/>
          <w:b/>
          <w:bCs/>
          <w:sz w:val="24"/>
          <w:szCs w:val="24"/>
        </w:rPr>
        <w:t>115177,00 lei</w:t>
      </w:r>
      <w:r w:rsidRPr="00D170B2">
        <w:rPr>
          <w:rFonts w:ascii="Times New Roman" w:eastAsia="Times New Roman" w:hAnsi="Times New Roman" w:cs="Times New Roman"/>
          <w:sz w:val="24"/>
          <w:szCs w:val="24"/>
        </w:rPr>
        <w:t xml:space="preserve">; procurat mobiliet urban și echipament pentru terenurile de joacă </w:t>
      </w:r>
      <w:r w:rsidR="00A94D54">
        <w:rPr>
          <w:rFonts w:ascii="Times New Roman" w:eastAsia="Times New Roman" w:hAnsi="Times New Roman" w:cs="Times New Roman"/>
          <w:sz w:val="24"/>
          <w:szCs w:val="24"/>
        </w:rPr>
        <w:t xml:space="preserve">- </w:t>
      </w:r>
      <w:r w:rsidRPr="00A94D54">
        <w:rPr>
          <w:rFonts w:ascii="Times New Roman" w:eastAsia="Times New Roman" w:hAnsi="Times New Roman" w:cs="Times New Roman"/>
          <w:b/>
          <w:bCs/>
          <w:sz w:val="24"/>
          <w:szCs w:val="24"/>
        </w:rPr>
        <w:t>218088,00 lei.</w:t>
      </w:r>
      <w:r w:rsidR="009B5C80">
        <w:rPr>
          <w:rFonts w:ascii="Times New Roman" w:eastAsia="Times New Roman" w:hAnsi="Times New Roman" w:cs="Times New Roman"/>
          <w:b/>
          <w:bCs/>
          <w:sz w:val="24"/>
          <w:szCs w:val="24"/>
          <w:lang w:val="ro-RO"/>
        </w:rPr>
        <w:t xml:space="preserve"> </w:t>
      </w:r>
      <w:r w:rsidR="00A94D54">
        <w:rPr>
          <w:rFonts w:ascii="Times New Roman" w:eastAsia="Times New Roman" w:hAnsi="Times New Roman" w:cs="Times New Roman"/>
          <w:sz w:val="24"/>
          <w:szCs w:val="24"/>
        </w:rPr>
        <w:t>Cu implicarea</w:t>
      </w:r>
      <w:r w:rsidRPr="00D170B2">
        <w:rPr>
          <w:rFonts w:ascii="Times New Roman" w:eastAsia="Times New Roman" w:hAnsi="Times New Roman" w:cs="Times New Roman"/>
          <w:sz w:val="24"/>
          <w:szCs w:val="24"/>
        </w:rPr>
        <w:t xml:space="preserve"> ÎM </w:t>
      </w:r>
      <w:r w:rsidR="00A94D54">
        <w:rPr>
          <w:rFonts w:ascii="Times New Roman" w:eastAsia="Times New Roman" w:hAnsi="Times New Roman" w:cs="Times New Roman"/>
          <w:sz w:val="24"/>
          <w:szCs w:val="24"/>
        </w:rPr>
        <w:t>,,</w:t>
      </w:r>
      <w:r w:rsidRPr="00D170B2">
        <w:rPr>
          <w:rFonts w:ascii="Times New Roman" w:eastAsia="Times New Roman" w:hAnsi="Times New Roman" w:cs="Times New Roman"/>
          <w:sz w:val="24"/>
          <w:szCs w:val="24"/>
        </w:rPr>
        <w:t>Anterm</w:t>
      </w:r>
      <w:r w:rsidR="00A94D54">
        <w:rPr>
          <w:rFonts w:ascii="Times New Roman" w:eastAsia="Times New Roman" w:hAnsi="Times New Roman" w:cs="Times New Roman"/>
          <w:sz w:val="24"/>
          <w:szCs w:val="24"/>
        </w:rPr>
        <w:t>o,,</w:t>
      </w:r>
      <w:r w:rsidRPr="00D170B2">
        <w:rPr>
          <w:rFonts w:ascii="Times New Roman" w:eastAsia="Times New Roman" w:hAnsi="Times New Roman" w:cs="Times New Roman"/>
          <w:sz w:val="24"/>
          <w:szCs w:val="24"/>
        </w:rPr>
        <w:t xml:space="preserve"> au fost </w:t>
      </w:r>
      <w:r w:rsidRPr="00D170B2">
        <w:rPr>
          <w:rFonts w:ascii="Times New Roman" w:eastAsia="Times New Roman" w:hAnsi="Times New Roman" w:cs="Times New Roman"/>
          <w:sz w:val="24"/>
          <w:szCs w:val="24"/>
          <w:lang w:val="ro-RO"/>
        </w:rPr>
        <w:t>confecţionate şi instalate 18 Scaune, 14 coşuri de gunoi pe teritoriul LT „Mihai Eminescu”, 2 coşuri de gunoi str. Şciusev, confecţionat şi instalat panou informativ  în regiunea lacului (gribnoi canal) .</w:t>
      </w:r>
    </w:p>
    <w:p w:rsidR="00D170B2" w:rsidRPr="00D170B2" w:rsidRDefault="00D170B2" w:rsidP="00D170B2">
      <w:pPr>
        <w:spacing w:after="0" w:line="240" w:lineRule="auto"/>
        <w:jc w:val="both"/>
        <w:rPr>
          <w:rFonts w:ascii="Times New Roman" w:eastAsia="Times New Roman" w:hAnsi="Times New Roman" w:cs="Times New Roman"/>
          <w:sz w:val="24"/>
          <w:szCs w:val="24"/>
          <w:lang w:val="ro-RO"/>
        </w:rPr>
      </w:pPr>
    </w:p>
    <w:p w:rsidR="00D170B2" w:rsidRDefault="00D170B2" w:rsidP="00D170B2">
      <w:pPr>
        <w:spacing w:after="0" w:line="240" w:lineRule="auto"/>
        <w:jc w:val="both"/>
        <w:rPr>
          <w:rFonts w:ascii="Times New Roman" w:eastAsia="Times New Roman" w:hAnsi="Times New Roman" w:cs="Times New Roman"/>
          <w:i/>
          <w:iCs/>
          <w:sz w:val="24"/>
          <w:szCs w:val="24"/>
          <w:lang w:val="ro-RO"/>
        </w:rPr>
      </w:pPr>
      <w:r w:rsidRPr="00D170B2">
        <w:rPr>
          <w:rFonts w:ascii="Times New Roman" w:eastAsia="Times New Roman" w:hAnsi="Times New Roman" w:cs="Times New Roman"/>
          <w:i/>
          <w:iCs/>
          <w:sz w:val="24"/>
          <w:szCs w:val="24"/>
          <w:lang w:val="ro-RO"/>
        </w:rPr>
        <w:t xml:space="preserve">Protecția mediului: </w:t>
      </w:r>
    </w:p>
    <w:p w:rsidR="005A4458" w:rsidRDefault="00CB57BE" w:rsidP="005A4458">
      <w:pPr>
        <w:spacing w:after="0" w:line="240" w:lineRule="auto"/>
        <w:ind w:firstLine="708"/>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În cadrul campaniei de înverzire și salubri</w:t>
      </w:r>
      <w:r w:rsidR="00C4720A">
        <w:rPr>
          <w:rFonts w:ascii="Times New Roman" w:eastAsia="Times New Roman" w:hAnsi="Times New Roman" w:cs="Times New Roman"/>
          <w:sz w:val="24"/>
          <w:szCs w:val="24"/>
          <w:lang w:val="ro-RO"/>
        </w:rPr>
        <w:t>z</w:t>
      </w:r>
      <w:r>
        <w:rPr>
          <w:rFonts w:ascii="Times New Roman" w:eastAsia="Times New Roman" w:hAnsi="Times New Roman" w:cs="Times New Roman"/>
          <w:sz w:val="24"/>
          <w:szCs w:val="24"/>
          <w:lang w:val="ro-RO"/>
        </w:rPr>
        <w:t xml:space="preserve">are pe teritoriul administrat de APL s-au desfășurat mai multe </w:t>
      </w:r>
      <w:r w:rsidR="00A94D54">
        <w:rPr>
          <w:rFonts w:ascii="Times New Roman" w:eastAsia="Times New Roman" w:hAnsi="Times New Roman" w:cs="Times New Roman"/>
          <w:sz w:val="24"/>
          <w:szCs w:val="24"/>
          <w:lang w:val="ro-RO"/>
        </w:rPr>
        <w:t>acțiuni</w:t>
      </w:r>
      <w:r>
        <w:rPr>
          <w:rFonts w:ascii="Times New Roman" w:eastAsia="Times New Roman" w:hAnsi="Times New Roman" w:cs="Times New Roman"/>
          <w:sz w:val="24"/>
          <w:szCs w:val="24"/>
          <w:lang w:val="ro-RO"/>
        </w:rPr>
        <w:t xml:space="preserve"> de înverzire. </w:t>
      </w:r>
    </w:p>
    <w:p w:rsidR="00B71CF9" w:rsidRDefault="00B71CF9" w:rsidP="005A4458">
      <w:pPr>
        <w:spacing w:after="0" w:line="240" w:lineRule="auto"/>
        <w:ind w:firstLine="708"/>
        <w:jc w:val="both"/>
        <w:rPr>
          <w:rFonts w:ascii="Times New Roman" w:eastAsia="Times New Roman" w:hAnsi="Times New Roman" w:cs="Times New Roman"/>
          <w:sz w:val="24"/>
          <w:szCs w:val="24"/>
          <w:lang w:val="ro-RO"/>
        </w:rPr>
      </w:pPr>
    </w:p>
    <w:p w:rsidR="00B71CF9" w:rsidRDefault="00B71CF9" w:rsidP="005A4458">
      <w:pPr>
        <w:spacing w:after="0" w:line="240" w:lineRule="auto"/>
        <w:ind w:firstLine="708"/>
        <w:jc w:val="both"/>
        <w:rPr>
          <w:rFonts w:ascii="Times New Roman" w:eastAsia="Times New Roman" w:hAnsi="Times New Roman" w:cs="Times New Roman"/>
          <w:sz w:val="24"/>
          <w:szCs w:val="24"/>
          <w:lang w:val="ro-RO"/>
        </w:rPr>
      </w:pPr>
    </w:p>
    <w:p w:rsidR="005A4458" w:rsidRDefault="00CB57BE" w:rsidP="005A4458">
      <w:pPr>
        <w:spacing w:after="0" w:line="240" w:lineRule="auto"/>
        <w:ind w:firstLine="708"/>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Cu participarea </w:t>
      </w:r>
      <w:r w:rsidR="00C4720A">
        <w:rPr>
          <w:rFonts w:ascii="Times New Roman" w:eastAsia="Times New Roman" w:hAnsi="Times New Roman" w:cs="Times New Roman"/>
          <w:sz w:val="24"/>
          <w:szCs w:val="24"/>
          <w:lang w:val="ro-RO"/>
        </w:rPr>
        <w:t xml:space="preserve">elevilor de la licee </w:t>
      </w:r>
      <w:r>
        <w:rPr>
          <w:rFonts w:ascii="Times New Roman" w:eastAsia="Times New Roman" w:hAnsi="Times New Roman" w:cs="Times New Roman"/>
          <w:sz w:val="24"/>
          <w:szCs w:val="24"/>
          <w:lang w:val="ro-RO"/>
        </w:rPr>
        <w:t xml:space="preserve">au fost plantați puieți de arbori și arbuști în zona parcului  Maica Îndurerată (teritoriul canalului) </w:t>
      </w:r>
      <w:r w:rsidR="00C4720A">
        <w:rPr>
          <w:rFonts w:ascii="Times New Roman" w:eastAsia="Times New Roman" w:hAnsi="Times New Roman" w:cs="Times New Roman"/>
          <w:sz w:val="24"/>
          <w:szCs w:val="24"/>
          <w:lang w:val="ro-RO"/>
        </w:rPr>
        <w:t>-</w:t>
      </w:r>
      <w:r w:rsidR="009B5C80">
        <w:rPr>
          <w:rFonts w:ascii="Times New Roman" w:eastAsia="Times New Roman" w:hAnsi="Times New Roman" w:cs="Times New Roman"/>
          <w:sz w:val="24"/>
          <w:szCs w:val="24"/>
          <w:lang w:val="ro-RO"/>
        </w:rPr>
        <w:t xml:space="preserve"> </w:t>
      </w:r>
      <w:r w:rsidRPr="00A94D54">
        <w:rPr>
          <w:rFonts w:ascii="Times New Roman" w:eastAsia="Times New Roman" w:hAnsi="Times New Roman" w:cs="Times New Roman"/>
          <w:b/>
          <w:bCs/>
          <w:sz w:val="24"/>
          <w:szCs w:val="24"/>
          <w:lang w:val="ro-RO"/>
        </w:rPr>
        <w:t>total 8940,00 lei</w:t>
      </w:r>
      <w:r w:rsidR="00C4720A">
        <w:rPr>
          <w:rFonts w:ascii="Times New Roman" w:eastAsia="Times New Roman" w:hAnsi="Times New Roman" w:cs="Times New Roman"/>
          <w:sz w:val="24"/>
          <w:szCs w:val="24"/>
          <w:lang w:val="ro-RO"/>
        </w:rPr>
        <w:t>, contribuind astfel la amenajarea acestui sector de agrement din oraș</w:t>
      </w:r>
      <w:r>
        <w:rPr>
          <w:rFonts w:ascii="Times New Roman" w:eastAsia="Times New Roman" w:hAnsi="Times New Roman" w:cs="Times New Roman"/>
          <w:sz w:val="24"/>
          <w:szCs w:val="24"/>
          <w:lang w:val="ro-RO"/>
        </w:rPr>
        <w:t>.</w:t>
      </w:r>
    </w:p>
    <w:p w:rsidR="00C4720A" w:rsidRDefault="00CB57BE" w:rsidP="00A94D54">
      <w:pPr>
        <w:spacing w:after="0" w:line="240" w:lineRule="auto"/>
        <w:ind w:firstLine="708"/>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S-au organizat campanii de colectare și evacuare a deșeurilor</w:t>
      </w:r>
      <w:r w:rsidR="009B5C80">
        <w:rPr>
          <w:rFonts w:ascii="Times New Roman" w:eastAsia="Times New Roman" w:hAnsi="Times New Roman" w:cs="Times New Roman"/>
          <w:sz w:val="24"/>
          <w:szCs w:val="24"/>
          <w:lang w:val="ro-RO"/>
        </w:rPr>
        <w:t>, unde s-</w:t>
      </w:r>
      <w:r w:rsidR="00A94D54">
        <w:rPr>
          <w:rFonts w:ascii="Times New Roman" w:eastAsia="Times New Roman" w:hAnsi="Times New Roman" w:cs="Times New Roman"/>
          <w:sz w:val="24"/>
          <w:szCs w:val="24"/>
          <w:lang w:val="ro-RO"/>
        </w:rPr>
        <w:t xml:space="preserve">au cheltuit </w:t>
      </w:r>
      <w:r w:rsidRPr="00A94D54">
        <w:rPr>
          <w:rFonts w:ascii="Times New Roman" w:eastAsia="Times New Roman" w:hAnsi="Times New Roman" w:cs="Times New Roman"/>
          <w:b/>
          <w:bCs/>
          <w:sz w:val="24"/>
          <w:szCs w:val="24"/>
          <w:lang w:val="ro-RO"/>
        </w:rPr>
        <w:t>1749214,00 lei.</w:t>
      </w:r>
    </w:p>
    <w:p w:rsidR="00C4720A" w:rsidRDefault="00C4720A" w:rsidP="00D170B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5A4458">
        <w:rPr>
          <w:rFonts w:ascii="Times New Roman" w:eastAsia="Times New Roman" w:hAnsi="Times New Roman" w:cs="Times New Roman"/>
          <w:sz w:val="24"/>
          <w:szCs w:val="24"/>
          <w:lang w:val="ro-RO"/>
        </w:rPr>
        <w:t xml:space="preserve">O altă componentă constituie amenajarea curților blocurilor locative, unde responsabilitate revine în primul rând locatarilor, însă APL susține și contribuie legal întru totul  aceste inițiative(montarea de mobilier urba, crearea aleilor, </w:t>
      </w:r>
      <w:r w:rsidR="009B5C80">
        <w:rPr>
          <w:rFonts w:ascii="Times New Roman" w:eastAsia="Times New Roman" w:hAnsi="Times New Roman" w:cs="Times New Roman"/>
          <w:sz w:val="24"/>
          <w:szCs w:val="24"/>
          <w:lang w:val="ro-RO"/>
        </w:rPr>
        <w:t>amenajarea spațiilor verzi etc.</w:t>
      </w:r>
      <w:r w:rsidR="005A4458">
        <w:rPr>
          <w:rFonts w:ascii="Times New Roman" w:eastAsia="Times New Roman" w:hAnsi="Times New Roman" w:cs="Times New Roman"/>
          <w:sz w:val="24"/>
          <w:szCs w:val="24"/>
          <w:lang w:val="ro-RO"/>
        </w:rPr>
        <w:t>). Aceste lucrări sunt realizate cu implicarea activă a ÎM Apă -Canal Aneni Noi și ÎM Antermo. Este important ca amenajarea curților să fie supusă unei întrețineri regulate pentru a asigura un mediu sănătos și sigur pentru cetățeni.</w:t>
      </w:r>
    </w:p>
    <w:p w:rsidR="00A94D54" w:rsidRDefault="00A94D54" w:rsidP="00D170B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Din lucrările importante, desfășurate în perioada de raportare e de menționat:</w:t>
      </w:r>
    </w:p>
    <w:p w:rsidR="00A94D54" w:rsidRDefault="00A94D54" w:rsidP="00D170B2">
      <w:pPr>
        <w:spacing w:after="0" w:line="240" w:lineRule="auto"/>
        <w:jc w:val="both"/>
        <w:rPr>
          <w:rFonts w:ascii="Times New Roman" w:eastAsia="Times New Roman" w:hAnsi="Times New Roman" w:cs="Times New Roman"/>
          <w:b/>
          <w:bCs/>
          <w:sz w:val="24"/>
          <w:szCs w:val="24"/>
          <w:lang w:val="ro-RO"/>
        </w:rPr>
      </w:pPr>
      <w:r>
        <w:rPr>
          <w:rFonts w:ascii="Times New Roman" w:eastAsia="Times New Roman" w:hAnsi="Times New Roman" w:cs="Times New Roman"/>
          <w:sz w:val="24"/>
          <w:szCs w:val="24"/>
          <w:lang w:val="ro-RO"/>
        </w:rPr>
        <w:t xml:space="preserve">- curățarea țevilor de scurgere a apelor pluviale – </w:t>
      </w:r>
      <w:r w:rsidRPr="00A94D54">
        <w:rPr>
          <w:rFonts w:ascii="Times New Roman" w:eastAsia="Times New Roman" w:hAnsi="Times New Roman" w:cs="Times New Roman"/>
          <w:b/>
          <w:bCs/>
          <w:sz w:val="24"/>
          <w:szCs w:val="24"/>
          <w:lang w:val="ro-RO"/>
        </w:rPr>
        <w:t>233390,00 lei</w:t>
      </w:r>
      <w:r>
        <w:rPr>
          <w:rFonts w:ascii="Times New Roman" w:eastAsia="Times New Roman" w:hAnsi="Times New Roman" w:cs="Times New Roman"/>
          <w:b/>
          <w:bCs/>
          <w:sz w:val="24"/>
          <w:szCs w:val="24"/>
          <w:lang w:val="ro-RO"/>
        </w:rPr>
        <w:t>;</w:t>
      </w:r>
    </w:p>
    <w:p w:rsidR="00A94D54" w:rsidRDefault="00A94D54" w:rsidP="00D170B2">
      <w:pPr>
        <w:spacing w:after="0" w:line="240" w:lineRule="auto"/>
        <w:jc w:val="both"/>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 xml:space="preserve">- </w:t>
      </w:r>
      <w:r w:rsidRPr="003D3337">
        <w:rPr>
          <w:rFonts w:ascii="Times New Roman" w:eastAsia="Times New Roman" w:hAnsi="Times New Roman" w:cs="Times New Roman"/>
          <w:sz w:val="24"/>
          <w:szCs w:val="24"/>
          <w:lang w:val="ro-RO"/>
        </w:rPr>
        <w:t>instalarea unui cort pentru desfășurarea activităților</w:t>
      </w:r>
      <w:r w:rsidR="009B5C80">
        <w:rPr>
          <w:rFonts w:ascii="Times New Roman" w:eastAsia="Times New Roman" w:hAnsi="Times New Roman" w:cs="Times New Roman"/>
          <w:sz w:val="24"/>
          <w:szCs w:val="24"/>
          <w:lang w:val="ro-RO"/>
        </w:rPr>
        <w:t xml:space="preserve"> </w:t>
      </w:r>
      <w:r w:rsidR="003D3337">
        <w:rPr>
          <w:rFonts w:ascii="Times New Roman" w:eastAsia="Times New Roman" w:hAnsi="Times New Roman" w:cs="Times New Roman"/>
          <w:b/>
          <w:bCs/>
          <w:sz w:val="24"/>
          <w:szCs w:val="24"/>
          <w:lang w:val="ro-RO"/>
        </w:rPr>
        <w:t>-</w:t>
      </w:r>
      <w:r>
        <w:rPr>
          <w:rFonts w:ascii="Times New Roman" w:eastAsia="Times New Roman" w:hAnsi="Times New Roman" w:cs="Times New Roman"/>
          <w:b/>
          <w:bCs/>
          <w:sz w:val="24"/>
          <w:szCs w:val="24"/>
          <w:lang w:val="ro-RO"/>
        </w:rPr>
        <w:t xml:space="preserve"> 7600,00 lei;</w:t>
      </w:r>
    </w:p>
    <w:p w:rsidR="00A94D54" w:rsidRDefault="00A94D54" w:rsidP="00D170B2">
      <w:pPr>
        <w:spacing w:after="0" w:line="240" w:lineRule="auto"/>
        <w:jc w:val="both"/>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 xml:space="preserve">- </w:t>
      </w:r>
      <w:r w:rsidR="003D3337" w:rsidRPr="009B5C80">
        <w:rPr>
          <w:rFonts w:ascii="Times New Roman" w:eastAsia="Times New Roman" w:hAnsi="Times New Roman" w:cs="Times New Roman"/>
          <w:color w:val="000000" w:themeColor="text1"/>
          <w:sz w:val="24"/>
          <w:szCs w:val="24"/>
          <w:lang w:val="ro-RO"/>
        </w:rPr>
        <w:t>construcția capitală a viceului public</w:t>
      </w:r>
      <w:r w:rsidR="003D3337">
        <w:rPr>
          <w:rFonts w:ascii="Times New Roman" w:eastAsia="Times New Roman" w:hAnsi="Times New Roman" w:cs="Times New Roman"/>
          <w:b/>
          <w:bCs/>
          <w:sz w:val="24"/>
          <w:szCs w:val="24"/>
          <w:lang w:val="ro-RO"/>
        </w:rPr>
        <w:t xml:space="preserve"> -199555,30 lei.</w:t>
      </w:r>
    </w:p>
    <w:p w:rsidR="009B5C80" w:rsidRPr="00F9749C" w:rsidRDefault="009B5C80" w:rsidP="00D170B2">
      <w:pPr>
        <w:spacing w:after="0" w:line="240" w:lineRule="auto"/>
        <w:jc w:val="both"/>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 xml:space="preserve">   </w:t>
      </w:r>
      <w:r w:rsidRPr="003D06B7">
        <w:rPr>
          <w:rFonts w:ascii="Times New Roman" w:eastAsia="Times New Roman" w:hAnsi="Times New Roman" w:cs="Times New Roman"/>
          <w:bCs/>
          <w:sz w:val="24"/>
          <w:szCs w:val="24"/>
          <w:lang w:val="ro-RO"/>
        </w:rPr>
        <w:t>În perioada de raportare s-au efectuat lucrări de defrişare a arborilor avariaţi</w:t>
      </w:r>
      <w:r w:rsidR="003D06B7" w:rsidRPr="003D06B7">
        <w:rPr>
          <w:rFonts w:ascii="Times New Roman" w:eastAsia="Times New Roman" w:hAnsi="Times New Roman" w:cs="Times New Roman"/>
          <w:bCs/>
          <w:sz w:val="24"/>
          <w:szCs w:val="24"/>
          <w:lang w:val="ro-RO"/>
        </w:rPr>
        <w:t xml:space="preserve"> (cu pericol pentru cetăţeni)</w:t>
      </w:r>
      <w:r w:rsidRPr="003D06B7">
        <w:rPr>
          <w:rFonts w:ascii="Times New Roman" w:eastAsia="Times New Roman" w:hAnsi="Times New Roman" w:cs="Times New Roman"/>
          <w:bCs/>
          <w:sz w:val="24"/>
          <w:szCs w:val="24"/>
          <w:lang w:val="ro-RO"/>
        </w:rPr>
        <w:t xml:space="preserve"> din teritoriul administrat de APL – suma totală </w:t>
      </w:r>
      <w:r w:rsidR="003D06B7" w:rsidRPr="003D06B7">
        <w:rPr>
          <w:rFonts w:ascii="Times New Roman" w:eastAsia="Times New Roman" w:hAnsi="Times New Roman" w:cs="Times New Roman"/>
          <w:bCs/>
          <w:sz w:val="24"/>
          <w:szCs w:val="24"/>
          <w:lang w:val="ro-RO"/>
        </w:rPr>
        <w:t xml:space="preserve">a </w:t>
      </w:r>
      <w:r w:rsidRPr="003D06B7">
        <w:rPr>
          <w:rFonts w:ascii="Times New Roman" w:eastAsia="Times New Roman" w:hAnsi="Times New Roman" w:cs="Times New Roman"/>
          <w:bCs/>
          <w:sz w:val="24"/>
          <w:szCs w:val="24"/>
          <w:lang w:val="ro-RO"/>
        </w:rPr>
        <w:t>cheltu</w:t>
      </w:r>
      <w:r w:rsidR="003D06B7" w:rsidRPr="003D06B7">
        <w:rPr>
          <w:rFonts w:ascii="Times New Roman" w:eastAsia="Times New Roman" w:hAnsi="Times New Roman" w:cs="Times New Roman"/>
          <w:bCs/>
          <w:sz w:val="24"/>
          <w:szCs w:val="24"/>
          <w:lang w:val="ro-RO"/>
        </w:rPr>
        <w:t>ielilor</w:t>
      </w:r>
      <w:r w:rsidR="003D06B7">
        <w:rPr>
          <w:rFonts w:ascii="Times New Roman" w:eastAsia="Times New Roman" w:hAnsi="Times New Roman" w:cs="Times New Roman"/>
          <w:b/>
          <w:bCs/>
          <w:sz w:val="24"/>
          <w:szCs w:val="24"/>
          <w:lang w:val="ro-RO"/>
        </w:rPr>
        <w:t xml:space="preserve"> </w:t>
      </w:r>
      <w:r>
        <w:rPr>
          <w:rFonts w:ascii="Times New Roman" w:eastAsia="Times New Roman" w:hAnsi="Times New Roman" w:cs="Times New Roman"/>
          <w:b/>
          <w:bCs/>
          <w:sz w:val="24"/>
          <w:szCs w:val="24"/>
          <w:lang w:val="ro-RO"/>
        </w:rPr>
        <w:t xml:space="preserve"> - </w:t>
      </w:r>
      <w:r w:rsidR="00F9749C" w:rsidRPr="00F9749C">
        <w:rPr>
          <w:rFonts w:ascii="Times New Roman" w:eastAsia="Times New Roman" w:hAnsi="Times New Roman" w:cs="Times New Roman"/>
          <w:b/>
          <w:bCs/>
          <w:sz w:val="24"/>
          <w:szCs w:val="24"/>
          <w:lang w:val="ro-RO"/>
        </w:rPr>
        <w:t>199000,00 lei.</w:t>
      </w:r>
    </w:p>
    <w:p w:rsidR="003D3337" w:rsidRPr="00A94D54" w:rsidRDefault="003D3337" w:rsidP="00D170B2">
      <w:pPr>
        <w:spacing w:after="0" w:line="240" w:lineRule="auto"/>
        <w:jc w:val="both"/>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ab/>
      </w:r>
      <w:r w:rsidRPr="003D3337">
        <w:rPr>
          <w:rFonts w:ascii="Times New Roman" w:eastAsia="Times New Roman" w:hAnsi="Times New Roman" w:cs="Times New Roman"/>
          <w:sz w:val="24"/>
          <w:szCs w:val="24"/>
          <w:lang w:val="ro-RO"/>
        </w:rPr>
        <w:t>O problemă pentru localitate</w:t>
      </w:r>
      <w:r>
        <w:rPr>
          <w:rFonts w:ascii="Times New Roman" w:eastAsia="Times New Roman" w:hAnsi="Times New Roman" w:cs="Times New Roman"/>
          <w:sz w:val="24"/>
          <w:szCs w:val="24"/>
          <w:lang w:val="ro-RO"/>
        </w:rPr>
        <w:t>, cît și pentru siguranța locuitorilor</w:t>
      </w:r>
      <w:r w:rsidRPr="003D3337">
        <w:rPr>
          <w:rFonts w:ascii="Times New Roman" w:eastAsia="Times New Roman" w:hAnsi="Times New Roman" w:cs="Times New Roman"/>
          <w:sz w:val="24"/>
          <w:szCs w:val="24"/>
          <w:lang w:val="ro-RO"/>
        </w:rPr>
        <w:t xml:space="preserve"> este problema animalelor fără stăpân, în acest contex Primăria a organi</w:t>
      </w:r>
      <w:r>
        <w:rPr>
          <w:rFonts w:ascii="Times New Roman" w:eastAsia="Times New Roman" w:hAnsi="Times New Roman" w:cs="Times New Roman"/>
          <w:sz w:val="24"/>
          <w:szCs w:val="24"/>
          <w:lang w:val="ro-RO"/>
        </w:rPr>
        <w:t>z</w:t>
      </w:r>
      <w:r w:rsidRPr="003D3337">
        <w:rPr>
          <w:rFonts w:ascii="Times New Roman" w:eastAsia="Times New Roman" w:hAnsi="Times New Roman" w:cs="Times New Roman"/>
          <w:sz w:val="24"/>
          <w:szCs w:val="24"/>
          <w:lang w:val="ro-RO"/>
        </w:rPr>
        <w:t>at o campanie de sterilizare cu alocarea a</w:t>
      </w:r>
      <w:r>
        <w:rPr>
          <w:rFonts w:ascii="Times New Roman" w:eastAsia="Times New Roman" w:hAnsi="Times New Roman" w:cs="Times New Roman"/>
          <w:b/>
          <w:bCs/>
          <w:sz w:val="24"/>
          <w:szCs w:val="24"/>
          <w:lang w:val="ro-RO"/>
        </w:rPr>
        <w:t xml:space="preserve"> 10000,00 lei.</w:t>
      </w:r>
    </w:p>
    <w:p w:rsidR="005A4458" w:rsidRDefault="005A4458" w:rsidP="00D170B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 Pentru siguranța cetățenilor și reducerea infracțiunilor Primăria anual procură și instalează camenere de supraveghere video, astfel în anul 2024 s</w:t>
      </w:r>
      <w:r w:rsidR="00E34784">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au cheltuit:</w:t>
      </w:r>
    </w:p>
    <w:p w:rsidR="005A4458" w:rsidRDefault="00E34784" w:rsidP="00557217">
      <w:pPr>
        <w:pStyle w:val="a9"/>
        <w:numPr>
          <w:ilvl w:val="0"/>
          <w:numId w:val="5"/>
        </w:numPr>
        <w:jc w:val="both"/>
        <w:rPr>
          <w:lang w:val="ro-RO"/>
        </w:rPr>
      </w:pPr>
      <w:r>
        <w:rPr>
          <w:lang w:val="ro-RO"/>
        </w:rPr>
        <w:t xml:space="preserve">Pentru </w:t>
      </w:r>
      <w:r w:rsidR="00053BF0">
        <w:rPr>
          <w:lang w:val="ro-RO"/>
        </w:rPr>
        <w:t xml:space="preserve">procurarea camerelor de supraveghere str. Concilierii Naționale </w:t>
      </w:r>
      <w:r w:rsidR="00186F38">
        <w:rPr>
          <w:lang w:val="ro-RO"/>
        </w:rPr>
        <w:t>-</w:t>
      </w:r>
      <w:r w:rsidR="00053BF0" w:rsidRPr="00186F38">
        <w:rPr>
          <w:b/>
          <w:bCs/>
          <w:lang w:val="ro-RO"/>
        </w:rPr>
        <w:t>70660,00 lei;</w:t>
      </w:r>
    </w:p>
    <w:p w:rsidR="00053BF0" w:rsidRPr="00186F38" w:rsidRDefault="00053BF0" w:rsidP="00557217">
      <w:pPr>
        <w:pStyle w:val="a9"/>
        <w:numPr>
          <w:ilvl w:val="0"/>
          <w:numId w:val="5"/>
        </w:numPr>
        <w:jc w:val="both"/>
        <w:rPr>
          <w:b/>
          <w:bCs/>
          <w:lang w:val="ro-RO"/>
        </w:rPr>
      </w:pPr>
      <w:r>
        <w:rPr>
          <w:lang w:val="ro-RO"/>
        </w:rPr>
        <w:t xml:space="preserve">servicii de instalare a sistemului de supraveghere </w:t>
      </w:r>
      <w:r w:rsidR="00186F38">
        <w:rPr>
          <w:lang w:val="ro-RO"/>
        </w:rPr>
        <w:t>-</w:t>
      </w:r>
      <w:r w:rsidRPr="00186F38">
        <w:rPr>
          <w:b/>
          <w:bCs/>
          <w:lang w:val="ro-RO"/>
        </w:rPr>
        <w:t>180000,00 lei;</w:t>
      </w:r>
    </w:p>
    <w:p w:rsidR="00BF0B3A" w:rsidRPr="00805C0D" w:rsidRDefault="00BF0B3A" w:rsidP="00B91A04">
      <w:pPr>
        <w:pStyle w:val="a9"/>
        <w:ind w:left="0"/>
        <w:jc w:val="both"/>
        <w:rPr>
          <w:color w:val="FF0000"/>
        </w:rPr>
      </w:pPr>
    </w:p>
    <w:p w:rsidR="00BF0B3A" w:rsidRPr="00805C0D" w:rsidRDefault="000900B0" w:rsidP="00B91A04">
      <w:pPr>
        <w:pStyle w:val="a9"/>
        <w:ind w:left="0"/>
        <w:jc w:val="center"/>
        <w:rPr>
          <w:b/>
          <w:lang w:val="ro-RO"/>
        </w:rPr>
      </w:pPr>
      <w:r w:rsidRPr="00805C0D">
        <w:rPr>
          <w:b/>
          <w:lang w:val="ro-RO"/>
        </w:rPr>
        <w:t>4</w:t>
      </w:r>
      <w:r w:rsidR="00BF0B3A" w:rsidRPr="00805C0D">
        <w:rPr>
          <w:b/>
          <w:lang w:val="ro-RO"/>
        </w:rPr>
        <w:t xml:space="preserve">. </w:t>
      </w:r>
      <w:r w:rsidR="00805C0D" w:rsidRPr="00805C0D">
        <w:rPr>
          <w:b/>
          <w:lang w:val="ro-RO"/>
        </w:rPr>
        <w:t>EDUCAȚIE, PROTECȚIE SOCIALĂ, TINERET ȘI SPORT</w:t>
      </w:r>
    </w:p>
    <w:p w:rsidR="00186F38" w:rsidRPr="00805C0D" w:rsidRDefault="00186F38" w:rsidP="00805C0D">
      <w:pPr>
        <w:pStyle w:val="a9"/>
        <w:ind w:left="0"/>
        <w:rPr>
          <w:b/>
          <w:i/>
          <w:iCs/>
          <w:lang w:val="ro-RO"/>
        </w:rPr>
      </w:pPr>
      <w:r w:rsidRPr="00805C0D">
        <w:rPr>
          <w:b/>
          <w:i/>
          <w:iCs/>
          <w:lang w:val="ro-RO"/>
        </w:rPr>
        <w:t>4.1 Educație</w:t>
      </w:r>
    </w:p>
    <w:p w:rsidR="00BF0B3A" w:rsidRPr="00B91A04" w:rsidRDefault="00BF0B3A" w:rsidP="00B91A04">
      <w:pPr>
        <w:spacing w:after="0"/>
        <w:jc w:val="both"/>
        <w:rPr>
          <w:rFonts w:ascii="Times New Roman" w:eastAsia="Times New Roman" w:hAnsi="Times New Roman" w:cs="Times New Roman"/>
          <w:sz w:val="24"/>
          <w:szCs w:val="24"/>
          <w:lang w:val="en-US"/>
        </w:rPr>
      </w:pPr>
      <w:r w:rsidRPr="00B91A04">
        <w:rPr>
          <w:rFonts w:ascii="Times New Roman" w:eastAsia="Times New Roman" w:hAnsi="Times New Roman" w:cs="Times New Roman"/>
          <w:sz w:val="24"/>
          <w:szCs w:val="24"/>
          <w:lang w:val="en-US"/>
        </w:rPr>
        <w:t>În orașul Anenii Noi avem 3 instituții preșcolare, fiind frecventate de</w:t>
      </w:r>
      <w:r w:rsidRPr="0099660F">
        <w:rPr>
          <w:rFonts w:ascii="Times New Roman" w:eastAsia="Times New Roman" w:hAnsi="Times New Roman" w:cs="Times New Roman"/>
          <w:sz w:val="24"/>
          <w:szCs w:val="24"/>
          <w:lang w:val="en-US"/>
        </w:rPr>
        <w:t xml:space="preserve"> </w:t>
      </w:r>
      <w:r w:rsidR="004D2CA5" w:rsidRPr="0099660F">
        <w:rPr>
          <w:rFonts w:ascii="Times New Roman" w:eastAsia="Times New Roman" w:hAnsi="Times New Roman" w:cs="Times New Roman"/>
          <w:sz w:val="24"/>
          <w:szCs w:val="24"/>
          <w:lang w:val="en-US"/>
        </w:rPr>
        <w:t>5</w:t>
      </w:r>
      <w:r w:rsidR="0099660F" w:rsidRPr="0099660F">
        <w:rPr>
          <w:rFonts w:ascii="Times New Roman" w:eastAsia="Times New Roman" w:hAnsi="Times New Roman" w:cs="Times New Roman"/>
          <w:sz w:val="24"/>
          <w:szCs w:val="24"/>
          <w:lang w:val="en-US"/>
        </w:rPr>
        <w:t>44</w:t>
      </w:r>
      <w:r w:rsidRPr="00B91A04">
        <w:rPr>
          <w:rFonts w:ascii="Times New Roman" w:eastAsia="Times New Roman" w:hAnsi="Times New Roman" w:cs="Times New Roman"/>
          <w:sz w:val="24"/>
          <w:szCs w:val="24"/>
          <w:lang w:val="en-US"/>
        </w:rPr>
        <w:t xml:space="preserve"> de copii.</w:t>
      </w:r>
    </w:p>
    <w:p w:rsidR="009E2D49" w:rsidRPr="00B91A04" w:rsidRDefault="009E2D49" w:rsidP="00B91A04">
      <w:pPr>
        <w:spacing w:after="0"/>
        <w:jc w:val="both"/>
        <w:rPr>
          <w:rFonts w:ascii="Times New Roman" w:eastAsia="Times New Roman" w:hAnsi="Times New Roman" w:cs="Times New Roman"/>
          <w:color w:val="FF0000"/>
          <w:sz w:val="24"/>
          <w:szCs w:val="24"/>
          <w:lang w:val="en-US"/>
        </w:rPr>
      </w:pPr>
    </w:p>
    <w:p w:rsidR="009E2D49" w:rsidRPr="0099660F" w:rsidRDefault="0099660F" w:rsidP="00B91A04">
      <w:pPr>
        <w:pStyle w:val="ad"/>
        <w:spacing w:line="276" w:lineRule="auto"/>
        <w:rPr>
          <w:rFonts w:ascii="Times New Roman" w:hAnsi="Times New Roman" w:cs="Times New Roman"/>
          <w:sz w:val="24"/>
          <w:szCs w:val="24"/>
          <w:lang w:val="ro-RO"/>
        </w:rPr>
      </w:pPr>
      <w:r>
        <w:rPr>
          <w:rFonts w:ascii="Times New Roman" w:hAnsi="Times New Roman" w:cs="Times New Roman"/>
          <w:lang w:val="ro-RO"/>
        </w:rPr>
        <w:tab/>
      </w:r>
      <w:r w:rsidR="009E2D49" w:rsidRPr="0099660F">
        <w:rPr>
          <w:rFonts w:ascii="Times New Roman" w:hAnsi="Times New Roman" w:cs="Times New Roman"/>
          <w:sz w:val="24"/>
          <w:szCs w:val="24"/>
          <w:lang w:val="ro-RO"/>
        </w:rPr>
        <w:t>Creșa-grădiniță Andrieș,or.Anenii Noi este frecventata de 281 copii în anul de studii 2024-2025 in 12 grupe,3 grupe ruse si 9 grupe române.Orarul activității instituției este de 10.30 ore(7</w:t>
      </w:r>
      <w:r w:rsidR="009E2D49" w:rsidRPr="0099660F">
        <w:rPr>
          <w:rFonts w:ascii="Times New Roman" w:hAnsi="Times New Roman" w:cs="Times New Roman"/>
          <w:sz w:val="24"/>
          <w:szCs w:val="24"/>
          <w:vertAlign w:val="superscript"/>
          <w:lang w:val="ro-RO"/>
        </w:rPr>
        <w:t>30</w:t>
      </w:r>
      <w:r w:rsidR="009E2D49" w:rsidRPr="0099660F">
        <w:rPr>
          <w:rFonts w:ascii="Times New Roman" w:hAnsi="Times New Roman" w:cs="Times New Roman"/>
          <w:sz w:val="24"/>
          <w:szCs w:val="24"/>
          <w:lang w:val="ro-RO"/>
        </w:rPr>
        <w:t>-18</w:t>
      </w:r>
      <w:r w:rsidR="009E2D49" w:rsidRPr="0099660F">
        <w:rPr>
          <w:rFonts w:ascii="Times New Roman" w:hAnsi="Times New Roman" w:cs="Times New Roman"/>
          <w:sz w:val="24"/>
          <w:szCs w:val="24"/>
          <w:vertAlign w:val="superscript"/>
          <w:lang w:val="ro-RO"/>
        </w:rPr>
        <w:t>30</w:t>
      </w:r>
      <w:r w:rsidR="009E2D49" w:rsidRPr="0099660F">
        <w:rPr>
          <w:rFonts w:ascii="Times New Roman" w:hAnsi="Times New Roman" w:cs="Times New Roman"/>
          <w:sz w:val="24"/>
          <w:szCs w:val="24"/>
          <w:lang w:val="ro-RO"/>
        </w:rPr>
        <w:t xml:space="preserve">).       </w:t>
      </w:r>
    </w:p>
    <w:p w:rsidR="009E2D49" w:rsidRPr="0099660F" w:rsidRDefault="00BF0B3A" w:rsidP="00B91A04">
      <w:pPr>
        <w:pStyle w:val="ad"/>
        <w:spacing w:line="276" w:lineRule="auto"/>
        <w:rPr>
          <w:rFonts w:ascii="Times New Roman" w:hAnsi="Times New Roman" w:cs="Times New Roman"/>
          <w:sz w:val="24"/>
          <w:szCs w:val="24"/>
          <w:lang w:val="ro-RO"/>
        </w:rPr>
      </w:pPr>
      <w:r w:rsidRPr="0099660F">
        <w:rPr>
          <w:rFonts w:ascii="Times New Roman" w:hAnsi="Times New Roman" w:cs="Times New Roman"/>
          <w:sz w:val="24"/>
          <w:szCs w:val="24"/>
          <w:shd w:val="clear" w:color="auto" w:fill="FFFFFF"/>
          <w:lang w:val="en-US"/>
        </w:rPr>
        <w:t xml:space="preserve">Instituţia dispune de resurse umane de calitate, unde încrederea şi loialitatea reprezintăvalorile de bază ale activităţii instituţiei.  </w:t>
      </w:r>
      <w:r w:rsidRPr="0099660F">
        <w:rPr>
          <w:rFonts w:ascii="Times New Roman" w:hAnsi="Times New Roman" w:cs="Times New Roman"/>
          <w:sz w:val="24"/>
          <w:szCs w:val="24"/>
          <w:lang w:val="ro-RO"/>
        </w:rPr>
        <w:t>În instituție activează</w:t>
      </w:r>
      <w:r w:rsidR="009E2D49" w:rsidRPr="0099660F">
        <w:rPr>
          <w:rFonts w:ascii="Times New Roman" w:hAnsi="Times New Roman" w:cs="Times New Roman"/>
          <w:sz w:val="24"/>
          <w:szCs w:val="24"/>
          <w:lang w:val="ro-RO"/>
        </w:rPr>
        <w:t>conform unităților tarifare:</w:t>
      </w:r>
    </w:p>
    <w:p w:rsidR="009E2D49" w:rsidRPr="0099660F" w:rsidRDefault="009E2D49" w:rsidP="00557217">
      <w:pPr>
        <w:pStyle w:val="ad"/>
        <w:numPr>
          <w:ilvl w:val="0"/>
          <w:numId w:val="6"/>
        </w:numPr>
        <w:spacing w:line="276" w:lineRule="auto"/>
        <w:ind w:left="0"/>
        <w:rPr>
          <w:rFonts w:ascii="Times New Roman" w:hAnsi="Times New Roman" w:cs="Times New Roman"/>
          <w:i/>
          <w:sz w:val="24"/>
          <w:szCs w:val="24"/>
          <w:lang w:val="ro-RO"/>
        </w:rPr>
      </w:pPr>
      <w:r w:rsidRPr="0099660F">
        <w:rPr>
          <w:rFonts w:ascii="Times New Roman" w:hAnsi="Times New Roman" w:cs="Times New Roman"/>
          <w:sz w:val="24"/>
          <w:szCs w:val="24"/>
          <w:lang w:val="ro-RO"/>
        </w:rPr>
        <w:t>Directoare -1.0 unități</w:t>
      </w:r>
    </w:p>
    <w:p w:rsidR="009E2D49" w:rsidRPr="0099660F" w:rsidRDefault="009E2D49" w:rsidP="00557217">
      <w:pPr>
        <w:pStyle w:val="ad"/>
        <w:numPr>
          <w:ilvl w:val="0"/>
          <w:numId w:val="6"/>
        </w:numPr>
        <w:spacing w:line="276" w:lineRule="auto"/>
        <w:ind w:left="0"/>
        <w:rPr>
          <w:rFonts w:ascii="Times New Roman" w:hAnsi="Times New Roman" w:cs="Times New Roman"/>
          <w:i/>
          <w:sz w:val="24"/>
          <w:szCs w:val="24"/>
          <w:lang w:val="ro-RO"/>
        </w:rPr>
      </w:pPr>
      <w:r w:rsidRPr="0099660F">
        <w:rPr>
          <w:rFonts w:ascii="Times New Roman" w:hAnsi="Times New Roman" w:cs="Times New Roman"/>
          <w:sz w:val="24"/>
          <w:szCs w:val="24"/>
          <w:lang w:val="ro-RO"/>
        </w:rPr>
        <w:t>Metodistă -1.0 unități</w:t>
      </w:r>
    </w:p>
    <w:p w:rsidR="009E2D49" w:rsidRPr="0099660F" w:rsidRDefault="009E2D49" w:rsidP="00557217">
      <w:pPr>
        <w:pStyle w:val="ad"/>
        <w:numPr>
          <w:ilvl w:val="0"/>
          <w:numId w:val="6"/>
        </w:numPr>
        <w:spacing w:line="276" w:lineRule="auto"/>
        <w:ind w:left="0"/>
        <w:rPr>
          <w:rFonts w:ascii="Times New Roman" w:hAnsi="Times New Roman" w:cs="Times New Roman"/>
          <w:i/>
          <w:sz w:val="24"/>
          <w:szCs w:val="24"/>
          <w:lang w:val="ro-RO"/>
        </w:rPr>
      </w:pPr>
      <w:r w:rsidRPr="0099660F">
        <w:rPr>
          <w:rFonts w:ascii="Times New Roman" w:hAnsi="Times New Roman" w:cs="Times New Roman"/>
          <w:sz w:val="24"/>
          <w:szCs w:val="24"/>
          <w:lang w:val="ro-RO"/>
        </w:rPr>
        <w:t>Asistentă medicală -1.5 unități</w:t>
      </w:r>
    </w:p>
    <w:p w:rsidR="009E2D49" w:rsidRPr="0099660F" w:rsidRDefault="009E2D49" w:rsidP="00557217">
      <w:pPr>
        <w:pStyle w:val="ad"/>
        <w:numPr>
          <w:ilvl w:val="0"/>
          <w:numId w:val="6"/>
        </w:numPr>
        <w:spacing w:line="276" w:lineRule="auto"/>
        <w:ind w:left="0"/>
        <w:rPr>
          <w:rFonts w:ascii="Times New Roman" w:hAnsi="Times New Roman" w:cs="Times New Roman"/>
          <w:i/>
          <w:sz w:val="24"/>
          <w:szCs w:val="24"/>
          <w:lang w:val="ro-RO"/>
        </w:rPr>
      </w:pPr>
      <w:r w:rsidRPr="0099660F">
        <w:rPr>
          <w:rFonts w:ascii="Times New Roman" w:hAnsi="Times New Roman" w:cs="Times New Roman"/>
          <w:sz w:val="24"/>
          <w:szCs w:val="24"/>
          <w:lang w:val="ro-RO"/>
        </w:rPr>
        <w:t>Șefă de gospodarie-1.0 unități</w:t>
      </w:r>
    </w:p>
    <w:p w:rsidR="009E2D49" w:rsidRPr="0099660F" w:rsidRDefault="009E2D49" w:rsidP="00557217">
      <w:pPr>
        <w:pStyle w:val="ad"/>
        <w:numPr>
          <w:ilvl w:val="0"/>
          <w:numId w:val="6"/>
        </w:numPr>
        <w:spacing w:line="276" w:lineRule="auto"/>
        <w:ind w:left="0"/>
        <w:rPr>
          <w:rFonts w:ascii="Times New Roman" w:hAnsi="Times New Roman" w:cs="Times New Roman"/>
          <w:i/>
          <w:sz w:val="24"/>
          <w:szCs w:val="24"/>
          <w:lang w:val="ro-RO"/>
        </w:rPr>
      </w:pPr>
      <w:r w:rsidRPr="0099660F">
        <w:rPr>
          <w:rFonts w:ascii="Times New Roman" w:hAnsi="Times New Roman" w:cs="Times New Roman"/>
          <w:sz w:val="24"/>
          <w:szCs w:val="24"/>
          <w:lang w:val="ro-RO"/>
        </w:rPr>
        <w:t>Magazionier- 1.0 unități</w:t>
      </w:r>
    </w:p>
    <w:p w:rsidR="009E2D49" w:rsidRPr="0099660F" w:rsidRDefault="009E2D49" w:rsidP="00557217">
      <w:pPr>
        <w:pStyle w:val="ad"/>
        <w:numPr>
          <w:ilvl w:val="0"/>
          <w:numId w:val="6"/>
        </w:numPr>
        <w:spacing w:line="276" w:lineRule="auto"/>
        <w:ind w:left="0"/>
        <w:rPr>
          <w:rFonts w:ascii="Times New Roman" w:hAnsi="Times New Roman" w:cs="Times New Roman"/>
          <w:i/>
          <w:sz w:val="24"/>
          <w:szCs w:val="24"/>
          <w:lang w:val="ro-RO"/>
        </w:rPr>
      </w:pPr>
      <w:r w:rsidRPr="0099660F">
        <w:rPr>
          <w:rFonts w:ascii="Times New Roman" w:hAnsi="Times New Roman" w:cs="Times New Roman"/>
          <w:sz w:val="24"/>
          <w:szCs w:val="24"/>
          <w:lang w:val="ro-RO"/>
        </w:rPr>
        <w:t>Cadre didactice -18 persoane</w:t>
      </w:r>
    </w:p>
    <w:p w:rsidR="009E2D49" w:rsidRPr="0099660F" w:rsidRDefault="009E2D49" w:rsidP="00557217">
      <w:pPr>
        <w:pStyle w:val="ad"/>
        <w:numPr>
          <w:ilvl w:val="0"/>
          <w:numId w:val="6"/>
        </w:numPr>
        <w:spacing w:line="276" w:lineRule="auto"/>
        <w:ind w:left="0"/>
        <w:rPr>
          <w:rFonts w:ascii="Times New Roman" w:hAnsi="Times New Roman" w:cs="Times New Roman"/>
          <w:i/>
          <w:sz w:val="24"/>
          <w:szCs w:val="24"/>
          <w:lang w:val="ro-RO"/>
        </w:rPr>
      </w:pPr>
      <w:r w:rsidRPr="0099660F">
        <w:rPr>
          <w:rFonts w:ascii="Times New Roman" w:hAnsi="Times New Roman" w:cs="Times New Roman"/>
          <w:sz w:val="24"/>
          <w:szCs w:val="24"/>
          <w:lang w:val="ro-RO"/>
        </w:rPr>
        <w:t>Cadru didactici de sprijin – 0,5 unități</w:t>
      </w:r>
    </w:p>
    <w:p w:rsidR="009E2D49" w:rsidRPr="0099660F" w:rsidRDefault="009E2D49" w:rsidP="00557217">
      <w:pPr>
        <w:pStyle w:val="ad"/>
        <w:numPr>
          <w:ilvl w:val="0"/>
          <w:numId w:val="6"/>
        </w:numPr>
        <w:spacing w:line="276" w:lineRule="auto"/>
        <w:ind w:left="0"/>
        <w:rPr>
          <w:rFonts w:ascii="Times New Roman" w:hAnsi="Times New Roman" w:cs="Times New Roman"/>
          <w:i/>
          <w:sz w:val="24"/>
          <w:szCs w:val="24"/>
          <w:lang w:val="ro-RO"/>
        </w:rPr>
      </w:pPr>
      <w:r w:rsidRPr="0099660F">
        <w:rPr>
          <w:rFonts w:ascii="Times New Roman" w:hAnsi="Times New Roman" w:cs="Times New Roman"/>
          <w:sz w:val="24"/>
          <w:szCs w:val="24"/>
          <w:lang w:val="ro-RO"/>
        </w:rPr>
        <w:t>Conducator muzical-1.5  unități</w:t>
      </w:r>
    </w:p>
    <w:p w:rsidR="009E2D49" w:rsidRPr="0099660F" w:rsidRDefault="009E2D49" w:rsidP="00557217">
      <w:pPr>
        <w:pStyle w:val="ad"/>
        <w:numPr>
          <w:ilvl w:val="0"/>
          <w:numId w:val="6"/>
        </w:numPr>
        <w:spacing w:line="276" w:lineRule="auto"/>
        <w:ind w:left="0"/>
        <w:rPr>
          <w:rFonts w:ascii="Times New Roman" w:hAnsi="Times New Roman" w:cs="Times New Roman"/>
          <w:i/>
          <w:sz w:val="24"/>
          <w:szCs w:val="24"/>
          <w:lang w:val="ro-RO"/>
        </w:rPr>
      </w:pPr>
      <w:r w:rsidRPr="0099660F">
        <w:rPr>
          <w:rFonts w:ascii="Times New Roman" w:hAnsi="Times New Roman" w:cs="Times New Roman"/>
          <w:sz w:val="24"/>
          <w:szCs w:val="24"/>
          <w:lang w:val="ro-RO"/>
        </w:rPr>
        <w:t>Asistente de educatoare -11 persoane</w:t>
      </w:r>
    </w:p>
    <w:p w:rsidR="009E2D49" w:rsidRPr="0099660F" w:rsidRDefault="009E2D49" w:rsidP="00557217">
      <w:pPr>
        <w:pStyle w:val="ad"/>
        <w:numPr>
          <w:ilvl w:val="0"/>
          <w:numId w:val="6"/>
        </w:numPr>
        <w:spacing w:line="276" w:lineRule="auto"/>
        <w:ind w:left="0"/>
        <w:rPr>
          <w:rFonts w:ascii="Times New Roman" w:hAnsi="Times New Roman" w:cs="Times New Roman"/>
          <w:i/>
          <w:sz w:val="24"/>
          <w:szCs w:val="24"/>
          <w:lang w:val="ro-RO"/>
        </w:rPr>
      </w:pPr>
      <w:r w:rsidRPr="0099660F">
        <w:rPr>
          <w:rFonts w:ascii="Times New Roman" w:hAnsi="Times New Roman" w:cs="Times New Roman"/>
          <w:sz w:val="24"/>
          <w:szCs w:val="24"/>
          <w:lang w:val="ro-RO"/>
        </w:rPr>
        <w:t>Dacaca-1 persoana</w:t>
      </w:r>
    </w:p>
    <w:p w:rsidR="009E2D49" w:rsidRPr="0099660F" w:rsidRDefault="009E2D49" w:rsidP="00557217">
      <w:pPr>
        <w:pStyle w:val="ad"/>
        <w:numPr>
          <w:ilvl w:val="0"/>
          <w:numId w:val="6"/>
        </w:numPr>
        <w:spacing w:line="276" w:lineRule="auto"/>
        <w:ind w:left="0"/>
        <w:rPr>
          <w:rFonts w:ascii="Times New Roman" w:hAnsi="Times New Roman" w:cs="Times New Roman"/>
          <w:i/>
          <w:sz w:val="24"/>
          <w:szCs w:val="24"/>
          <w:lang w:val="ro-RO"/>
        </w:rPr>
      </w:pPr>
      <w:r w:rsidRPr="0099660F">
        <w:rPr>
          <w:rFonts w:ascii="Times New Roman" w:hAnsi="Times New Roman" w:cs="Times New Roman"/>
          <w:sz w:val="24"/>
          <w:szCs w:val="24"/>
          <w:lang w:val="ro-RO"/>
        </w:rPr>
        <w:t>Bucatar sef-1 persoana</w:t>
      </w:r>
    </w:p>
    <w:p w:rsidR="009E2D49" w:rsidRPr="0099660F" w:rsidRDefault="009E2D49" w:rsidP="00557217">
      <w:pPr>
        <w:pStyle w:val="ad"/>
        <w:numPr>
          <w:ilvl w:val="0"/>
          <w:numId w:val="6"/>
        </w:numPr>
        <w:spacing w:line="276" w:lineRule="auto"/>
        <w:ind w:left="0"/>
        <w:rPr>
          <w:rFonts w:ascii="Times New Roman" w:hAnsi="Times New Roman" w:cs="Times New Roman"/>
          <w:i/>
          <w:sz w:val="24"/>
          <w:szCs w:val="24"/>
          <w:lang w:val="ro-RO"/>
        </w:rPr>
      </w:pPr>
      <w:r w:rsidRPr="0099660F">
        <w:rPr>
          <w:rFonts w:ascii="Times New Roman" w:hAnsi="Times New Roman" w:cs="Times New Roman"/>
          <w:sz w:val="24"/>
          <w:szCs w:val="24"/>
          <w:lang w:val="ro-RO"/>
        </w:rPr>
        <w:t>Bucatar-1 persoana</w:t>
      </w:r>
    </w:p>
    <w:p w:rsidR="009E2D49" w:rsidRPr="0099660F" w:rsidRDefault="009E2D49" w:rsidP="00557217">
      <w:pPr>
        <w:pStyle w:val="ad"/>
        <w:numPr>
          <w:ilvl w:val="0"/>
          <w:numId w:val="6"/>
        </w:numPr>
        <w:spacing w:line="276" w:lineRule="auto"/>
        <w:ind w:left="0"/>
        <w:rPr>
          <w:rFonts w:ascii="Times New Roman" w:hAnsi="Times New Roman" w:cs="Times New Roman"/>
          <w:i/>
          <w:sz w:val="24"/>
          <w:szCs w:val="24"/>
          <w:lang w:val="ro-RO"/>
        </w:rPr>
      </w:pPr>
      <w:r w:rsidRPr="0099660F">
        <w:rPr>
          <w:rFonts w:ascii="Times New Roman" w:hAnsi="Times New Roman" w:cs="Times New Roman"/>
          <w:sz w:val="24"/>
          <w:szCs w:val="24"/>
          <w:lang w:val="ro-RO"/>
        </w:rPr>
        <w:t>Bucatar auxiliar-1 persoana</w:t>
      </w:r>
    </w:p>
    <w:p w:rsidR="009E2D49" w:rsidRPr="0099660F" w:rsidRDefault="009E2D49" w:rsidP="00557217">
      <w:pPr>
        <w:pStyle w:val="ad"/>
        <w:numPr>
          <w:ilvl w:val="0"/>
          <w:numId w:val="6"/>
        </w:numPr>
        <w:spacing w:line="276" w:lineRule="auto"/>
        <w:ind w:left="0"/>
        <w:rPr>
          <w:rFonts w:ascii="Times New Roman" w:hAnsi="Times New Roman" w:cs="Times New Roman"/>
          <w:i/>
          <w:sz w:val="24"/>
          <w:szCs w:val="24"/>
          <w:lang w:val="ro-RO"/>
        </w:rPr>
      </w:pPr>
      <w:r w:rsidRPr="0099660F">
        <w:rPr>
          <w:rFonts w:ascii="Times New Roman" w:hAnsi="Times New Roman" w:cs="Times New Roman"/>
          <w:sz w:val="24"/>
          <w:szCs w:val="24"/>
          <w:lang w:val="ro-RO"/>
        </w:rPr>
        <w:t>Spalator veselă -0.75 unitati</w:t>
      </w:r>
    </w:p>
    <w:p w:rsidR="009E2D49" w:rsidRPr="0099660F" w:rsidRDefault="009E2D49" w:rsidP="00557217">
      <w:pPr>
        <w:pStyle w:val="ad"/>
        <w:numPr>
          <w:ilvl w:val="0"/>
          <w:numId w:val="6"/>
        </w:numPr>
        <w:spacing w:line="276" w:lineRule="auto"/>
        <w:ind w:left="0"/>
        <w:rPr>
          <w:rFonts w:ascii="Times New Roman" w:hAnsi="Times New Roman" w:cs="Times New Roman"/>
          <w:i/>
          <w:sz w:val="24"/>
          <w:szCs w:val="24"/>
          <w:lang w:val="ro-RO"/>
        </w:rPr>
      </w:pPr>
      <w:r w:rsidRPr="0099660F">
        <w:rPr>
          <w:rFonts w:ascii="Times New Roman" w:hAnsi="Times New Roman" w:cs="Times New Roman"/>
          <w:sz w:val="24"/>
          <w:szCs w:val="24"/>
          <w:lang w:val="ro-RO"/>
        </w:rPr>
        <w:t>Îngriritor de încăperi -1 persoană</w:t>
      </w:r>
    </w:p>
    <w:p w:rsidR="009E2D49" w:rsidRPr="0099660F" w:rsidRDefault="009E2D49" w:rsidP="00557217">
      <w:pPr>
        <w:pStyle w:val="ad"/>
        <w:numPr>
          <w:ilvl w:val="0"/>
          <w:numId w:val="6"/>
        </w:numPr>
        <w:spacing w:line="276" w:lineRule="auto"/>
        <w:ind w:left="0"/>
        <w:rPr>
          <w:rFonts w:ascii="Times New Roman" w:hAnsi="Times New Roman" w:cs="Times New Roman"/>
          <w:i/>
          <w:sz w:val="24"/>
          <w:szCs w:val="24"/>
          <w:lang w:val="ro-RO"/>
        </w:rPr>
      </w:pPr>
      <w:r w:rsidRPr="0099660F">
        <w:rPr>
          <w:rFonts w:ascii="Times New Roman" w:hAnsi="Times New Roman" w:cs="Times New Roman"/>
          <w:sz w:val="24"/>
          <w:szCs w:val="24"/>
          <w:lang w:val="ro-RO"/>
        </w:rPr>
        <w:t>Muncitor-1 persoană</w:t>
      </w:r>
    </w:p>
    <w:p w:rsidR="009E2D49" w:rsidRPr="0099660F" w:rsidRDefault="009E2D49" w:rsidP="00557217">
      <w:pPr>
        <w:pStyle w:val="ad"/>
        <w:numPr>
          <w:ilvl w:val="0"/>
          <w:numId w:val="6"/>
        </w:numPr>
        <w:spacing w:line="276" w:lineRule="auto"/>
        <w:ind w:left="0"/>
        <w:rPr>
          <w:rFonts w:ascii="Times New Roman" w:hAnsi="Times New Roman" w:cs="Times New Roman"/>
          <w:i/>
          <w:sz w:val="24"/>
          <w:szCs w:val="24"/>
          <w:lang w:val="ro-RO"/>
        </w:rPr>
      </w:pPr>
      <w:r w:rsidRPr="0099660F">
        <w:rPr>
          <w:rFonts w:ascii="Times New Roman" w:hAnsi="Times New Roman" w:cs="Times New Roman"/>
          <w:sz w:val="24"/>
          <w:szCs w:val="24"/>
          <w:lang w:val="ro-RO"/>
        </w:rPr>
        <w:t>Paznici-2 persoane</w:t>
      </w:r>
    </w:p>
    <w:p w:rsidR="009E2D49" w:rsidRPr="0099660F" w:rsidRDefault="009E2D49" w:rsidP="00557217">
      <w:pPr>
        <w:pStyle w:val="ad"/>
        <w:numPr>
          <w:ilvl w:val="0"/>
          <w:numId w:val="6"/>
        </w:numPr>
        <w:spacing w:line="276" w:lineRule="auto"/>
        <w:ind w:left="0"/>
        <w:rPr>
          <w:rFonts w:ascii="Times New Roman" w:hAnsi="Times New Roman" w:cs="Times New Roman"/>
          <w:i/>
          <w:sz w:val="24"/>
          <w:szCs w:val="24"/>
          <w:lang w:val="ro-RO"/>
        </w:rPr>
      </w:pPr>
      <w:r w:rsidRPr="0099660F">
        <w:rPr>
          <w:rFonts w:ascii="Times New Roman" w:hAnsi="Times New Roman" w:cs="Times New Roman"/>
          <w:sz w:val="24"/>
          <w:szCs w:val="24"/>
          <w:lang w:val="ro-RO"/>
        </w:rPr>
        <w:t>Spalatoreasa de rufe-2 persoane</w:t>
      </w:r>
    </w:p>
    <w:p w:rsidR="009E2D49" w:rsidRPr="0099660F" w:rsidRDefault="009E2D49" w:rsidP="00B91A04">
      <w:pPr>
        <w:pStyle w:val="ad"/>
        <w:spacing w:line="276" w:lineRule="auto"/>
        <w:rPr>
          <w:rFonts w:ascii="Times New Roman" w:hAnsi="Times New Roman" w:cs="Times New Roman"/>
          <w:sz w:val="24"/>
          <w:szCs w:val="24"/>
          <w:lang w:val="ro-RO"/>
        </w:rPr>
      </w:pPr>
    </w:p>
    <w:p w:rsidR="00B71CF9" w:rsidRDefault="009E2D49" w:rsidP="00B91A04">
      <w:pPr>
        <w:pStyle w:val="ad"/>
        <w:spacing w:line="276" w:lineRule="auto"/>
        <w:rPr>
          <w:rFonts w:ascii="Times New Roman" w:hAnsi="Times New Roman" w:cs="Times New Roman"/>
          <w:i/>
          <w:sz w:val="24"/>
          <w:szCs w:val="24"/>
          <w:lang w:val="ro-RO"/>
        </w:rPr>
      </w:pPr>
      <w:r w:rsidRPr="0099660F">
        <w:rPr>
          <w:rFonts w:ascii="Times New Roman" w:hAnsi="Times New Roman" w:cs="Times New Roman"/>
          <w:sz w:val="24"/>
          <w:szCs w:val="24"/>
          <w:lang w:val="ro-RO"/>
        </w:rPr>
        <w:t>Conform planului cadru pentru învățămîntului  preșcolar  în creșa-grădiniță se desfășoară activități curiculare și extracurriculare.Instituția deasemenea participă la toate activitățile planului de activitate a DGE realizând :</w:t>
      </w:r>
      <w:r w:rsidRPr="0099660F">
        <w:rPr>
          <w:rFonts w:ascii="Times New Roman" w:hAnsi="Times New Roman" w:cs="Times New Roman"/>
          <w:b/>
          <w:sz w:val="24"/>
          <w:szCs w:val="24"/>
          <w:lang w:val="ro-RO"/>
        </w:rPr>
        <w:t>Proiectele educaționale raionale</w:t>
      </w:r>
      <w:r w:rsidRPr="0099660F">
        <w:rPr>
          <w:rFonts w:ascii="Times New Roman" w:hAnsi="Times New Roman" w:cs="Times New Roman"/>
          <w:sz w:val="24"/>
          <w:szCs w:val="24"/>
          <w:lang w:val="ro-RO"/>
        </w:rPr>
        <w:t>-</w:t>
      </w:r>
      <w:r w:rsidRPr="0099660F">
        <w:rPr>
          <w:rFonts w:ascii="Times New Roman" w:hAnsi="Times New Roman" w:cs="Times New Roman"/>
          <w:i/>
          <w:sz w:val="24"/>
          <w:szCs w:val="24"/>
          <w:lang w:val="ro-RO"/>
        </w:rPr>
        <w:t xml:space="preserve">De la grădiniță la școală,Culorile magice,Datini și Obiceie de </w:t>
      </w:r>
    </w:p>
    <w:p w:rsidR="00B71CF9" w:rsidRDefault="00B71CF9" w:rsidP="00B91A04">
      <w:pPr>
        <w:pStyle w:val="ad"/>
        <w:spacing w:line="276" w:lineRule="auto"/>
        <w:rPr>
          <w:rFonts w:ascii="Times New Roman" w:hAnsi="Times New Roman" w:cs="Times New Roman"/>
          <w:i/>
          <w:sz w:val="24"/>
          <w:szCs w:val="24"/>
          <w:lang w:val="ro-RO"/>
        </w:rPr>
      </w:pPr>
    </w:p>
    <w:p w:rsidR="009E2D49" w:rsidRPr="0099660F" w:rsidRDefault="009E2D49" w:rsidP="00B91A04">
      <w:pPr>
        <w:pStyle w:val="ad"/>
        <w:spacing w:line="276" w:lineRule="auto"/>
        <w:rPr>
          <w:rFonts w:ascii="Times New Roman" w:hAnsi="Times New Roman" w:cs="Times New Roman"/>
          <w:sz w:val="24"/>
          <w:szCs w:val="24"/>
          <w:lang w:val="ro-RO"/>
        </w:rPr>
      </w:pPr>
      <w:r w:rsidRPr="0099660F">
        <w:rPr>
          <w:rFonts w:ascii="Times New Roman" w:hAnsi="Times New Roman" w:cs="Times New Roman"/>
          <w:i/>
          <w:sz w:val="24"/>
          <w:szCs w:val="24"/>
          <w:lang w:val="ro-RO"/>
        </w:rPr>
        <w:t xml:space="preserve">iarnă,Roboțelul Robi și prietenii săi,Formarea competențelor digitale la cadrele didactice și copii prin intermediul platformei </w:t>
      </w:r>
      <w:hyperlink r:id="rId9" w:history="1">
        <w:r w:rsidRPr="0099660F">
          <w:rPr>
            <w:rStyle w:val="a6"/>
            <w:rFonts w:ascii="Times New Roman" w:hAnsi="Times New Roman" w:cs="Times New Roman"/>
            <w:i/>
            <w:sz w:val="24"/>
            <w:szCs w:val="24"/>
            <w:lang w:val="ro-RO"/>
          </w:rPr>
          <w:t>www.educatieinteractiva.md</w:t>
        </w:r>
      </w:hyperlink>
      <w:r w:rsidRPr="0099660F">
        <w:rPr>
          <w:rFonts w:ascii="Times New Roman" w:hAnsi="Times New Roman" w:cs="Times New Roman"/>
          <w:i/>
          <w:sz w:val="24"/>
          <w:szCs w:val="24"/>
          <w:lang w:val="ro-RO"/>
        </w:rPr>
        <w:t xml:space="preserve"> ,Fotbal pentru fete UEFA Playmakers Programme ,Antrenamente cu grupele de adaptare la fotbal(I.P Școala Sportivă Anenii Noi)Ploaia de Steluțe.</w:t>
      </w:r>
    </w:p>
    <w:p w:rsidR="009E2D49" w:rsidRPr="0099660F" w:rsidRDefault="009E2D49" w:rsidP="00557217">
      <w:pPr>
        <w:pStyle w:val="ad"/>
        <w:numPr>
          <w:ilvl w:val="0"/>
          <w:numId w:val="6"/>
        </w:numPr>
        <w:spacing w:line="276" w:lineRule="auto"/>
        <w:ind w:left="0"/>
        <w:rPr>
          <w:rFonts w:ascii="Times New Roman" w:hAnsi="Times New Roman" w:cs="Times New Roman"/>
          <w:sz w:val="24"/>
          <w:szCs w:val="24"/>
          <w:lang w:val="ro-RO"/>
        </w:rPr>
      </w:pPr>
      <w:r w:rsidRPr="0099660F">
        <w:rPr>
          <w:rFonts w:ascii="Times New Roman" w:hAnsi="Times New Roman" w:cs="Times New Roman"/>
          <w:b/>
          <w:sz w:val="24"/>
          <w:szCs w:val="24"/>
          <w:lang w:val="ro-RO"/>
        </w:rPr>
        <w:t>Proiecte propuse de  APL</w:t>
      </w:r>
      <w:r w:rsidRPr="0099660F">
        <w:rPr>
          <w:rFonts w:ascii="Times New Roman" w:hAnsi="Times New Roman" w:cs="Times New Roman"/>
          <w:i/>
          <w:sz w:val="24"/>
          <w:szCs w:val="24"/>
          <w:lang w:val="ro-RO"/>
        </w:rPr>
        <w:t>Ziua Independenței,Hramul orașului,Maslenița,Ziua Internațională a Copiilor</w:t>
      </w:r>
      <w:r w:rsidRPr="0099660F">
        <w:rPr>
          <w:rFonts w:ascii="Times New Roman" w:hAnsi="Times New Roman" w:cs="Times New Roman"/>
          <w:sz w:val="24"/>
          <w:szCs w:val="24"/>
          <w:lang w:val="ro-RO"/>
        </w:rPr>
        <w:t>.</w:t>
      </w:r>
    </w:p>
    <w:p w:rsidR="009E2D49" w:rsidRPr="0099660F" w:rsidRDefault="009E2D49" w:rsidP="00557217">
      <w:pPr>
        <w:pStyle w:val="ad"/>
        <w:numPr>
          <w:ilvl w:val="0"/>
          <w:numId w:val="6"/>
        </w:numPr>
        <w:spacing w:line="276" w:lineRule="auto"/>
        <w:ind w:left="0"/>
        <w:rPr>
          <w:rFonts w:ascii="Times New Roman" w:hAnsi="Times New Roman" w:cs="Times New Roman"/>
          <w:sz w:val="24"/>
          <w:szCs w:val="24"/>
          <w:lang w:val="ro-RO"/>
        </w:rPr>
      </w:pPr>
      <w:r w:rsidRPr="0099660F">
        <w:rPr>
          <w:rFonts w:ascii="Times New Roman" w:hAnsi="Times New Roman" w:cs="Times New Roman"/>
          <w:b/>
          <w:sz w:val="24"/>
          <w:szCs w:val="24"/>
          <w:lang w:val="ro-RO"/>
        </w:rPr>
        <w:t>Proiecte de nivel republican</w:t>
      </w:r>
      <w:r w:rsidRPr="0099660F">
        <w:rPr>
          <w:rFonts w:ascii="Times New Roman" w:hAnsi="Times New Roman" w:cs="Times New Roman"/>
          <w:i/>
          <w:sz w:val="24"/>
          <w:szCs w:val="24"/>
          <w:lang w:val="ro-RO"/>
        </w:rPr>
        <w:t>UNICEF și Programul Educațional Pas cu Pas în susținerea copiilor refugiați ucraineni,Play Fest-Festivalul jocului și a Familiei,Săptămâna Educației în MOLDOVA Ne jucăm și învățăm</w:t>
      </w:r>
      <w:r w:rsidRPr="0099660F">
        <w:rPr>
          <w:rFonts w:ascii="Times New Roman" w:hAnsi="Times New Roman" w:cs="Times New Roman"/>
          <w:sz w:val="24"/>
          <w:szCs w:val="24"/>
          <w:lang w:val="ro-RO"/>
        </w:rPr>
        <w:t>.</w:t>
      </w:r>
    </w:p>
    <w:p w:rsidR="009E2D49" w:rsidRPr="0099660F" w:rsidRDefault="009E2D49" w:rsidP="00557217">
      <w:pPr>
        <w:pStyle w:val="ad"/>
        <w:numPr>
          <w:ilvl w:val="0"/>
          <w:numId w:val="6"/>
        </w:numPr>
        <w:spacing w:line="276" w:lineRule="auto"/>
        <w:ind w:left="0"/>
        <w:rPr>
          <w:rFonts w:ascii="Times New Roman" w:hAnsi="Times New Roman" w:cs="Times New Roman"/>
          <w:sz w:val="24"/>
          <w:szCs w:val="24"/>
          <w:lang w:val="ro-RO"/>
        </w:rPr>
      </w:pPr>
      <w:r w:rsidRPr="0099660F">
        <w:rPr>
          <w:rFonts w:ascii="Times New Roman" w:hAnsi="Times New Roman" w:cs="Times New Roman"/>
          <w:b/>
          <w:sz w:val="24"/>
          <w:szCs w:val="24"/>
          <w:lang w:val="ro-RO"/>
        </w:rPr>
        <w:t>Proiecte de nivel internațional</w:t>
      </w:r>
      <w:r w:rsidRPr="0099660F">
        <w:rPr>
          <w:rFonts w:ascii="Times New Roman" w:hAnsi="Times New Roman" w:cs="Times New Roman"/>
          <w:sz w:val="24"/>
          <w:szCs w:val="24"/>
          <w:lang w:val="ro-RO"/>
        </w:rPr>
        <w:t xml:space="preserve"> –</w:t>
      </w:r>
      <w:r w:rsidRPr="0099660F">
        <w:rPr>
          <w:rFonts w:ascii="Times New Roman" w:hAnsi="Times New Roman" w:cs="Times New Roman"/>
          <w:i/>
          <w:sz w:val="24"/>
          <w:szCs w:val="24"/>
          <w:lang w:val="ro-RO"/>
        </w:rPr>
        <w:t>Concurs regional Campioni în lumea poveștilor,P</w:t>
      </w:r>
      <w:r w:rsidRPr="0099660F">
        <w:rPr>
          <w:rFonts w:ascii="Times New Roman" w:hAnsi="Times New Roman" w:cs="Times New Roman"/>
          <w:i/>
          <w:sz w:val="24"/>
          <w:szCs w:val="24"/>
          <w:lang w:val="vi-VN"/>
        </w:rPr>
        <w:t xml:space="preserve">rogramului național #100 de povești inițiat de Asociația </w:t>
      </w:r>
      <w:hyperlink r:id="rId10" w:history="1">
        <w:r w:rsidRPr="0099660F">
          <w:rPr>
            <w:rStyle w:val="a6"/>
            <w:rFonts w:ascii="Times New Roman" w:hAnsi="Times New Roman" w:cs="Times New Roman"/>
            <w:b/>
            <w:bCs/>
            <w:i/>
            <w:sz w:val="24"/>
            <w:szCs w:val="24"/>
            <w:lang w:val="vi-VN"/>
          </w:rPr>
          <w:t>Ovidio.RO</w:t>
        </w:r>
      </w:hyperlink>
      <w:r w:rsidRPr="0099660F">
        <w:rPr>
          <w:rFonts w:ascii="Times New Roman" w:hAnsi="Times New Roman" w:cs="Times New Roman"/>
          <w:i/>
          <w:sz w:val="24"/>
          <w:szCs w:val="24"/>
          <w:lang w:val="vi-VN"/>
        </w:rPr>
        <w:t xml:space="preserve"> „Pușculița cu povești”,</w:t>
      </w:r>
      <w:r w:rsidRPr="0099660F">
        <w:rPr>
          <w:rFonts w:ascii="Times New Roman" w:hAnsi="Times New Roman" w:cs="Times New Roman"/>
          <w:sz w:val="24"/>
          <w:szCs w:val="24"/>
          <w:lang w:val="vi-VN"/>
        </w:rPr>
        <w:t xml:space="preserve"> în parteneriat cu Ministerul Educației și Cercetării al Republicii Moldova</w:t>
      </w:r>
      <w:r w:rsidRPr="0099660F">
        <w:rPr>
          <w:rFonts w:ascii="Times New Roman" w:hAnsi="Times New Roman" w:cs="Times New Roman"/>
          <w:sz w:val="24"/>
          <w:szCs w:val="24"/>
          <w:lang w:val="ro-RO"/>
        </w:rPr>
        <w:t xml:space="preserve"> și a României.</w:t>
      </w:r>
    </w:p>
    <w:p w:rsidR="009E2D49" w:rsidRPr="0099660F" w:rsidRDefault="009E2D49" w:rsidP="00B91A04">
      <w:pPr>
        <w:pStyle w:val="ad"/>
        <w:spacing w:line="276" w:lineRule="auto"/>
        <w:rPr>
          <w:rFonts w:ascii="Times New Roman" w:hAnsi="Times New Roman" w:cs="Times New Roman"/>
          <w:i/>
          <w:sz w:val="24"/>
          <w:szCs w:val="24"/>
          <w:lang w:val="ro-RO"/>
        </w:rPr>
      </w:pPr>
    </w:p>
    <w:p w:rsidR="009E2D49" w:rsidRPr="0099660F" w:rsidRDefault="00BF0B3A" w:rsidP="00B91A04">
      <w:pPr>
        <w:pStyle w:val="ad"/>
        <w:spacing w:line="276" w:lineRule="auto"/>
        <w:rPr>
          <w:rFonts w:ascii="Times New Roman" w:hAnsi="Times New Roman" w:cs="Times New Roman"/>
          <w:sz w:val="24"/>
          <w:szCs w:val="24"/>
          <w:lang w:val="ro-RO"/>
        </w:rPr>
      </w:pPr>
      <w:r w:rsidRPr="0099660F">
        <w:rPr>
          <w:rFonts w:ascii="Times New Roman" w:hAnsi="Times New Roman" w:cs="Times New Roman"/>
          <w:bCs/>
          <w:iCs/>
          <w:sz w:val="24"/>
          <w:szCs w:val="24"/>
          <w:lang w:val="ro-RO"/>
        </w:rPr>
        <w:t>Copiii din instituție beneficiază de alimentație de 3 ori pe zi .</w:t>
      </w:r>
      <w:r w:rsidR="009E2D49" w:rsidRPr="0099660F">
        <w:rPr>
          <w:rFonts w:ascii="Times New Roman" w:hAnsi="Times New Roman" w:cs="Times New Roman"/>
          <w:sz w:val="24"/>
          <w:szCs w:val="24"/>
          <w:lang w:val="ro-RO"/>
        </w:rPr>
        <w:t xml:space="preserve"> În instituție sunt  copii care sunt scutiți de plata părintească 100% (5 copii).</w:t>
      </w:r>
    </w:p>
    <w:p w:rsidR="009E2D49" w:rsidRPr="0099660F" w:rsidRDefault="009E2D49" w:rsidP="00B91A04">
      <w:pPr>
        <w:pStyle w:val="ad"/>
        <w:spacing w:line="276" w:lineRule="auto"/>
        <w:rPr>
          <w:rFonts w:ascii="Times New Roman" w:hAnsi="Times New Roman" w:cs="Times New Roman"/>
          <w:sz w:val="24"/>
          <w:szCs w:val="24"/>
          <w:lang w:val="ro-RO"/>
        </w:rPr>
      </w:pPr>
      <w:r w:rsidRPr="0099660F">
        <w:rPr>
          <w:rFonts w:ascii="Times New Roman" w:hAnsi="Times New Roman" w:cs="Times New Roman"/>
          <w:sz w:val="24"/>
          <w:szCs w:val="24"/>
          <w:lang w:val="ro-RO"/>
        </w:rPr>
        <w:t xml:space="preserve">    Copiii sunt instituționalizați,cei de 5-7 ani de 100%.</w:t>
      </w:r>
    </w:p>
    <w:p w:rsidR="009E2D49" w:rsidRPr="0099660F" w:rsidRDefault="009E2D49" w:rsidP="00B91A04">
      <w:pPr>
        <w:pStyle w:val="ad"/>
        <w:spacing w:line="276" w:lineRule="auto"/>
        <w:rPr>
          <w:rFonts w:ascii="Times New Roman" w:hAnsi="Times New Roman" w:cs="Times New Roman"/>
          <w:b/>
          <w:sz w:val="24"/>
          <w:szCs w:val="24"/>
          <w:lang w:val="ro-RO"/>
        </w:rPr>
      </w:pPr>
      <w:r w:rsidRPr="0099660F">
        <w:rPr>
          <w:rFonts w:ascii="Times New Roman" w:hAnsi="Times New Roman" w:cs="Times New Roman"/>
          <w:b/>
          <w:sz w:val="24"/>
          <w:szCs w:val="24"/>
          <w:lang w:val="en-US"/>
        </w:rPr>
        <w:t xml:space="preserve">Proiecte </w:t>
      </w:r>
      <w:r w:rsidRPr="0099660F">
        <w:rPr>
          <w:rFonts w:ascii="Times New Roman" w:hAnsi="Times New Roman" w:cs="Times New Roman"/>
          <w:b/>
          <w:sz w:val="24"/>
          <w:szCs w:val="24"/>
          <w:lang w:val="ro-RO"/>
        </w:rPr>
        <w:t>investiționale realizate</w:t>
      </w:r>
    </w:p>
    <w:p w:rsidR="009E2D49" w:rsidRPr="0099660F" w:rsidRDefault="009E2D49" w:rsidP="00557217">
      <w:pPr>
        <w:pStyle w:val="ad"/>
        <w:numPr>
          <w:ilvl w:val="0"/>
          <w:numId w:val="7"/>
        </w:numPr>
        <w:spacing w:line="276" w:lineRule="auto"/>
        <w:ind w:left="0"/>
        <w:rPr>
          <w:rFonts w:ascii="Times New Roman" w:hAnsi="Times New Roman" w:cs="Times New Roman"/>
          <w:sz w:val="24"/>
          <w:szCs w:val="24"/>
          <w:lang w:val="ro-RO"/>
        </w:rPr>
      </w:pPr>
      <w:r w:rsidRPr="0099660F">
        <w:rPr>
          <w:rFonts w:ascii="Times New Roman" w:hAnsi="Times New Roman" w:cs="Times New Roman"/>
          <w:sz w:val="24"/>
          <w:szCs w:val="24"/>
          <w:lang w:val="ro-RO"/>
        </w:rPr>
        <w:t>Reparația capitală a sălii festive</w:t>
      </w:r>
    </w:p>
    <w:p w:rsidR="009E2D49" w:rsidRPr="0099660F" w:rsidRDefault="009E2D49" w:rsidP="00557217">
      <w:pPr>
        <w:pStyle w:val="ad"/>
        <w:numPr>
          <w:ilvl w:val="0"/>
          <w:numId w:val="7"/>
        </w:numPr>
        <w:spacing w:line="276" w:lineRule="auto"/>
        <w:ind w:left="0"/>
        <w:rPr>
          <w:rFonts w:ascii="Times New Roman" w:hAnsi="Times New Roman" w:cs="Times New Roman"/>
          <w:sz w:val="24"/>
          <w:szCs w:val="24"/>
          <w:lang w:val="ro-RO"/>
        </w:rPr>
      </w:pPr>
      <w:r w:rsidRPr="0099660F">
        <w:rPr>
          <w:rFonts w:ascii="Times New Roman" w:hAnsi="Times New Roman" w:cs="Times New Roman"/>
          <w:sz w:val="24"/>
          <w:szCs w:val="24"/>
          <w:lang w:val="vi-VN"/>
        </w:rPr>
        <w:t>Teren de sport - loc de interacțiune incluzivă și distractivă pentru copii și maturi</w:t>
      </w:r>
      <w:r w:rsidRPr="0099660F">
        <w:rPr>
          <w:rFonts w:ascii="Times New Roman" w:hAnsi="Times New Roman" w:cs="Times New Roman"/>
          <w:sz w:val="24"/>
          <w:szCs w:val="24"/>
          <w:lang w:val="en-US"/>
        </w:rPr>
        <w:t>;</w:t>
      </w:r>
    </w:p>
    <w:p w:rsidR="009E2D49" w:rsidRPr="0099660F" w:rsidRDefault="009E2D49" w:rsidP="00557217">
      <w:pPr>
        <w:pStyle w:val="ad"/>
        <w:numPr>
          <w:ilvl w:val="0"/>
          <w:numId w:val="7"/>
        </w:numPr>
        <w:spacing w:line="276" w:lineRule="auto"/>
        <w:ind w:left="0"/>
        <w:rPr>
          <w:rFonts w:ascii="Times New Roman" w:hAnsi="Times New Roman" w:cs="Times New Roman"/>
          <w:sz w:val="24"/>
          <w:szCs w:val="24"/>
          <w:lang w:val="ro-RO"/>
        </w:rPr>
      </w:pPr>
      <w:r w:rsidRPr="0099660F">
        <w:rPr>
          <w:rFonts w:ascii="Times New Roman" w:hAnsi="Times New Roman" w:cs="Times New Roman"/>
          <w:sz w:val="24"/>
          <w:szCs w:val="24"/>
          <w:lang w:val="ro-RO"/>
        </w:rPr>
        <w:t>Instalarea gardului in jurul grădiniței;</w:t>
      </w:r>
    </w:p>
    <w:p w:rsidR="009E2D49" w:rsidRPr="0099660F" w:rsidRDefault="009E2D49" w:rsidP="00557217">
      <w:pPr>
        <w:pStyle w:val="ad"/>
        <w:numPr>
          <w:ilvl w:val="0"/>
          <w:numId w:val="7"/>
        </w:numPr>
        <w:spacing w:line="276" w:lineRule="auto"/>
        <w:ind w:left="0"/>
        <w:rPr>
          <w:rFonts w:ascii="Times New Roman" w:hAnsi="Times New Roman" w:cs="Times New Roman"/>
          <w:sz w:val="24"/>
          <w:szCs w:val="24"/>
          <w:lang w:val="ro-RO"/>
        </w:rPr>
      </w:pPr>
      <w:r w:rsidRPr="0099660F">
        <w:rPr>
          <w:rFonts w:ascii="Times New Roman" w:hAnsi="Times New Roman" w:cs="Times New Roman"/>
          <w:sz w:val="24"/>
          <w:szCs w:val="24"/>
          <w:lang w:val="en-US"/>
        </w:rPr>
        <w:t>Repara</w:t>
      </w:r>
      <w:r w:rsidRPr="0099660F">
        <w:rPr>
          <w:rFonts w:ascii="Times New Roman" w:hAnsi="Times New Roman" w:cs="Times New Roman"/>
          <w:sz w:val="24"/>
          <w:szCs w:val="24"/>
          <w:lang w:val="ro-RO"/>
        </w:rPr>
        <w:t>ția capitală a uscătoriei;</w:t>
      </w:r>
    </w:p>
    <w:p w:rsidR="009E2D49" w:rsidRPr="0099660F" w:rsidRDefault="009E2D49" w:rsidP="00557217">
      <w:pPr>
        <w:pStyle w:val="ad"/>
        <w:numPr>
          <w:ilvl w:val="0"/>
          <w:numId w:val="7"/>
        </w:numPr>
        <w:spacing w:line="276" w:lineRule="auto"/>
        <w:ind w:left="0"/>
        <w:rPr>
          <w:rFonts w:ascii="Times New Roman" w:hAnsi="Times New Roman" w:cs="Times New Roman"/>
          <w:sz w:val="24"/>
          <w:szCs w:val="24"/>
          <w:lang w:val="ro-RO"/>
        </w:rPr>
      </w:pPr>
      <w:r w:rsidRPr="0099660F">
        <w:rPr>
          <w:rFonts w:ascii="Times New Roman" w:hAnsi="Times New Roman" w:cs="Times New Roman"/>
          <w:sz w:val="24"/>
          <w:szCs w:val="24"/>
          <w:lang w:val="en-US"/>
        </w:rPr>
        <w:t>Construc</w:t>
      </w:r>
      <w:r w:rsidRPr="0099660F">
        <w:rPr>
          <w:rFonts w:ascii="Times New Roman" w:hAnsi="Times New Roman" w:cs="Times New Roman"/>
          <w:sz w:val="24"/>
          <w:szCs w:val="24"/>
          <w:lang w:val="ro-RO"/>
        </w:rPr>
        <w:t>ția a 2 pavilioane;</w:t>
      </w:r>
    </w:p>
    <w:p w:rsidR="009E2D49" w:rsidRPr="0099660F" w:rsidRDefault="009E2D49" w:rsidP="00557217">
      <w:pPr>
        <w:pStyle w:val="ad"/>
        <w:numPr>
          <w:ilvl w:val="0"/>
          <w:numId w:val="7"/>
        </w:numPr>
        <w:spacing w:line="276" w:lineRule="auto"/>
        <w:ind w:left="0"/>
        <w:rPr>
          <w:rFonts w:ascii="Times New Roman" w:hAnsi="Times New Roman" w:cs="Times New Roman"/>
          <w:sz w:val="24"/>
          <w:szCs w:val="24"/>
          <w:lang w:val="ro-RO"/>
        </w:rPr>
      </w:pPr>
      <w:r w:rsidRPr="0099660F">
        <w:rPr>
          <w:rFonts w:ascii="Times New Roman" w:hAnsi="Times New Roman" w:cs="Times New Roman"/>
          <w:sz w:val="24"/>
          <w:szCs w:val="24"/>
          <w:lang w:val="ro-RO"/>
        </w:rPr>
        <w:t>Instalarea plăcuțelor cu denumirea grupelor la 12 terene de joacă.</w:t>
      </w:r>
    </w:p>
    <w:p w:rsidR="00BF0B3A" w:rsidRPr="0099660F" w:rsidRDefault="00BF0B3A" w:rsidP="003D3337">
      <w:pPr>
        <w:spacing w:after="0"/>
        <w:jc w:val="both"/>
        <w:rPr>
          <w:rFonts w:ascii="Times New Roman" w:hAnsi="Times New Roman" w:cs="Times New Roman"/>
          <w:sz w:val="24"/>
          <w:szCs w:val="24"/>
          <w:lang w:val="en-US"/>
        </w:rPr>
      </w:pPr>
    </w:p>
    <w:p w:rsidR="00BF0B3A" w:rsidRPr="0099660F" w:rsidRDefault="00BF0B3A" w:rsidP="00B91A04">
      <w:pPr>
        <w:spacing w:after="0"/>
        <w:ind w:firstLine="708"/>
        <w:jc w:val="both"/>
        <w:rPr>
          <w:rFonts w:ascii="Times New Roman" w:hAnsi="Times New Roman" w:cs="Times New Roman"/>
          <w:bCs/>
          <w:sz w:val="24"/>
          <w:szCs w:val="24"/>
          <w:u w:val="single"/>
          <w:lang w:val="ro-RO"/>
        </w:rPr>
      </w:pPr>
      <w:r w:rsidRPr="0099660F">
        <w:rPr>
          <w:rFonts w:ascii="Times New Roman" w:hAnsi="Times New Roman" w:cs="Times New Roman"/>
          <w:sz w:val="24"/>
          <w:szCs w:val="24"/>
          <w:u w:val="single"/>
          <w:lang w:val="ro-RO"/>
        </w:rPr>
        <w:t>Bugetul instituției</w:t>
      </w:r>
      <w:r w:rsidRPr="0099660F">
        <w:rPr>
          <w:rFonts w:ascii="Times New Roman" w:hAnsi="Times New Roman" w:cs="Times New Roman"/>
          <w:bCs/>
          <w:sz w:val="24"/>
          <w:szCs w:val="24"/>
          <w:u w:val="single"/>
          <w:lang w:val="en-US"/>
        </w:rPr>
        <w:t>IET Andrie</w:t>
      </w:r>
      <w:r w:rsidRPr="0099660F">
        <w:rPr>
          <w:rFonts w:ascii="Times New Roman" w:hAnsi="Times New Roman" w:cs="Times New Roman"/>
          <w:bCs/>
          <w:sz w:val="24"/>
          <w:szCs w:val="24"/>
          <w:u w:val="single"/>
          <w:lang w:val="ro-RO"/>
        </w:rPr>
        <w:t>ş</w:t>
      </w:r>
    </w:p>
    <w:p w:rsidR="00B91A04" w:rsidRPr="0099660F" w:rsidRDefault="00B91A04" w:rsidP="00B91A04">
      <w:pPr>
        <w:spacing w:after="0"/>
        <w:ind w:firstLine="708"/>
        <w:jc w:val="both"/>
        <w:rPr>
          <w:rFonts w:ascii="Times New Roman" w:hAnsi="Times New Roman" w:cs="Times New Roman"/>
          <w:sz w:val="24"/>
          <w:szCs w:val="24"/>
          <w:u w:val="single"/>
          <w:lang w:val="en-US"/>
        </w:rPr>
      </w:pPr>
    </w:p>
    <w:p w:rsidR="00BF0B3A" w:rsidRPr="0099660F" w:rsidRDefault="00BF0B3A"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lang w:val="ro-RO"/>
        </w:rPr>
        <w:t xml:space="preserve">      Aprobarea ,executarea  și repartizarea efectivă a bugetului de venituri și cheltuieli sa realizat conform prevederilor legale si în vigoare.Nu au existat probleme în proiectarea și execuția bugetară,fiind asigurate cu prioritate cheltuielile de personal respectiv și cele pentru utilități.În prevederile bugetare nu au existat blocaje financiare sau depășiri.Toate fondurile au fost utilizate conform bugetelor aprobate pentru anul financiar 2023.Prioritar au fost utilizate pentru salarii,bunuri și servicii și pentru alte materiale necesare unei bune funcționări a procesului instructiv educativ,asigurarea unui climat de siguranță pentru copii și angajați.</w:t>
      </w:r>
    </w:p>
    <w:p w:rsidR="00B91A04" w:rsidRPr="0099660F" w:rsidRDefault="00BF0B3A" w:rsidP="00B91A04">
      <w:pPr>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ab/>
        <w:t xml:space="preserve">Suma cheltuielilor </w:t>
      </w:r>
      <w:r w:rsidRPr="0099660F">
        <w:rPr>
          <w:rFonts w:ascii="Times New Roman" w:hAnsi="Times New Roman" w:cs="Times New Roman"/>
          <w:bCs/>
          <w:sz w:val="24"/>
          <w:szCs w:val="24"/>
          <w:lang w:val="en-US"/>
        </w:rPr>
        <w:t>la Gradinita Andries</w:t>
      </w:r>
      <w:r w:rsidRPr="0099660F">
        <w:rPr>
          <w:rFonts w:ascii="Times New Roman" w:hAnsi="Times New Roman" w:cs="Times New Roman"/>
          <w:sz w:val="24"/>
          <w:szCs w:val="24"/>
          <w:lang w:val="en-US"/>
        </w:rPr>
        <w:t xml:space="preserve"> constituie total –</w:t>
      </w:r>
      <w:r w:rsidR="00B91A04" w:rsidRPr="0099660F">
        <w:rPr>
          <w:rFonts w:ascii="Times New Roman" w:hAnsi="Times New Roman" w:cs="Times New Roman"/>
          <w:sz w:val="24"/>
          <w:szCs w:val="24"/>
          <w:lang w:val="en-US"/>
        </w:rPr>
        <w:t>11007192-69</w:t>
      </w:r>
      <w:r w:rsidR="00F71997" w:rsidRPr="0099660F">
        <w:rPr>
          <w:rFonts w:ascii="Times New Roman" w:hAnsi="Times New Roman" w:cs="Times New Roman"/>
          <w:sz w:val="24"/>
          <w:szCs w:val="24"/>
          <w:lang w:val="en-US"/>
        </w:rPr>
        <w:t xml:space="preserve"> </w:t>
      </w:r>
      <w:r w:rsidR="00B91A04" w:rsidRPr="0099660F">
        <w:rPr>
          <w:rFonts w:ascii="Times New Roman" w:hAnsi="Times New Roman" w:cs="Times New Roman"/>
          <w:sz w:val="24"/>
          <w:szCs w:val="24"/>
          <w:lang w:val="en-US"/>
        </w:rPr>
        <w:t>lei  inclusiv:</w:t>
      </w:r>
    </w:p>
    <w:p w:rsidR="00B91A04" w:rsidRPr="0099660F" w:rsidRDefault="00B91A04" w:rsidP="00B91A04">
      <w:pPr>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  6792927-05lei remunerarea muncii;</w:t>
      </w:r>
    </w:p>
    <w:p w:rsidR="00B91A04" w:rsidRPr="0099660F" w:rsidRDefault="00B91A04" w:rsidP="00B91A04">
      <w:pPr>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     1561471-98lei alimentatia copiilor;</w:t>
      </w:r>
    </w:p>
    <w:p w:rsidR="00B91A04" w:rsidRPr="0099660F" w:rsidRDefault="00B91A04" w:rsidP="00B91A04">
      <w:pPr>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      908096-94lei sursele energetice;</w:t>
      </w:r>
    </w:p>
    <w:p w:rsidR="00B91A04" w:rsidRPr="0099660F" w:rsidRDefault="00B91A04" w:rsidP="00B91A04">
      <w:pPr>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 xml:space="preserve"> -     233076-41lei marfuri si servicii</w:t>
      </w:r>
    </w:p>
    <w:p w:rsidR="00B91A04" w:rsidRPr="0099660F" w:rsidRDefault="00B91A04" w:rsidP="00B91A04">
      <w:pPr>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     31843-20lei indemniz. p/u incapacit.tempor.</w:t>
      </w:r>
    </w:p>
    <w:p w:rsidR="00B91A04" w:rsidRPr="0099660F" w:rsidRDefault="00B91A04" w:rsidP="00B91A04">
      <w:pPr>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     84000-00lei compensatii gradinitelor p/u mater.didactic</w:t>
      </w:r>
    </w:p>
    <w:p w:rsidR="00B91A04" w:rsidRPr="0099660F" w:rsidRDefault="00B91A04" w:rsidP="00B91A04">
      <w:pPr>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        152916-66lei repar.capit. uscatorie p/u rufe</w:t>
      </w:r>
    </w:p>
    <w:p w:rsidR="00B91A04" w:rsidRPr="0099660F" w:rsidRDefault="00B91A04" w:rsidP="00B91A04">
      <w:pPr>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          38976-00lei procurarea mij.fixe masina de tuns gazon, conditionere</w:t>
      </w:r>
    </w:p>
    <w:p w:rsidR="00B91A04" w:rsidRPr="0099660F" w:rsidRDefault="00B91A04" w:rsidP="00B91A04">
      <w:pPr>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          56000-00lei costume nationale</w:t>
      </w:r>
    </w:p>
    <w:p w:rsidR="00B91A04" w:rsidRPr="0099660F" w:rsidRDefault="00B91A04" w:rsidP="00B91A04">
      <w:pPr>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         266661-79lei gard la teren de sport,pavilion de joaca</w:t>
      </w:r>
    </w:p>
    <w:p w:rsidR="00B91A04" w:rsidRPr="0099660F" w:rsidRDefault="00B91A04" w:rsidP="00B91A04">
      <w:pPr>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         279125-54lei const.capit.teren de spor</w:t>
      </w:r>
    </w:p>
    <w:p w:rsidR="00B91A04" w:rsidRPr="0099660F" w:rsidRDefault="00B91A04" w:rsidP="00B91A04">
      <w:pPr>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         179100-00lei covor artificial p/u teren de sport</w:t>
      </w:r>
    </w:p>
    <w:p w:rsidR="00B91A04" w:rsidRPr="0099660F" w:rsidRDefault="00B91A04" w:rsidP="00B91A04">
      <w:pPr>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             2333-56lei deplasari peste hotare</w:t>
      </w:r>
    </w:p>
    <w:p w:rsidR="00B91A04" w:rsidRPr="0099660F" w:rsidRDefault="00B91A04" w:rsidP="00B91A04">
      <w:pPr>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           82400-00lei echipament sportive</w:t>
      </w:r>
    </w:p>
    <w:p w:rsidR="00B91A04" w:rsidRPr="0099660F" w:rsidRDefault="00B91A04" w:rsidP="00B91A04">
      <w:pPr>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           65890-00lei mobile</w:t>
      </w:r>
    </w:p>
    <w:p w:rsidR="00B91A04" w:rsidRPr="0099660F" w:rsidRDefault="00B91A04" w:rsidP="00B91A04">
      <w:pPr>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           33024-00lei masina de taiat legume,complex de ten plita electrica,mixer</w:t>
      </w:r>
    </w:p>
    <w:p w:rsidR="00B91A04" w:rsidRPr="0099660F" w:rsidRDefault="00B91A04" w:rsidP="00B91A04">
      <w:pPr>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         239349-56lei repar.sala festiva</w:t>
      </w:r>
    </w:p>
    <w:p w:rsidR="00BF0B3A" w:rsidRPr="0099660F" w:rsidRDefault="00BF0B3A" w:rsidP="00B91A04">
      <w:pPr>
        <w:spacing w:after="0"/>
        <w:rPr>
          <w:rFonts w:ascii="Times New Roman" w:hAnsi="Times New Roman" w:cs="Times New Roman"/>
          <w:color w:val="FF0000"/>
          <w:sz w:val="24"/>
          <w:szCs w:val="24"/>
          <w:lang w:val="ro-RO"/>
        </w:rPr>
      </w:pPr>
    </w:p>
    <w:p w:rsidR="00B71CF9" w:rsidRDefault="00B71CF9" w:rsidP="00B91A04">
      <w:pPr>
        <w:pStyle w:val="ab"/>
        <w:spacing w:after="0" w:line="240" w:lineRule="auto"/>
        <w:jc w:val="both"/>
        <w:rPr>
          <w:rFonts w:ascii="Times New Roman" w:hAnsi="Times New Roman" w:cs="Times New Roman"/>
          <w:b/>
          <w:u w:val="single"/>
          <w:lang w:val="en-US"/>
        </w:rPr>
      </w:pPr>
    </w:p>
    <w:p w:rsidR="00B71CF9" w:rsidRDefault="00B71CF9" w:rsidP="00B91A04">
      <w:pPr>
        <w:pStyle w:val="ab"/>
        <w:spacing w:after="0" w:line="240" w:lineRule="auto"/>
        <w:jc w:val="both"/>
        <w:rPr>
          <w:rFonts w:ascii="Times New Roman" w:hAnsi="Times New Roman" w:cs="Times New Roman"/>
          <w:b/>
          <w:u w:val="single"/>
          <w:lang w:val="en-US"/>
        </w:rPr>
      </w:pPr>
    </w:p>
    <w:p w:rsidR="00BF0B3A" w:rsidRPr="0099660F" w:rsidRDefault="00BF0B3A" w:rsidP="00B91A04">
      <w:pPr>
        <w:pStyle w:val="ab"/>
        <w:spacing w:after="0" w:line="240" w:lineRule="auto"/>
        <w:jc w:val="both"/>
        <w:rPr>
          <w:rFonts w:ascii="Times New Roman" w:hAnsi="Times New Roman" w:cs="Times New Roman"/>
          <w:b/>
          <w:u w:val="single"/>
          <w:lang w:val="en-US"/>
        </w:rPr>
      </w:pPr>
      <w:r w:rsidRPr="0099660F">
        <w:rPr>
          <w:rFonts w:ascii="Times New Roman" w:hAnsi="Times New Roman" w:cs="Times New Roman"/>
          <w:b/>
          <w:u w:val="single"/>
          <w:lang w:val="en-US"/>
        </w:rPr>
        <w:t>IET Izvoraș</w:t>
      </w:r>
    </w:p>
    <w:p w:rsidR="00EB2F69" w:rsidRPr="0099660F" w:rsidRDefault="00EB2F69" w:rsidP="00B91A04">
      <w:pPr>
        <w:pStyle w:val="ab"/>
        <w:spacing w:after="0" w:line="240" w:lineRule="auto"/>
        <w:jc w:val="both"/>
        <w:rPr>
          <w:rFonts w:ascii="Times New Roman" w:hAnsi="Times New Roman" w:cs="Times New Roman"/>
          <w:u w:val="single"/>
          <w:lang w:val="en-US"/>
        </w:rPr>
      </w:pPr>
    </w:p>
    <w:p w:rsidR="00EB2F69" w:rsidRPr="0099660F" w:rsidRDefault="00BF0B3A" w:rsidP="00B91A04">
      <w:pPr>
        <w:pStyle w:val="ab"/>
        <w:spacing w:after="0" w:line="240" w:lineRule="auto"/>
        <w:rPr>
          <w:rFonts w:ascii="Times New Roman" w:hAnsi="Times New Roman" w:cs="Times New Roman"/>
          <w:lang w:val="ro-RO"/>
        </w:rPr>
      </w:pPr>
      <w:r w:rsidRPr="0099660F">
        <w:rPr>
          <w:rFonts w:ascii="Times New Roman" w:hAnsi="Times New Roman" w:cs="Times New Roman"/>
          <w:lang w:val="ro-RO"/>
        </w:rPr>
        <w:tab/>
        <w:t xml:space="preserve">Grădiniţa  este amplasată într-o zonă de locuit </w:t>
      </w:r>
      <w:r w:rsidR="00C21304" w:rsidRPr="0099660F">
        <w:rPr>
          <w:rFonts w:ascii="Times New Roman" w:hAnsi="Times New Roman" w:cs="Times New Roman"/>
          <w:lang w:val="ro-RO"/>
        </w:rPr>
        <w:t xml:space="preserve">cu intrare accesibilă cu </w:t>
      </w:r>
      <w:r w:rsidRPr="0099660F">
        <w:rPr>
          <w:rFonts w:ascii="Times New Roman" w:hAnsi="Times New Roman" w:cs="Times New Roman"/>
          <w:lang w:val="ro-RO"/>
        </w:rPr>
        <w:t>stație de transport</w:t>
      </w:r>
      <w:r w:rsidR="00EB2F69" w:rsidRPr="0099660F">
        <w:rPr>
          <w:rFonts w:ascii="Times New Roman" w:hAnsi="Times New Roman" w:cs="Times New Roman"/>
          <w:lang w:val="ro-RO"/>
        </w:rPr>
        <w:t xml:space="preserve"> în preajmă.</w:t>
      </w:r>
    </w:p>
    <w:p w:rsidR="00EB2F69" w:rsidRPr="0099660F" w:rsidRDefault="00E66E0E" w:rsidP="00B91A04">
      <w:pPr>
        <w:pStyle w:val="ab"/>
        <w:spacing w:after="0" w:line="240" w:lineRule="auto"/>
        <w:rPr>
          <w:rFonts w:ascii="Times New Roman" w:hAnsi="Times New Roman" w:cs="Times New Roman"/>
          <w:lang w:val="en-US"/>
        </w:rPr>
      </w:pPr>
      <w:r w:rsidRPr="0099660F">
        <w:rPr>
          <w:rFonts w:ascii="Times New Roman" w:hAnsi="Times New Roman" w:cs="Times New Roman"/>
          <w:lang w:val="ro-RO"/>
        </w:rPr>
        <w:t>Edificiul luminos este proiectat pentru 10 grupe, cu o capacitate de 230 de locuri, cu sălile de grupă reparate,  dotate cu mobilier nou conform cerinţelor actuale şi suport didactic; cu sală de muzică reparată capital şi dotată cu mobilier , centru metodic dotat  cu literatură metodică nouă, cabinet medical (sală de proceduri, izolator), spălătorie, bloc alimentar renovat capital, bloc sanitar renovat  pentru colaboratori.</w:t>
      </w:r>
    </w:p>
    <w:p w:rsidR="00E66E0E" w:rsidRPr="0099660F" w:rsidRDefault="00E66E0E" w:rsidP="00B91A04">
      <w:pPr>
        <w:pStyle w:val="ab"/>
        <w:spacing w:after="0" w:line="240" w:lineRule="auto"/>
        <w:rPr>
          <w:rFonts w:ascii="Times New Roman" w:hAnsi="Times New Roman" w:cs="Times New Roman"/>
          <w:lang w:val="en-US"/>
        </w:rPr>
      </w:pPr>
    </w:p>
    <w:p w:rsidR="00E66E0E" w:rsidRPr="0099660F" w:rsidRDefault="00E66E0E" w:rsidP="00B91A04">
      <w:pPr>
        <w:pStyle w:val="ab"/>
        <w:spacing w:after="0"/>
        <w:rPr>
          <w:rFonts w:ascii="Times New Roman" w:hAnsi="Times New Roman" w:cs="Times New Roman"/>
          <w:lang w:val="en-US"/>
        </w:rPr>
      </w:pPr>
      <w:r w:rsidRPr="0099660F">
        <w:rPr>
          <w:rFonts w:ascii="Times New Roman" w:hAnsi="Times New Roman" w:cs="Times New Roman"/>
          <w:bCs/>
          <w:iCs/>
          <w:color w:val="FF0000"/>
          <w:lang w:val="ro-RO"/>
        </w:rPr>
        <w:tab/>
      </w:r>
      <w:r w:rsidRPr="0099660F">
        <w:rPr>
          <w:rFonts w:ascii="Times New Roman" w:hAnsi="Times New Roman" w:cs="Times New Roman"/>
          <w:bCs/>
          <w:iCs/>
          <w:lang w:val="ro-RO"/>
        </w:rPr>
        <w:t>Numarul de copii instituţionalizaţi în anul 202</w:t>
      </w:r>
      <w:r w:rsidRPr="0099660F">
        <w:rPr>
          <w:rFonts w:ascii="Times New Roman" w:hAnsi="Times New Roman" w:cs="Times New Roman"/>
          <w:bCs/>
          <w:iCs/>
          <w:lang w:val="en-US"/>
        </w:rPr>
        <w:t>4</w:t>
      </w:r>
      <w:r w:rsidRPr="0099660F">
        <w:rPr>
          <w:rFonts w:ascii="Times New Roman" w:hAnsi="Times New Roman" w:cs="Times New Roman"/>
          <w:bCs/>
          <w:iCs/>
          <w:lang w:val="ro-RO"/>
        </w:rPr>
        <w:t xml:space="preserve"> este 220 copii, din care</w:t>
      </w:r>
      <w:r w:rsidR="00301AA4" w:rsidRPr="0099660F">
        <w:rPr>
          <w:rFonts w:ascii="Times New Roman" w:hAnsi="Times New Roman" w:cs="Times New Roman"/>
          <w:bCs/>
          <w:iCs/>
          <w:lang w:val="ro-RO"/>
        </w:rPr>
        <w:t>:</w:t>
      </w:r>
    </w:p>
    <w:p w:rsidR="00E66E0E" w:rsidRPr="0099660F" w:rsidRDefault="00E66E0E" w:rsidP="00B91A04">
      <w:pPr>
        <w:pStyle w:val="ab"/>
        <w:spacing w:after="0" w:line="240" w:lineRule="auto"/>
        <w:rPr>
          <w:rFonts w:ascii="Times New Roman" w:hAnsi="Times New Roman" w:cs="Times New Roman"/>
          <w:color w:val="000000"/>
          <w:lang w:val="en-US"/>
        </w:rPr>
      </w:pPr>
      <w:r w:rsidRPr="0099660F">
        <w:rPr>
          <w:rFonts w:ascii="Times New Roman" w:hAnsi="Times New Roman" w:cs="Times New Roman"/>
          <w:color w:val="000000"/>
          <w:lang w:val="en-US"/>
        </w:rPr>
        <w:t xml:space="preserve">1.or.Anenii Noi – 170 copii                                                                                                            </w:t>
      </w:r>
    </w:p>
    <w:p w:rsidR="00E66E0E" w:rsidRPr="0099660F" w:rsidRDefault="00E66E0E" w:rsidP="00B91A04">
      <w:pPr>
        <w:pStyle w:val="ab"/>
        <w:spacing w:after="0" w:line="240" w:lineRule="auto"/>
        <w:rPr>
          <w:rFonts w:ascii="Times New Roman" w:hAnsi="Times New Roman" w:cs="Times New Roman"/>
          <w:lang w:val="en-US"/>
        </w:rPr>
      </w:pPr>
      <w:r w:rsidRPr="0099660F">
        <w:rPr>
          <w:rFonts w:ascii="Times New Roman" w:hAnsi="Times New Roman" w:cs="Times New Roman"/>
          <w:color w:val="000000"/>
          <w:lang w:val="en-US"/>
        </w:rPr>
        <w:t xml:space="preserve">2.s.Ruseni – 24 copii                                                                                                 </w:t>
      </w:r>
    </w:p>
    <w:p w:rsidR="00E66E0E" w:rsidRPr="0099660F" w:rsidRDefault="00E66E0E" w:rsidP="00B91A04">
      <w:pPr>
        <w:pStyle w:val="ab"/>
        <w:spacing w:after="0" w:line="240" w:lineRule="auto"/>
        <w:rPr>
          <w:rFonts w:ascii="Times New Roman" w:hAnsi="Times New Roman" w:cs="Times New Roman"/>
          <w:lang w:val="en-US"/>
        </w:rPr>
      </w:pPr>
      <w:r w:rsidRPr="0099660F">
        <w:rPr>
          <w:rFonts w:ascii="Times New Roman" w:hAnsi="Times New Roman" w:cs="Times New Roman"/>
          <w:color w:val="000000"/>
          <w:lang w:val="en-US"/>
        </w:rPr>
        <w:t xml:space="preserve">3.s.Albinița -16 copii                                                                                             </w:t>
      </w:r>
    </w:p>
    <w:p w:rsidR="00E66E0E" w:rsidRPr="0099660F" w:rsidRDefault="00E66E0E" w:rsidP="00B91A04">
      <w:pPr>
        <w:pStyle w:val="ab"/>
        <w:spacing w:after="0" w:line="240" w:lineRule="auto"/>
        <w:rPr>
          <w:rFonts w:ascii="Times New Roman" w:hAnsi="Times New Roman" w:cs="Times New Roman"/>
          <w:lang w:val="en-US"/>
        </w:rPr>
      </w:pPr>
      <w:r w:rsidRPr="0099660F">
        <w:rPr>
          <w:rFonts w:ascii="Times New Roman" w:hAnsi="Times New Roman" w:cs="Times New Roman"/>
          <w:color w:val="000000"/>
          <w:lang w:val="en-US"/>
        </w:rPr>
        <w:t xml:space="preserve">4.s.Socoleni- 5 copii                                                                                                                                                                                 </w:t>
      </w:r>
    </w:p>
    <w:p w:rsidR="00E66E0E" w:rsidRPr="0099660F" w:rsidRDefault="00E66E0E" w:rsidP="00B91A04">
      <w:pPr>
        <w:pStyle w:val="ab"/>
        <w:spacing w:after="0" w:line="240" w:lineRule="auto"/>
        <w:rPr>
          <w:rFonts w:ascii="Times New Roman" w:hAnsi="Times New Roman" w:cs="Times New Roman"/>
          <w:color w:val="000000"/>
          <w:lang w:val="en-US"/>
        </w:rPr>
      </w:pPr>
      <w:r w:rsidRPr="0099660F">
        <w:rPr>
          <w:rFonts w:ascii="Times New Roman" w:hAnsi="Times New Roman" w:cs="Times New Roman"/>
          <w:color w:val="000000"/>
          <w:lang w:val="en-US"/>
        </w:rPr>
        <w:t xml:space="preserve">5.s.Beriozchi – 5 copii     </w:t>
      </w:r>
    </w:p>
    <w:p w:rsidR="00301AA4" w:rsidRPr="0099660F" w:rsidRDefault="00301AA4" w:rsidP="00B91A04">
      <w:pPr>
        <w:pStyle w:val="ab"/>
        <w:spacing w:after="0" w:line="240" w:lineRule="auto"/>
        <w:rPr>
          <w:rFonts w:ascii="Times New Roman" w:hAnsi="Times New Roman" w:cs="Times New Roman"/>
          <w:lang w:val="en-US"/>
        </w:rPr>
      </w:pPr>
      <w:r w:rsidRPr="0099660F">
        <w:rPr>
          <w:rFonts w:ascii="Times New Roman" w:hAnsi="Times New Roman" w:cs="Times New Roman"/>
          <w:color w:val="000000"/>
          <w:lang w:val="en-US"/>
        </w:rPr>
        <w:t xml:space="preserve"> ( 7 copii cu CES)</w:t>
      </w:r>
    </w:p>
    <w:p w:rsidR="00E66E0E" w:rsidRPr="0099660F" w:rsidRDefault="00E66E0E" w:rsidP="00B91A04">
      <w:pPr>
        <w:pStyle w:val="ab"/>
        <w:spacing w:after="0" w:line="240" w:lineRule="auto"/>
        <w:rPr>
          <w:rFonts w:ascii="Times New Roman" w:hAnsi="Times New Roman" w:cs="Times New Roman"/>
          <w:lang w:val="en-US"/>
        </w:rPr>
      </w:pPr>
      <w:r w:rsidRPr="0099660F">
        <w:rPr>
          <w:rFonts w:ascii="Times New Roman" w:hAnsi="Times New Roman" w:cs="Times New Roman"/>
          <w:color w:val="000000"/>
          <w:lang w:val="en-US"/>
        </w:rPr>
        <w:t>Frecventa medie pentru anul 2024 a fost de 75%.</w:t>
      </w:r>
    </w:p>
    <w:p w:rsidR="00301AA4" w:rsidRPr="0099660F" w:rsidRDefault="00301AA4" w:rsidP="00B91A04">
      <w:pPr>
        <w:pStyle w:val="11"/>
      </w:pPr>
      <w:r w:rsidRPr="0099660F">
        <w:t>Contingentul copiilor din instituție pe grupele de vârstă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3313"/>
        <w:gridCol w:w="1936"/>
        <w:gridCol w:w="4539"/>
      </w:tblGrid>
      <w:tr w:rsidR="00301AA4" w:rsidRPr="0099660F" w:rsidTr="00301AA4">
        <w:trPr>
          <w:jc w:val="center"/>
        </w:trPr>
        <w:tc>
          <w:tcPr>
            <w:tcW w:w="919" w:type="dxa"/>
          </w:tcPr>
          <w:p w:rsidR="00301AA4" w:rsidRPr="0099660F" w:rsidRDefault="00301AA4" w:rsidP="00B91A04">
            <w:pPr>
              <w:spacing w:after="0"/>
              <w:jc w:val="center"/>
              <w:rPr>
                <w:rFonts w:ascii="Times New Roman" w:hAnsi="Times New Roman" w:cs="Times New Roman"/>
                <w:sz w:val="24"/>
                <w:szCs w:val="24"/>
              </w:rPr>
            </w:pPr>
            <w:r w:rsidRPr="0099660F">
              <w:rPr>
                <w:rFonts w:ascii="Times New Roman" w:hAnsi="Times New Roman" w:cs="Times New Roman"/>
                <w:sz w:val="24"/>
                <w:szCs w:val="24"/>
              </w:rPr>
              <w:t>Nr.d/r</w:t>
            </w:r>
          </w:p>
        </w:tc>
        <w:tc>
          <w:tcPr>
            <w:tcW w:w="3336" w:type="dxa"/>
          </w:tcPr>
          <w:p w:rsidR="00301AA4" w:rsidRPr="0099660F" w:rsidRDefault="00301AA4" w:rsidP="00B91A04">
            <w:pPr>
              <w:spacing w:after="0"/>
              <w:jc w:val="center"/>
              <w:rPr>
                <w:rFonts w:ascii="Times New Roman" w:hAnsi="Times New Roman" w:cs="Times New Roman"/>
                <w:sz w:val="24"/>
                <w:szCs w:val="24"/>
              </w:rPr>
            </w:pPr>
            <w:r w:rsidRPr="0099660F">
              <w:rPr>
                <w:rFonts w:ascii="Times New Roman" w:hAnsi="Times New Roman" w:cs="Times New Roman"/>
                <w:sz w:val="24"/>
                <w:szCs w:val="24"/>
              </w:rPr>
              <w:t>Denimirea grupei</w:t>
            </w:r>
          </w:p>
        </w:tc>
        <w:tc>
          <w:tcPr>
            <w:tcW w:w="1946" w:type="dxa"/>
          </w:tcPr>
          <w:p w:rsidR="00301AA4" w:rsidRPr="0099660F" w:rsidRDefault="00301AA4" w:rsidP="00B91A04">
            <w:pPr>
              <w:spacing w:after="0"/>
              <w:jc w:val="center"/>
              <w:rPr>
                <w:rFonts w:ascii="Times New Roman" w:hAnsi="Times New Roman" w:cs="Times New Roman"/>
                <w:sz w:val="24"/>
                <w:szCs w:val="24"/>
                <w:lang w:val="ro-RO"/>
              </w:rPr>
            </w:pPr>
            <w:r w:rsidRPr="0099660F">
              <w:rPr>
                <w:rFonts w:ascii="Times New Roman" w:hAnsi="Times New Roman" w:cs="Times New Roman"/>
                <w:sz w:val="24"/>
                <w:szCs w:val="24"/>
              </w:rPr>
              <w:t xml:space="preserve">Numărul </w:t>
            </w:r>
            <w:r w:rsidRPr="0099660F">
              <w:rPr>
                <w:rFonts w:ascii="Times New Roman" w:hAnsi="Times New Roman" w:cs="Times New Roman"/>
                <w:sz w:val="24"/>
                <w:szCs w:val="24"/>
                <w:lang w:val="ro-RO"/>
              </w:rPr>
              <w:t>copiilor</w:t>
            </w:r>
          </w:p>
        </w:tc>
        <w:tc>
          <w:tcPr>
            <w:tcW w:w="4575" w:type="dxa"/>
          </w:tcPr>
          <w:p w:rsidR="00301AA4" w:rsidRPr="0099660F" w:rsidRDefault="00301AA4" w:rsidP="00B91A04">
            <w:pPr>
              <w:spacing w:after="0"/>
              <w:jc w:val="center"/>
              <w:rPr>
                <w:rFonts w:ascii="Times New Roman" w:hAnsi="Times New Roman" w:cs="Times New Roman"/>
                <w:sz w:val="24"/>
                <w:szCs w:val="24"/>
              </w:rPr>
            </w:pPr>
            <w:r w:rsidRPr="0099660F">
              <w:rPr>
                <w:rFonts w:ascii="Times New Roman" w:hAnsi="Times New Roman" w:cs="Times New Roman"/>
                <w:sz w:val="24"/>
                <w:szCs w:val="24"/>
              </w:rPr>
              <w:t>Numele prenumele cadrului didactic</w:t>
            </w:r>
          </w:p>
        </w:tc>
      </w:tr>
      <w:tr w:rsidR="00301AA4" w:rsidRPr="0099660F" w:rsidTr="00301AA4">
        <w:trPr>
          <w:jc w:val="center"/>
        </w:trPr>
        <w:tc>
          <w:tcPr>
            <w:tcW w:w="919" w:type="dxa"/>
          </w:tcPr>
          <w:p w:rsidR="00301AA4" w:rsidRPr="0099660F" w:rsidRDefault="00301AA4" w:rsidP="00B91A04">
            <w:pPr>
              <w:spacing w:after="0"/>
              <w:jc w:val="center"/>
              <w:rPr>
                <w:rFonts w:ascii="Times New Roman" w:hAnsi="Times New Roman" w:cs="Times New Roman"/>
                <w:sz w:val="24"/>
                <w:szCs w:val="24"/>
              </w:rPr>
            </w:pPr>
            <w:r w:rsidRPr="0099660F">
              <w:rPr>
                <w:rFonts w:ascii="Times New Roman" w:hAnsi="Times New Roman" w:cs="Times New Roman"/>
                <w:sz w:val="24"/>
                <w:szCs w:val="24"/>
              </w:rPr>
              <w:t>1</w:t>
            </w:r>
          </w:p>
        </w:tc>
        <w:tc>
          <w:tcPr>
            <w:tcW w:w="3336" w:type="dxa"/>
          </w:tcPr>
          <w:p w:rsidR="00301AA4" w:rsidRPr="0099660F" w:rsidRDefault="00301AA4" w:rsidP="00B91A04">
            <w:pPr>
              <w:spacing w:after="0"/>
              <w:rPr>
                <w:rFonts w:ascii="Times New Roman" w:hAnsi="Times New Roman" w:cs="Times New Roman"/>
                <w:sz w:val="24"/>
                <w:szCs w:val="24"/>
                <w:lang w:val="ro-RO"/>
              </w:rPr>
            </w:pPr>
            <w:r w:rsidRPr="0099660F">
              <w:rPr>
                <w:rFonts w:ascii="Times New Roman" w:hAnsi="Times New Roman" w:cs="Times New Roman"/>
                <w:i/>
                <w:sz w:val="24"/>
                <w:szCs w:val="24"/>
                <w:lang w:val="ro-RO"/>
              </w:rPr>
              <w:t>Buburuza</w:t>
            </w:r>
            <w:r w:rsidRPr="0099660F">
              <w:rPr>
                <w:rFonts w:ascii="Times New Roman" w:hAnsi="Times New Roman" w:cs="Times New Roman"/>
                <w:sz w:val="24"/>
                <w:szCs w:val="24"/>
                <w:lang w:val="ro-RO"/>
              </w:rPr>
              <w:t>, 3-4 ani, română</w:t>
            </w:r>
          </w:p>
        </w:tc>
        <w:tc>
          <w:tcPr>
            <w:tcW w:w="1946" w:type="dxa"/>
          </w:tcPr>
          <w:p w:rsidR="00301AA4" w:rsidRPr="0099660F" w:rsidRDefault="00301AA4" w:rsidP="00B91A04">
            <w:pPr>
              <w:spacing w:after="0"/>
              <w:jc w:val="center"/>
              <w:rPr>
                <w:rFonts w:ascii="Times New Roman" w:hAnsi="Times New Roman" w:cs="Times New Roman"/>
                <w:sz w:val="24"/>
                <w:szCs w:val="24"/>
                <w:lang w:val="ro-RO"/>
              </w:rPr>
            </w:pPr>
            <w:r w:rsidRPr="0099660F">
              <w:rPr>
                <w:rFonts w:ascii="Times New Roman" w:hAnsi="Times New Roman" w:cs="Times New Roman"/>
                <w:sz w:val="24"/>
                <w:szCs w:val="24"/>
                <w:lang w:val="ro-RO"/>
              </w:rPr>
              <w:t>26</w:t>
            </w:r>
          </w:p>
        </w:tc>
        <w:tc>
          <w:tcPr>
            <w:tcW w:w="4575" w:type="dxa"/>
          </w:tcPr>
          <w:p w:rsidR="00301AA4" w:rsidRPr="0099660F" w:rsidRDefault="00301AA4"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lang w:val="ro-RO"/>
              </w:rPr>
              <w:t>Moisei Victoria, Mariniuc Maria</w:t>
            </w:r>
          </w:p>
        </w:tc>
      </w:tr>
      <w:tr w:rsidR="00301AA4" w:rsidRPr="0099660F" w:rsidTr="00301AA4">
        <w:trPr>
          <w:jc w:val="center"/>
        </w:trPr>
        <w:tc>
          <w:tcPr>
            <w:tcW w:w="919" w:type="dxa"/>
          </w:tcPr>
          <w:p w:rsidR="00301AA4" w:rsidRPr="0099660F" w:rsidRDefault="00301AA4" w:rsidP="00B91A04">
            <w:pPr>
              <w:spacing w:after="0"/>
              <w:jc w:val="center"/>
              <w:rPr>
                <w:rFonts w:ascii="Times New Roman" w:hAnsi="Times New Roman" w:cs="Times New Roman"/>
                <w:sz w:val="24"/>
                <w:szCs w:val="24"/>
              </w:rPr>
            </w:pPr>
            <w:r w:rsidRPr="0099660F">
              <w:rPr>
                <w:rFonts w:ascii="Times New Roman" w:hAnsi="Times New Roman" w:cs="Times New Roman"/>
                <w:sz w:val="24"/>
                <w:szCs w:val="24"/>
              </w:rPr>
              <w:t>2</w:t>
            </w:r>
          </w:p>
        </w:tc>
        <w:tc>
          <w:tcPr>
            <w:tcW w:w="3336" w:type="dxa"/>
          </w:tcPr>
          <w:p w:rsidR="00301AA4" w:rsidRPr="0099660F" w:rsidRDefault="00301AA4" w:rsidP="00B91A04">
            <w:pPr>
              <w:spacing w:after="0"/>
              <w:rPr>
                <w:rFonts w:ascii="Times New Roman" w:hAnsi="Times New Roman" w:cs="Times New Roman"/>
                <w:sz w:val="24"/>
                <w:szCs w:val="24"/>
                <w:lang w:val="ro-RO"/>
              </w:rPr>
            </w:pPr>
            <w:r w:rsidRPr="0099660F">
              <w:rPr>
                <w:rFonts w:ascii="Times New Roman" w:hAnsi="Times New Roman" w:cs="Times New Roman"/>
                <w:i/>
                <w:sz w:val="24"/>
                <w:szCs w:val="24"/>
              </w:rPr>
              <w:t>Malivina</w:t>
            </w:r>
            <w:r w:rsidRPr="0099660F">
              <w:rPr>
                <w:rFonts w:ascii="Times New Roman" w:hAnsi="Times New Roman" w:cs="Times New Roman"/>
                <w:sz w:val="24"/>
                <w:szCs w:val="24"/>
                <w:lang w:val="ro-RO"/>
              </w:rPr>
              <w:t>, 6-7 ani, rusă</w:t>
            </w:r>
          </w:p>
        </w:tc>
        <w:tc>
          <w:tcPr>
            <w:tcW w:w="1946" w:type="dxa"/>
          </w:tcPr>
          <w:p w:rsidR="00301AA4" w:rsidRPr="0099660F" w:rsidRDefault="00301AA4" w:rsidP="00B91A04">
            <w:pPr>
              <w:spacing w:after="0"/>
              <w:jc w:val="center"/>
              <w:rPr>
                <w:rFonts w:ascii="Times New Roman" w:hAnsi="Times New Roman" w:cs="Times New Roman"/>
                <w:sz w:val="24"/>
                <w:szCs w:val="24"/>
                <w:lang w:val="ro-RO"/>
              </w:rPr>
            </w:pPr>
            <w:r w:rsidRPr="0099660F">
              <w:rPr>
                <w:rFonts w:ascii="Times New Roman" w:hAnsi="Times New Roman" w:cs="Times New Roman"/>
                <w:sz w:val="24"/>
                <w:szCs w:val="24"/>
                <w:lang w:val="ro-RO"/>
              </w:rPr>
              <w:t>26</w:t>
            </w:r>
          </w:p>
        </w:tc>
        <w:tc>
          <w:tcPr>
            <w:tcW w:w="4575" w:type="dxa"/>
          </w:tcPr>
          <w:p w:rsidR="00301AA4" w:rsidRPr="0099660F" w:rsidRDefault="00301AA4"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rPr>
              <w:t>Vladîcico Ala</w:t>
            </w:r>
            <w:r w:rsidRPr="0099660F">
              <w:rPr>
                <w:rFonts w:ascii="Times New Roman" w:hAnsi="Times New Roman" w:cs="Times New Roman"/>
                <w:sz w:val="24"/>
                <w:szCs w:val="24"/>
                <w:lang w:val="ro-RO"/>
              </w:rPr>
              <w:t>, Reuzari Irina</w:t>
            </w:r>
          </w:p>
        </w:tc>
      </w:tr>
      <w:tr w:rsidR="00301AA4" w:rsidRPr="0099660F" w:rsidTr="00301AA4">
        <w:trPr>
          <w:jc w:val="center"/>
        </w:trPr>
        <w:tc>
          <w:tcPr>
            <w:tcW w:w="919" w:type="dxa"/>
          </w:tcPr>
          <w:p w:rsidR="00301AA4" w:rsidRPr="0099660F" w:rsidRDefault="00301AA4" w:rsidP="00B91A04">
            <w:pPr>
              <w:spacing w:after="0"/>
              <w:jc w:val="center"/>
              <w:rPr>
                <w:rFonts w:ascii="Times New Roman" w:hAnsi="Times New Roman" w:cs="Times New Roman"/>
                <w:sz w:val="24"/>
                <w:szCs w:val="24"/>
              </w:rPr>
            </w:pPr>
            <w:r w:rsidRPr="0099660F">
              <w:rPr>
                <w:rFonts w:ascii="Times New Roman" w:hAnsi="Times New Roman" w:cs="Times New Roman"/>
                <w:sz w:val="24"/>
                <w:szCs w:val="24"/>
              </w:rPr>
              <w:t>3</w:t>
            </w:r>
          </w:p>
        </w:tc>
        <w:tc>
          <w:tcPr>
            <w:tcW w:w="3336" w:type="dxa"/>
          </w:tcPr>
          <w:p w:rsidR="00301AA4" w:rsidRPr="0099660F" w:rsidRDefault="00301AA4" w:rsidP="00B91A04">
            <w:pPr>
              <w:spacing w:after="0"/>
              <w:rPr>
                <w:rFonts w:ascii="Times New Roman" w:hAnsi="Times New Roman" w:cs="Times New Roman"/>
                <w:sz w:val="24"/>
                <w:szCs w:val="24"/>
                <w:lang w:val="ro-RO"/>
              </w:rPr>
            </w:pPr>
            <w:r w:rsidRPr="0099660F">
              <w:rPr>
                <w:rFonts w:ascii="Times New Roman" w:hAnsi="Times New Roman" w:cs="Times New Roman"/>
                <w:i/>
                <w:sz w:val="24"/>
                <w:szCs w:val="24"/>
              </w:rPr>
              <w:t>Prichindel</w:t>
            </w:r>
            <w:r w:rsidRPr="0099660F">
              <w:rPr>
                <w:rFonts w:ascii="Times New Roman" w:hAnsi="Times New Roman" w:cs="Times New Roman"/>
                <w:sz w:val="24"/>
                <w:szCs w:val="24"/>
                <w:lang w:val="ro-RO"/>
              </w:rPr>
              <w:t>, 6-7 ani, română</w:t>
            </w:r>
          </w:p>
        </w:tc>
        <w:tc>
          <w:tcPr>
            <w:tcW w:w="1946" w:type="dxa"/>
          </w:tcPr>
          <w:p w:rsidR="00301AA4" w:rsidRPr="0099660F" w:rsidRDefault="00301AA4" w:rsidP="00B91A04">
            <w:pPr>
              <w:spacing w:after="0"/>
              <w:jc w:val="center"/>
              <w:rPr>
                <w:rFonts w:ascii="Times New Roman" w:hAnsi="Times New Roman" w:cs="Times New Roman"/>
                <w:sz w:val="24"/>
                <w:szCs w:val="24"/>
                <w:lang w:val="ro-RO"/>
              </w:rPr>
            </w:pPr>
            <w:r w:rsidRPr="0099660F">
              <w:rPr>
                <w:rFonts w:ascii="Times New Roman" w:hAnsi="Times New Roman" w:cs="Times New Roman"/>
                <w:sz w:val="24"/>
                <w:szCs w:val="24"/>
                <w:lang w:val="ro-RO"/>
              </w:rPr>
              <w:t>17</w:t>
            </w:r>
          </w:p>
        </w:tc>
        <w:tc>
          <w:tcPr>
            <w:tcW w:w="4575" w:type="dxa"/>
          </w:tcPr>
          <w:p w:rsidR="00301AA4" w:rsidRPr="0099660F" w:rsidRDefault="00301AA4"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rPr>
              <w:t>Gheorghita Mariana</w:t>
            </w:r>
            <w:r w:rsidRPr="0099660F">
              <w:rPr>
                <w:rFonts w:ascii="Times New Roman" w:hAnsi="Times New Roman" w:cs="Times New Roman"/>
                <w:sz w:val="24"/>
                <w:szCs w:val="24"/>
                <w:lang w:val="ro-RO"/>
              </w:rPr>
              <w:t>, Dolgopolov Daria</w:t>
            </w:r>
          </w:p>
        </w:tc>
      </w:tr>
      <w:tr w:rsidR="00301AA4" w:rsidRPr="0099660F" w:rsidTr="00301AA4">
        <w:trPr>
          <w:jc w:val="center"/>
        </w:trPr>
        <w:tc>
          <w:tcPr>
            <w:tcW w:w="919" w:type="dxa"/>
          </w:tcPr>
          <w:p w:rsidR="00301AA4" w:rsidRPr="0099660F" w:rsidRDefault="00301AA4" w:rsidP="00B91A04">
            <w:pPr>
              <w:spacing w:after="0"/>
              <w:jc w:val="center"/>
              <w:rPr>
                <w:rFonts w:ascii="Times New Roman" w:hAnsi="Times New Roman" w:cs="Times New Roman"/>
                <w:sz w:val="24"/>
                <w:szCs w:val="24"/>
              </w:rPr>
            </w:pPr>
            <w:r w:rsidRPr="0099660F">
              <w:rPr>
                <w:rFonts w:ascii="Times New Roman" w:hAnsi="Times New Roman" w:cs="Times New Roman"/>
                <w:sz w:val="24"/>
                <w:szCs w:val="24"/>
              </w:rPr>
              <w:t>4</w:t>
            </w:r>
          </w:p>
        </w:tc>
        <w:tc>
          <w:tcPr>
            <w:tcW w:w="3336" w:type="dxa"/>
          </w:tcPr>
          <w:p w:rsidR="00301AA4" w:rsidRPr="0099660F" w:rsidRDefault="00301AA4" w:rsidP="00B91A04">
            <w:pPr>
              <w:spacing w:after="0"/>
              <w:rPr>
                <w:rFonts w:ascii="Times New Roman" w:hAnsi="Times New Roman" w:cs="Times New Roman"/>
                <w:sz w:val="24"/>
                <w:szCs w:val="24"/>
                <w:lang w:val="ro-RO"/>
              </w:rPr>
            </w:pPr>
            <w:r w:rsidRPr="0099660F">
              <w:rPr>
                <w:rFonts w:ascii="Times New Roman" w:hAnsi="Times New Roman" w:cs="Times New Roman"/>
                <w:i/>
                <w:sz w:val="24"/>
                <w:szCs w:val="24"/>
              </w:rPr>
              <w:t>Zolușca</w:t>
            </w:r>
            <w:r w:rsidRPr="0099660F">
              <w:rPr>
                <w:rFonts w:ascii="Times New Roman" w:hAnsi="Times New Roman" w:cs="Times New Roman"/>
                <w:sz w:val="24"/>
                <w:szCs w:val="24"/>
                <w:lang w:val="ro-RO"/>
              </w:rPr>
              <w:t>, 4-6 ani, rusă</w:t>
            </w:r>
          </w:p>
        </w:tc>
        <w:tc>
          <w:tcPr>
            <w:tcW w:w="1946" w:type="dxa"/>
          </w:tcPr>
          <w:p w:rsidR="00301AA4" w:rsidRPr="0099660F" w:rsidRDefault="00301AA4" w:rsidP="00B91A04">
            <w:pPr>
              <w:spacing w:after="0"/>
              <w:jc w:val="center"/>
              <w:rPr>
                <w:rFonts w:ascii="Times New Roman" w:hAnsi="Times New Roman" w:cs="Times New Roman"/>
                <w:sz w:val="24"/>
                <w:szCs w:val="24"/>
                <w:lang w:val="ro-RO"/>
              </w:rPr>
            </w:pPr>
            <w:r w:rsidRPr="0099660F">
              <w:rPr>
                <w:rFonts w:ascii="Times New Roman" w:hAnsi="Times New Roman" w:cs="Times New Roman"/>
                <w:sz w:val="24"/>
                <w:szCs w:val="24"/>
                <w:lang w:val="ro-RO"/>
              </w:rPr>
              <w:t>24</w:t>
            </w:r>
          </w:p>
        </w:tc>
        <w:tc>
          <w:tcPr>
            <w:tcW w:w="4575" w:type="dxa"/>
          </w:tcPr>
          <w:p w:rsidR="00301AA4" w:rsidRPr="0099660F" w:rsidRDefault="00301AA4"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rPr>
              <w:t>Șevcenco Svetlana</w:t>
            </w:r>
            <w:r w:rsidRPr="0099660F">
              <w:rPr>
                <w:rFonts w:ascii="Times New Roman" w:hAnsi="Times New Roman" w:cs="Times New Roman"/>
                <w:sz w:val="24"/>
                <w:szCs w:val="24"/>
                <w:lang w:val="ro-RO"/>
              </w:rPr>
              <w:t>, Stoicova Ludmila</w:t>
            </w:r>
          </w:p>
        </w:tc>
      </w:tr>
      <w:tr w:rsidR="00301AA4" w:rsidRPr="0099660F" w:rsidTr="00301AA4">
        <w:trPr>
          <w:jc w:val="center"/>
        </w:trPr>
        <w:tc>
          <w:tcPr>
            <w:tcW w:w="919" w:type="dxa"/>
          </w:tcPr>
          <w:p w:rsidR="00301AA4" w:rsidRPr="0099660F" w:rsidRDefault="00301AA4" w:rsidP="00B91A04">
            <w:pPr>
              <w:spacing w:after="0"/>
              <w:jc w:val="center"/>
              <w:rPr>
                <w:rFonts w:ascii="Times New Roman" w:hAnsi="Times New Roman" w:cs="Times New Roman"/>
                <w:sz w:val="24"/>
                <w:szCs w:val="24"/>
              </w:rPr>
            </w:pPr>
            <w:r w:rsidRPr="0099660F">
              <w:rPr>
                <w:rFonts w:ascii="Times New Roman" w:hAnsi="Times New Roman" w:cs="Times New Roman"/>
                <w:sz w:val="24"/>
                <w:szCs w:val="24"/>
              </w:rPr>
              <w:t>5</w:t>
            </w:r>
          </w:p>
        </w:tc>
        <w:tc>
          <w:tcPr>
            <w:tcW w:w="3336" w:type="dxa"/>
          </w:tcPr>
          <w:p w:rsidR="00301AA4" w:rsidRPr="0099660F" w:rsidRDefault="00301AA4" w:rsidP="00B91A04">
            <w:pPr>
              <w:spacing w:after="0"/>
              <w:rPr>
                <w:rFonts w:ascii="Times New Roman" w:hAnsi="Times New Roman" w:cs="Times New Roman"/>
                <w:sz w:val="24"/>
                <w:szCs w:val="24"/>
                <w:lang w:val="ro-RO"/>
              </w:rPr>
            </w:pPr>
            <w:r w:rsidRPr="0099660F">
              <w:rPr>
                <w:rFonts w:ascii="Times New Roman" w:hAnsi="Times New Roman" w:cs="Times New Roman"/>
                <w:i/>
                <w:sz w:val="24"/>
                <w:szCs w:val="24"/>
              </w:rPr>
              <w:t>Scufița roșie</w:t>
            </w:r>
            <w:r w:rsidRPr="0099660F">
              <w:rPr>
                <w:rFonts w:ascii="Times New Roman" w:hAnsi="Times New Roman" w:cs="Times New Roman"/>
                <w:sz w:val="24"/>
                <w:szCs w:val="24"/>
                <w:lang w:val="ro-RO"/>
              </w:rPr>
              <w:t>, 4-5 ani, română</w:t>
            </w:r>
          </w:p>
        </w:tc>
        <w:tc>
          <w:tcPr>
            <w:tcW w:w="1946" w:type="dxa"/>
          </w:tcPr>
          <w:p w:rsidR="00301AA4" w:rsidRPr="0099660F" w:rsidRDefault="00301AA4" w:rsidP="00B91A04">
            <w:pPr>
              <w:spacing w:after="0"/>
              <w:jc w:val="center"/>
              <w:rPr>
                <w:rFonts w:ascii="Times New Roman" w:hAnsi="Times New Roman" w:cs="Times New Roman"/>
                <w:sz w:val="24"/>
                <w:szCs w:val="24"/>
                <w:lang w:val="ro-RO"/>
              </w:rPr>
            </w:pPr>
            <w:r w:rsidRPr="0099660F">
              <w:rPr>
                <w:rFonts w:ascii="Times New Roman" w:hAnsi="Times New Roman" w:cs="Times New Roman"/>
                <w:sz w:val="24"/>
                <w:szCs w:val="24"/>
              </w:rPr>
              <w:t>2</w:t>
            </w:r>
            <w:r w:rsidRPr="0099660F">
              <w:rPr>
                <w:rFonts w:ascii="Times New Roman" w:hAnsi="Times New Roman" w:cs="Times New Roman"/>
                <w:sz w:val="24"/>
                <w:szCs w:val="24"/>
                <w:lang w:val="ro-RO"/>
              </w:rPr>
              <w:t>5</w:t>
            </w:r>
          </w:p>
        </w:tc>
        <w:tc>
          <w:tcPr>
            <w:tcW w:w="4575" w:type="dxa"/>
          </w:tcPr>
          <w:p w:rsidR="00301AA4" w:rsidRPr="0099660F" w:rsidRDefault="00301AA4"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lang w:val="ro-RO"/>
              </w:rPr>
              <w:t>Verdeș Ludmila, Mariniuc Maria</w:t>
            </w:r>
          </w:p>
        </w:tc>
      </w:tr>
      <w:tr w:rsidR="00301AA4" w:rsidRPr="0099660F" w:rsidTr="00301AA4">
        <w:trPr>
          <w:jc w:val="center"/>
        </w:trPr>
        <w:tc>
          <w:tcPr>
            <w:tcW w:w="919" w:type="dxa"/>
          </w:tcPr>
          <w:p w:rsidR="00301AA4" w:rsidRPr="0099660F" w:rsidRDefault="00301AA4" w:rsidP="00B91A04">
            <w:pPr>
              <w:spacing w:after="0"/>
              <w:jc w:val="center"/>
              <w:rPr>
                <w:rFonts w:ascii="Times New Roman" w:hAnsi="Times New Roman" w:cs="Times New Roman"/>
                <w:sz w:val="24"/>
                <w:szCs w:val="24"/>
              </w:rPr>
            </w:pPr>
            <w:r w:rsidRPr="0099660F">
              <w:rPr>
                <w:rFonts w:ascii="Times New Roman" w:hAnsi="Times New Roman" w:cs="Times New Roman"/>
                <w:sz w:val="24"/>
                <w:szCs w:val="24"/>
              </w:rPr>
              <w:t>6</w:t>
            </w:r>
          </w:p>
        </w:tc>
        <w:tc>
          <w:tcPr>
            <w:tcW w:w="3336" w:type="dxa"/>
          </w:tcPr>
          <w:p w:rsidR="00301AA4" w:rsidRPr="0099660F" w:rsidRDefault="00301AA4" w:rsidP="00B91A04">
            <w:pPr>
              <w:spacing w:after="0"/>
              <w:rPr>
                <w:rFonts w:ascii="Times New Roman" w:hAnsi="Times New Roman" w:cs="Times New Roman"/>
                <w:sz w:val="24"/>
                <w:szCs w:val="24"/>
                <w:lang w:val="ro-RO"/>
              </w:rPr>
            </w:pPr>
            <w:r w:rsidRPr="0099660F">
              <w:rPr>
                <w:rFonts w:ascii="Times New Roman" w:hAnsi="Times New Roman" w:cs="Times New Roman"/>
                <w:i/>
                <w:sz w:val="24"/>
                <w:szCs w:val="24"/>
              </w:rPr>
              <w:t>Bobocel</w:t>
            </w:r>
            <w:r w:rsidRPr="0099660F">
              <w:rPr>
                <w:rFonts w:ascii="Times New Roman" w:hAnsi="Times New Roman" w:cs="Times New Roman"/>
                <w:sz w:val="24"/>
                <w:szCs w:val="24"/>
                <w:lang w:val="ro-RO"/>
              </w:rPr>
              <w:t>, 5-6 ani, română</w:t>
            </w:r>
          </w:p>
        </w:tc>
        <w:tc>
          <w:tcPr>
            <w:tcW w:w="1946" w:type="dxa"/>
          </w:tcPr>
          <w:p w:rsidR="00301AA4" w:rsidRPr="0099660F" w:rsidRDefault="00301AA4" w:rsidP="00B91A04">
            <w:pPr>
              <w:spacing w:after="0"/>
              <w:jc w:val="center"/>
              <w:rPr>
                <w:rFonts w:ascii="Times New Roman" w:hAnsi="Times New Roman" w:cs="Times New Roman"/>
                <w:sz w:val="24"/>
                <w:szCs w:val="24"/>
                <w:lang w:val="ro-RO"/>
              </w:rPr>
            </w:pPr>
            <w:r w:rsidRPr="0099660F">
              <w:rPr>
                <w:rFonts w:ascii="Times New Roman" w:hAnsi="Times New Roman" w:cs="Times New Roman"/>
                <w:sz w:val="24"/>
                <w:szCs w:val="24"/>
                <w:lang w:val="ro-RO"/>
              </w:rPr>
              <w:t>17</w:t>
            </w:r>
          </w:p>
        </w:tc>
        <w:tc>
          <w:tcPr>
            <w:tcW w:w="4575" w:type="dxa"/>
          </w:tcPr>
          <w:p w:rsidR="00301AA4" w:rsidRPr="0099660F" w:rsidRDefault="00301AA4"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rPr>
              <w:t>Reizari Irina</w:t>
            </w:r>
            <w:r w:rsidRPr="0099660F">
              <w:rPr>
                <w:rFonts w:ascii="Times New Roman" w:hAnsi="Times New Roman" w:cs="Times New Roman"/>
                <w:sz w:val="24"/>
                <w:szCs w:val="24"/>
                <w:lang w:val="ro-RO"/>
              </w:rPr>
              <w:t>, Munteanu Evdochia</w:t>
            </w:r>
          </w:p>
        </w:tc>
      </w:tr>
      <w:tr w:rsidR="00301AA4" w:rsidRPr="0099660F" w:rsidTr="00301AA4">
        <w:trPr>
          <w:jc w:val="center"/>
        </w:trPr>
        <w:tc>
          <w:tcPr>
            <w:tcW w:w="919" w:type="dxa"/>
          </w:tcPr>
          <w:p w:rsidR="00301AA4" w:rsidRPr="0099660F" w:rsidRDefault="00301AA4" w:rsidP="00B91A04">
            <w:pPr>
              <w:spacing w:after="0"/>
              <w:jc w:val="center"/>
              <w:rPr>
                <w:rFonts w:ascii="Times New Roman" w:hAnsi="Times New Roman" w:cs="Times New Roman"/>
                <w:sz w:val="24"/>
                <w:szCs w:val="24"/>
              </w:rPr>
            </w:pPr>
            <w:r w:rsidRPr="0099660F">
              <w:rPr>
                <w:rFonts w:ascii="Times New Roman" w:hAnsi="Times New Roman" w:cs="Times New Roman"/>
                <w:sz w:val="24"/>
                <w:szCs w:val="24"/>
              </w:rPr>
              <w:t>7</w:t>
            </w:r>
          </w:p>
        </w:tc>
        <w:tc>
          <w:tcPr>
            <w:tcW w:w="3336" w:type="dxa"/>
          </w:tcPr>
          <w:p w:rsidR="00301AA4" w:rsidRPr="0099660F" w:rsidRDefault="00301AA4" w:rsidP="00B91A04">
            <w:pPr>
              <w:spacing w:after="0"/>
              <w:rPr>
                <w:rFonts w:ascii="Times New Roman" w:hAnsi="Times New Roman" w:cs="Times New Roman"/>
                <w:sz w:val="24"/>
                <w:szCs w:val="24"/>
                <w:lang w:val="ro-RO"/>
              </w:rPr>
            </w:pPr>
            <w:r w:rsidRPr="0099660F">
              <w:rPr>
                <w:rFonts w:ascii="Times New Roman" w:hAnsi="Times New Roman" w:cs="Times New Roman"/>
                <w:i/>
                <w:sz w:val="24"/>
                <w:szCs w:val="24"/>
              </w:rPr>
              <w:t>Andrieș</w:t>
            </w:r>
            <w:r w:rsidRPr="0099660F">
              <w:rPr>
                <w:rFonts w:ascii="Times New Roman" w:hAnsi="Times New Roman" w:cs="Times New Roman"/>
                <w:sz w:val="24"/>
                <w:szCs w:val="24"/>
                <w:lang w:val="ro-RO"/>
              </w:rPr>
              <w:t>, 5-6 ani, română</w:t>
            </w:r>
          </w:p>
        </w:tc>
        <w:tc>
          <w:tcPr>
            <w:tcW w:w="1946" w:type="dxa"/>
          </w:tcPr>
          <w:p w:rsidR="00301AA4" w:rsidRPr="0099660F" w:rsidRDefault="00301AA4" w:rsidP="00B91A04">
            <w:pPr>
              <w:spacing w:after="0"/>
              <w:jc w:val="center"/>
              <w:rPr>
                <w:rFonts w:ascii="Times New Roman" w:hAnsi="Times New Roman" w:cs="Times New Roman"/>
                <w:sz w:val="24"/>
                <w:szCs w:val="24"/>
                <w:lang w:val="ro-RO"/>
              </w:rPr>
            </w:pPr>
            <w:r w:rsidRPr="0099660F">
              <w:rPr>
                <w:rFonts w:ascii="Times New Roman" w:hAnsi="Times New Roman" w:cs="Times New Roman"/>
                <w:sz w:val="24"/>
                <w:szCs w:val="24"/>
                <w:lang w:val="ro-RO"/>
              </w:rPr>
              <w:t>19</w:t>
            </w:r>
          </w:p>
        </w:tc>
        <w:tc>
          <w:tcPr>
            <w:tcW w:w="4575" w:type="dxa"/>
          </w:tcPr>
          <w:p w:rsidR="00301AA4" w:rsidRPr="0099660F" w:rsidRDefault="00301AA4"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lang w:val="ro-RO"/>
              </w:rPr>
              <w:t>Oglinda Olga, Mariniuc Maria</w:t>
            </w:r>
          </w:p>
        </w:tc>
      </w:tr>
      <w:tr w:rsidR="00301AA4" w:rsidRPr="0099660F" w:rsidTr="00301AA4">
        <w:trPr>
          <w:jc w:val="center"/>
        </w:trPr>
        <w:tc>
          <w:tcPr>
            <w:tcW w:w="919" w:type="dxa"/>
          </w:tcPr>
          <w:p w:rsidR="00301AA4" w:rsidRPr="0099660F" w:rsidRDefault="00301AA4" w:rsidP="00B91A04">
            <w:pPr>
              <w:spacing w:after="0"/>
              <w:jc w:val="center"/>
              <w:rPr>
                <w:rFonts w:ascii="Times New Roman" w:hAnsi="Times New Roman" w:cs="Times New Roman"/>
                <w:sz w:val="24"/>
                <w:szCs w:val="24"/>
              </w:rPr>
            </w:pPr>
            <w:r w:rsidRPr="0099660F">
              <w:rPr>
                <w:rFonts w:ascii="Times New Roman" w:hAnsi="Times New Roman" w:cs="Times New Roman"/>
                <w:sz w:val="24"/>
                <w:szCs w:val="24"/>
              </w:rPr>
              <w:t>8</w:t>
            </w:r>
          </w:p>
        </w:tc>
        <w:tc>
          <w:tcPr>
            <w:tcW w:w="3336" w:type="dxa"/>
          </w:tcPr>
          <w:p w:rsidR="00301AA4" w:rsidRPr="0099660F" w:rsidRDefault="00301AA4" w:rsidP="00B91A04">
            <w:pPr>
              <w:spacing w:after="0"/>
              <w:rPr>
                <w:rFonts w:ascii="Times New Roman" w:hAnsi="Times New Roman" w:cs="Times New Roman"/>
                <w:sz w:val="24"/>
                <w:szCs w:val="24"/>
                <w:lang w:val="ro-RO"/>
              </w:rPr>
            </w:pPr>
            <w:r w:rsidRPr="0099660F">
              <w:rPr>
                <w:rFonts w:ascii="Times New Roman" w:hAnsi="Times New Roman" w:cs="Times New Roman"/>
                <w:i/>
                <w:sz w:val="24"/>
                <w:szCs w:val="24"/>
              </w:rPr>
              <w:t>D</w:t>
            </w:r>
            <w:r w:rsidRPr="0099660F">
              <w:rPr>
                <w:rFonts w:ascii="Times New Roman" w:hAnsi="Times New Roman" w:cs="Times New Roman"/>
                <w:i/>
                <w:sz w:val="24"/>
                <w:szCs w:val="24"/>
                <w:lang w:val="ro-RO"/>
              </w:rPr>
              <w:t>egețica</w:t>
            </w:r>
            <w:r w:rsidRPr="0099660F">
              <w:rPr>
                <w:rFonts w:ascii="Times New Roman" w:hAnsi="Times New Roman" w:cs="Times New Roman"/>
                <w:sz w:val="24"/>
                <w:szCs w:val="24"/>
                <w:lang w:val="ro-RO"/>
              </w:rPr>
              <w:t>, 1,5-2 ani, română</w:t>
            </w:r>
          </w:p>
        </w:tc>
        <w:tc>
          <w:tcPr>
            <w:tcW w:w="1946" w:type="dxa"/>
          </w:tcPr>
          <w:p w:rsidR="00301AA4" w:rsidRPr="0099660F" w:rsidRDefault="00301AA4" w:rsidP="00B91A04">
            <w:pPr>
              <w:spacing w:after="0"/>
              <w:jc w:val="center"/>
              <w:rPr>
                <w:rFonts w:ascii="Times New Roman" w:hAnsi="Times New Roman" w:cs="Times New Roman"/>
                <w:sz w:val="24"/>
                <w:szCs w:val="24"/>
                <w:lang w:val="ro-RO"/>
              </w:rPr>
            </w:pPr>
            <w:r w:rsidRPr="0099660F">
              <w:rPr>
                <w:rFonts w:ascii="Times New Roman" w:hAnsi="Times New Roman" w:cs="Times New Roman"/>
                <w:sz w:val="24"/>
                <w:szCs w:val="24"/>
              </w:rPr>
              <w:t>2</w:t>
            </w:r>
            <w:r w:rsidRPr="0099660F">
              <w:rPr>
                <w:rFonts w:ascii="Times New Roman" w:hAnsi="Times New Roman" w:cs="Times New Roman"/>
                <w:sz w:val="24"/>
                <w:szCs w:val="24"/>
                <w:lang w:val="ro-RO"/>
              </w:rPr>
              <w:t>5</w:t>
            </w:r>
          </w:p>
        </w:tc>
        <w:tc>
          <w:tcPr>
            <w:tcW w:w="4575" w:type="dxa"/>
          </w:tcPr>
          <w:p w:rsidR="00301AA4" w:rsidRPr="0099660F" w:rsidRDefault="00301AA4"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rPr>
              <w:t>Cîrhan Lilia</w:t>
            </w:r>
            <w:r w:rsidRPr="0099660F">
              <w:rPr>
                <w:rFonts w:ascii="Times New Roman" w:hAnsi="Times New Roman" w:cs="Times New Roman"/>
                <w:sz w:val="24"/>
                <w:szCs w:val="24"/>
                <w:lang w:val="ro-RO"/>
              </w:rPr>
              <w:t>, Dolgopolov Daria</w:t>
            </w:r>
          </w:p>
        </w:tc>
      </w:tr>
      <w:tr w:rsidR="00301AA4" w:rsidRPr="0099660F" w:rsidTr="00301AA4">
        <w:trPr>
          <w:jc w:val="center"/>
        </w:trPr>
        <w:tc>
          <w:tcPr>
            <w:tcW w:w="919" w:type="dxa"/>
          </w:tcPr>
          <w:p w:rsidR="00301AA4" w:rsidRPr="0099660F" w:rsidRDefault="00301AA4" w:rsidP="00B91A04">
            <w:pPr>
              <w:spacing w:after="0"/>
              <w:jc w:val="center"/>
              <w:rPr>
                <w:rFonts w:ascii="Times New Roman" w:hAnsi="Times New Roman" w:cs="Times New Roman"/>
                <w:sz w:val="24"/>
                <w:szCs w:val="24"/>
              </w:rPr>
            </w:pPr>
            <w:r w:rsidRPr="0099660F">
              <w:rPr>
                <w:rFonts w:ascii="Times New Roman" w:hAnsi="Times New Roman" w:cs="Times New Roman"/>
                <w:sz w:val="24"/>
                <w:szCs w:val="24"/>
              </w:rPr>
              <w:t>9</w:t>
            </w:r>
          </w:p>
        </w:tc>
        <w:tc>
          <w:tcPr>
            <w:tcW w:w="3336" w:type="dxa"/>
          </w:tcPr>
          <w:p w:rsidR="00301AA4" w:rsidRPr="0099660F" w:rsidRDefault="00301AA4" w:rsidP="00B91A04">
            <w:pPr>
              <w:spacing w:after="0"/>
              <w:rPr>
                <w:rFonts w:ascii="Times New Roman" w:hAnsi="Times New Roman" w:cs="Times New Roman"/>
                <w:sz w:val="24"/>
                <w:szCs w:val="24"/>
                <w:lang w:val="ro-RO"/>
              </w:rPr>
            </w:pPr>
            <w:r w:rsidRPr="0099660F">
              <w:rPr>
                <w:rFonts w:ascii="Times New Roman" w:hAnsi="Times New Roman" w:cs="Times New Roman"/>
                <w:i/>
                <w:sz w:val="24"/>
                <w:szCs w:val="24"/>
              </w:rPr>
              <w:t>Romașca</w:t>
            </w:r>
            <w:r w:rsidRPr="0099660F">
              <w:rPr>
                <w:rFonts w:ascii="Times New Roman" w:hAnsi="Times New Roman" w:cs="Times New Roman"/>
                <w:sz w:val="24"/>
                <w:szCs w:val="24"/>
                <w:lang w:val="ro-RO"/>
              </w:rPr>
              <w:t>, 2-4ani, rusă</w:t>
            </w:r>
          </w:p>
        </w:tc>
        <w:tc>
          <w:tcPr>
            <w:tcW w:w="1946" w:type="dxa"/>
          </w:tcPr>
          <w:p w:rsidR="00301AA4" w:rsidRPr="0099660F" w:rsidRDefault="00301AA4" w:rsidP="00B91A04">
            <w:pPr>
              <w:spacing w:after="0"/>
              <w:jc w:val="center"/>
              <w:rPr>
                <w:rFonts w:ascii="Times New Roman" w:hAnsi="Times New Roman" w:cs="Times New Roman"/>
                <w:sz w:val="24"/>
                <w:szCs w:val="24"/>
                <w:lang w:val="ro-RO"/>
              </w:rPr>
            </w:pPr>
            <w:r w:rsidRPr="0099660F">
              <w:rPr>
                <w:rFonts w:ascii="Times New Roman" w:hAnsi="Times New Roman" w:cs="Times New Roman"/>
                <w:sz w:val="24"/>
                <w:szCs w:val="24"/>
                <w:lang w:val="ro-RO"/>
              </w:rPr>
              <w:t>24</w:t>
            </w:r>
          </w:p>
        </w:tc>
        <w:tc>
          <w:tcPr>
            <w:tcW w:w="4575" w:type="dxa"/>
          </w:tcPr>
          <w:p w:rsidR="00301AA4" w:rsidRPr="0099660F" w:rsidRDefault="00301AA4"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rPr>
              <w:t>Gribinenco Tatiana</w:t>
            </w:r>
            <w:r w:rsidRPr="0099660F">
              <w:rPr>
                <w:rFonts w:ascii="Times New Roman" w:hAnsi="Times New Roman" w:cs="Times New Roman"/>
                <w:sz w:val="24"/>
                <w:szCs w:val="24"/>
                <w:lang w:val="ro-RO"/>
              </w:rPr>
              <w:t>, Stoicova Ludmila</w:t>
            </w:r>
          </w:p>
        </w:tc>
      </w:tr>
      <w:tr w:rsidR="00301AA4" w:rsidRPr="0099660F" w:rsidTr="00301AA4">
        <w:trPr>
          <w:jc w:val="center"/>
        </w:trPr>
        <w:tc>
          <w:tcPr>
            <w:tcW w:w="919" w:type="dxa"/>
          </w:tcPr>
          <w:p w:rsidR="00301AA4" w:rsidRPr="0099660F" w:rsidRDefault="00301AA4" w:rsidP="00B91A04">
            <w:pPr>
              <w:spacing w:after="0"/>
              <w:jc w:val="center"/>
              <w:rPr>
                <w:rFonts w:ascii="Times New Roman" w:hAnsi="Times New Roman" w:cs="Times New Roman"/>
                <w:sz w:val="24"/>
                <w:szCs w:val="24"/>
              </w:rPr>
            </w:pPr>
            <w:r w:rsidRPr="0099660F">
              <w:rPr>
                <w:rFonts w:ascii="Times New Roman" w:hAnsi="Times New Roman" w:cs="Times New Roman"/>
                <w:sz w:val="24"/>
                <w:szCs w:val="24"/>
              </w:rPr>
              <w:t>10</w:t>
            </w:r>
          </w:p>
        </w:tc>
        <w:tc>
          <w:tcPr>
            <w:tcW w:w="3336" w:type="dxa"/>
          </w:tcPr>
          <w:p w:rsidR="00301AA4" w:rsidRPr="0099660F" w:rsidRDefault="00301AA4" w:rsidP="00B91A04">
            <w:pPr>
              <w:spacing w:after="0"/>
              <w:rPr>
                <w:rFonts w:ascii="Times New Roman" w:hAnsi="Times New Roman" w:cs="Times New Roman"/>
                <w:sz w:val="24"/>
                <w:szCs w:val="24"/>
                <w:lang w:val="ro-RO"/>
              </w:rPr>
            </w:pPr>
            <w:r w:rsidRPr="0099660F">
              <w:rPr>
                <w:rFonts w:ascii="Times New Roman" w:hAnsi="Times New Roman" w:cs="Times New Roman"/>
                <w:i/>
                <w:sz w:val="24"/>
                <w:szCs w:val="24"/>
              </w:rPr>
              <w:t>Ghiocel</w:t>
            </w:r>
            <w:r w:rsidRPr="0099660F">
              <w:rPr>
                <w:rFonts w:ascii="Times New Roman" w:hAnsi="Times New Roman" w:cs="Times New Roman"/>
                <w:sz w:val="24"/>
                <w:szCs w:val="24"/>
                <w:lang w:val="ro-RO"/>
              </w:rPr>
              <w:t>, 6-7 ani, română</w:t>
            </w:r>
          </w:p>
        </w:tc>
        <w:tc>
          <w:tcPr>
            <w:tcW w:w="1946" w:type="dxa"/>
          </w:tcPr>
          <w:p w:rsidR="00301AA4" w:rsidRPr="0099660F" w:rsidRDefault="00301AA4" w:rsidP="00B91A04">
            <w:pPr>
              <w:spacing w:after="0"/>
              <w:jc w:val="center"/>
              <w:rPr>
                <w:rFonts w:ascii="Times New Roman" w:hAnsi="Times New Roman" w:cs="Times New Roman"/>
                <w:sz w:val="24"/>
                <w:szCs w:val="24"/>
                <w:lang w:val="ro-RO"/>
              </w:rPr>
            </w:pPr>
            <w:r w:rsidRPr="0099660F">
              <w:rPr>
                <w:rFonts w:ascii="Times New Roman" w:hAnsi="Times New Roman" w:cs="Times New Roman"/>
                <w:sz w:val="24"/>
                <w:szCs w:val="24"/>
                <w:lang w:val="ro-RO"/>
              </w:rPr>
              <w:t>17</w:t>
            </w:r>
          </w:p>
        </w:tc>
        <w:tc>
          <w:tcPr>
            <w:tcW w:w="4575" w:type="dxa"/>
          </w:tcPr>
          <w:p w:rsidR="00301AA4" w:rsidRPr="0099660F" w:rsidRDefault="00301AA4"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rPr>
              <w:t>Bodolică Tatiana</w:t>
            </w:r>
            <w:r w:rsidRPr="0099660F">
              <w:rPr>
                <w:rFonts w:ascii="Times New Roman" w:hAnsi="Times New Roman" w:cs="Times New Roman"/>
                <w:sz w:val="24"/>
                <w:szCs w:val="24"/>
                <w:lang w:val="ro-RO"/>
              </w:rPr>
              <w:t>, Nichita Mariana</w:t>
            </w:r>
          </w:p>
        </w:tc>
      </w:tr>
      <w:tr w:rsidR="00301AA4" w:rsidRPr="0099660F" w:rsidTr="00301AA4">
        <w:trPr>
          <w:jc w:val="center"/>
        </w:trPr>
        <w:tc>
          <w:tcPr>
            <w:tcW w:w="10776" w:type="dxa"/>
            <w:gridSpan w:val="4"/>
          </w:tcPr>
          <w:p w:rsidR="00301AA4" w:rsidRPr="0099660F" w:rsidRDefault="00301AA4" w:rsidP="00B91A04">
            <w:pPr>
              <w:spacing w:after="0"/>
              <w:rPr>
                <w:rFonts w:ascii="Times New Roman" w:hAnsi="Times New Roman" w:cs="Times New Roman"/>
                <w:sz w:val="24"/>
                <w:szCs w:val="24"/>
                <w:lang w:val="ro-RO"/>
              </w:rPr>
            </w:pPr>
            <w:r w:rsidRPr="0099660F">
              <w:rPr>
                <w:rFonts w:ascii="Times New Roman" w:hAnsi="Times New Roman" w:cs="Times New Roman"/>
                <w:b/>
                <w:sz w:val="24"/>
                <w:szCs w:val="24"/>
                <w:lang w:val="ro-RO"/>
              </w:rPr>
              <w:t>Total:                                                                               220</w:t>
            </w:r>
          </w:p>
        </w:tc>
      </w:tr>
    </w:tbl>
    <w:p w:rsidR="00E66E0E" w:rsidRPr="0099660F" w:rsidRDefault="00E66E0E" w:rsidP="00B91A04">
      <w:pPr>
        <w:pStyle w:val="ab"/>
        <w:spacing w:after="0" w:line="240" w:lineRule="auto"/>
        <w:rPr>
          <w:rFonts w:ascii="Times New Roman" w:eastAsia="Lucida Sans Unicode" w:hAnsi="Times New Roman" w:cs="Times New Roman"/>
          <w:color w:val="000000"/>
          <w:lang w:eastAsia="en-US" w:bidi="en-US"/>
        </w:rPr>
      </w:pPr>
    </w:p>
    <w:p w:rsidR="00EB2F69" w:rsidRPr="0099660F" w:rsidRDefault="00E66E0E" w:rsidP="00B91A04">
      <w:pPr>
        <w:pStyle w:val="ab"/>
        <w:spacing w:after="0" w:line="240" w:lineRule="auto"/>
        <w:rPr>
          <w:rFonts w:ascii="Times New Roman" w:hAnsi="Times New Roman" w:cs="Times New Roman"/>
          <w:lang w:val="ro-RO"/>
        </w:rPr>
      </w:pPr>
      <w:r w:rsidRPr="0099660F">
        <w:rPr>
          <w:rFonts w:ascii="Times New Roman" w:hAnsi="Times New Roman" w:cs="Times New Roman"/>
          <w:lang w:val="ro-RO"/>
        </w:rPr>
        <w:tab/>
      </w:r>
      <w:r w:rsidR="00EB2F69" w:rsidRPr="0099660F">
        <w:rPr>
          <w:rFonts w:ascii="Times New Roman" w:hAnsi="Times New Roman" w:cs="Times New Roman"/>
          <w:lang w:val="ro-RO"/>
        </w:rPr>
        <w:t>Rata instituționalizării copiilor de la 5-7 ani este 100 % ultimii 5 ani,celor de la 3-5 ani este de 100 % și celor de 1,5-3 ani este de 90 %.</w:t>
      </w:r>
    </w:p>
    <w:p w:rsidR="00EB2F69" w:rsidRPr="0099660F" w:rsidRDefault="00EB2F69" w:rsidP="00B91A04">
      <w:pPr>
        <w:spacing w:after="0" w:line="240" w:lineRule="auto"/>
        <w:ind w:hanging="709"/>
        <w:rPr>
          <w:rFonts w:ascii="Times New Roman" w:eastAsia="Lucida Sans Unicode" w:hAnsi="Times New Roman" w:cs="Times New Roman"/>
          <w:sz w:val="24"/>
          <w:szCs w:val="24"/>
          <w:lang w:val="en-US" w:eastAsia="en-US" w:bidi="en-US"/>
        </w:rPr>
      </w:pPr>
    </w:p>
    <w:p w:rsidR="00E66E0E" w:rsidRPr="0099660F" w:rsidRDefault="00E66E0E" w:rsidP="00B91A04">
      <w:pPr>
        <w:pStyle w:val="ab"/>
        <w:spacing w:after="0" w:line="240" w:lineRule="auto"/>
        <w:rPr>
          <w:rFonts w:ascii="Times New Roman" w:hAnsi="Times New Roman" w:cs="Times New Roman"/>
          <w:b/>
          <w:i/>
          <w:iCs/>
          <w:u w:val="single"/>
          <w:lang w:val="en-US"/>
        </w:rPr>
      </w:pPr>
      <w:r w:rsidRPr="0099660F">
        <w:rPr>
          <w:rStyle w:val="aa"/>
          <w:rFonts w:ascii="Times New Roman" w:hAnsi="Times New Roman" w:cs="Times New Roman"/>
          <w:b/>
          <w:i w:val="0"/>
          <w:lang w:val="en-US"/>
        </w:rPr>
        <w:tab/>
      </w:r>
      <w:r w:rsidRPr="0099660F">
        <w:rPr>
          <w:rStyle w:val="aa"/>
          <w:rFonts w:ascii="Times New Roman" w:hAnsi="Times New Roman" w:cs="Times New Roman"/>
          <w:b/>
          <w:i w:val="0"/>
          <w:u w:val="single"/>
          <w:lang w:val="en-US"/>
        </w:rPr>
        <w:t>Resurse umane</w:t>
      </w:r>
    </w:p>
    <w:p w:rsidR="00E66E0E" w:rsidRPr="0099660F" w:rsidRDefault="00E66E0E" w:rsidP="00B91A04">
      <w:pPr>
        <w:pStyle w:val="ab"/>
        <w:spacing w:after="0"/>
        <w:jc w:val="both"/>
        <w:rPr>
          <w:rFonts w:ascii="Times New Roman" w:hAnsi="Times New Roman" w:cs="Times New Roman"/>
          <w:lang w:val="en-US"/>
        </w:rPr>
      </w:pPr>
      <w:r w:rsidRPr="0099660F">
        <w:rPr>
          <w:rFonts w:ascii="Times New Roman" w:hAnsi="Times New Roman" w:cs="Times New Roman"/>
          <w:lang w:val="en-US"/>
        </w:rPr>
        <w:t xml:space="preserve">     Instituţia dispune de resurse umane de bună calitate, capabile să transforme procesul didactic într-o activitate modernă, dinamică în pas cu noile orientări din educaţia timpurie şi preşcolară. Personalul didactic încadrat în instituţie este calificat, preocupat de perfecţionarea procesului educaţional şi de perfecţionarea activităţii profesionale şi metodice.</w:t>
      </w:r>
    </w:p>
    <w:p w:rsidR="00EB2F69" w:rsidRPr="0099660F" w:rsidRDefault="00EB2F69" w:rsidP="00B91A04">
      <w:pPr>
        <w:widowControl w:val="0"/>
        <w:tabs>
          <w:tab w:val="left" w:pos="1440"/>
        </w:tabs>
        <w:suppressAutoHyphens/>
        <w:spacing w:after="0" w:line="240" w:lineRule="auto"/>
        <w:jc w:val="both"/>
        <w:rPr>
          <w:rFonts w:ascii="Times New Roman" w:eastAsia="Lucida Sans Unicode" w:hAnsi="Times New Roman" w:cs="Times New Roman"/>
          <w:color w:val="000000"/>
          <w:sz w:val="24"/>
          <w:szCs w:val="24"/>
          <w:lang w:eastAsia="en-US" w:bidi="en-US"/>
        </w:rPr>
      </w:pPr>
      <w:r w:rsidRPr="0099660F">
        <w:rPr>
          <w:rFonts w:ascii="Times New Roman" w:eastAsia="Lucida Sans Unicode" w:hAnsi="Times New Roman" w:cs="Times New Roman"/>
          <w:b/>
          <w:color w:val="000000"/>
          <w:sz w:val="24"/>
          <w:szCs w:val="24"/>
          <w:lang w:eastAsia="en-US" w:bidi="en-US"/>
        </w:rPr>
        <w:t>Grade didactice</w:t>
      </w:r>
      <w:r w:rsidRPr="0099660F">
        <w:rPr>
          <w:rFonts w:ascii="Times New Roman" w:eastAsia="Lucida Sans Unicode" w:hAnsi="Times New Roman" w:cs="Times New Roman"/>
          <w:color w:val="000000"/>
          <w:sz w:val="24"/>
          <w:szCs w:val="24"/>
          <w:lang w:eastAsia="en-US" w:bidi="en-US"/>
        </w:rPr>
        <w:t>:</w:t>
      </w:r>
      <w:r w:rsidRPr="0099660F">
        <w:rPr>
          <w:rFonts w:ascii="Times New Roman" w:eastAsia="Lucida Sans Unicode" w:hAnsi="Times New Roman" w:cs="Times New Roman"/>
          <w:b/>
          <w:bCs/>
          <w:color w:val="000000"/>
          <w:sz w:val="24"/>
          <w:szCs w:val="24"/>
          <w:lang w:val="en-US" w:eastAsia="en-US" w:bidi="en-US"/>
        </w:rPr>
        <w:t xml:space="preserve">directoarea </w:t>
      </w:r>
      <w:r w:rsidRPr="0099660F">
        <w:rPr>
          <w:rFonts w:ascii="Times New Roman" w:eastAsia="Lucida Sans Unicode" w:hAnsi="Times New Roman" w:cs="Times New Roman"/>
          <w:b/>
          <w:bCs/>
          <w:color w:val="000000"/>
          <w:sz w:val="24"/>
          <w:szCs w:val="24"/>
          <w:lang w:eastAsia="en-US" w:bidi="en-US"/>
        </w:rPr>
        <w:t>:</w:t>
      </w:r>
      <w:r w:rsidRPr="0099660F">
        <w:rPr>
          <w:rFonts w:ascii="Times New Roman" w:eastAsia="Lucida Sans Unicode" w:hAnsi="Times New Roman" w:cs="Times New Roman"/>
          <w:color w:val="000000"/>
          <w:sz w:val="24"/>
          <w:szCs w:val="24"/>
          <w:lang w:eastAsia="en-US" w:bidi="en-US"/>
        </w:rPr>
        <w:t xml:space="preserve"> gradul didactic I, gradul managerial I</w:t>
      </w:r>
    </w:p>
    <w:p w:rsidR="00EB2F69" w:rsidRPr="0099660F" w:rsidRDefault="00EB2F69" w:rsidP="00B91A04">
      <w:pPr>
        <w:widowControl w:val="0"/>
        <w:tabs>
          <w:tab w:val="left" w:pos="1440"/>
        </w:tabs>
        <w:suppressAutoHyphens/>
        <w:spacing w:after="0" w:line="240" w:lineRule="auto"/>
        <w:jc w:val="both"/>
        <w:rPr>
          <w:rFonts w:ascii="Times New Roman" w:eastAsia="Lucida Sans Unicode" w:hAnsi="Times New Roman" w:cs="Times New Roman"/>
          <w:color w:val="000000"/>
          <w:sz w:val="24"/>
          <w:szCs w:val="24"/>
          <w:lang w:val="en-US" w:eastAsia="en-US" w:bidi="en-US"/>
        </w:rPr>
      </w:pPr>
      <w:r w:rsidRPr="0099660F">
        <w:rPr>
          <w:rFonts w:ascii="Times New Roman" w:eastAsia="Lucida Sans Unicode" w:hAnsi="Times New Roman" w:cs="Times New Roman"/>
          <w:b/>
          <w:bCs/>
          <w:color w:val="000000"/>
          <w:sz w:val="24"/>
          <w:szCs w:val="24"/>
          <w:lang w:val="en-US" w:eastAsia="en-US" w:bidi="en-US"/>
        </w:rPr>
        <w:t>metodista</w:t>
      </w:r>
      <w:r w:rsidRPr="0099660F">
        <w:rPr>
          <w:rFonts w:ascii="Times New Roman" w:eastAsia="Lucida Sans Unicode" w:hAnsi="Times New Roman" w:cs="Times New Roman"/>
          <w:color w:val="000000"/>
          <w:sz w:val="24"/>
          <w:szCs w:val="24"/>
          <w:lang w:val="en-US" w:eastAsia="en-US" w:bidi="en-US"/>
        </w:rPr>
        <w:t xml:space="preserve"> : gradul didactic I;</w:t>
      </w:r>
    </w:p>
    <w:p w:rsidR="00EB2F69" w:rsidRPr="0099660F" w:rsidRDefault="00EB2F69" w:rsidP="00B91A04">
      <w:pPr>
        <w:widowControl w:val="0"/>
        <w:tabs>
          <w:tab w:val="left" w:pos="1440"/>
        </w:tabs>
        <w:suppressAutoHyphens/>
        <w:spacing w:after="0" w:line="240" w:lineRule="auto"/>
        <w:jc w:val="both"/>
        <w:rPr>
          <w:rFonts w:ascii="Times New Roman" w:eastAsia="Lucida Sans Unicode" w:hAnsi="Times New Roman" w:cs="Times New Roman"/>
          <w:color w:val="000000"/>
          <w:sz w:val="24"/>
          <w:szCs w:val="24"/>
          <w:lang w:eastAsia="en-US" w:bidi="en-US"/>
        </w:rPr>
      </w:pPr>
      <w:r w:rsidRPr="0099660F">
        <w:rPr>
          <w:rFonts w:ascii="Times New Roman" w:eastAsia="Lucida Sans Unicode" w:hAnsi="Times New Roman" w:cs="Times New Roman"/>
          <w:color w:val="000000"/>
          <w:sz w:val="24"/>
          <w:szCs w:val="24"/>
          <w:lang w:eastAsia="en-US" w:bidi="en-US"/>
        </w:rPr>
        <w:t xml:space="preserve">                            15 educatoare, din care - </w:t>
      </w:r>
      <w:r w:rsidRPr="0099660F">
        <w:rPr>
          <w:rFonts w:ascii="Times New Roman" w:eastAsia="Lucida Sans Unicode" w:hAnsi="Times New Roman" w:cs="Times New Roman"/>
          <w:b/>
          <w:bCs/>
          <w:color w:val="000000"/>
          <w:sz w:val="24"/>
          <w:szCs w:val="24"/>
          <w:lang w:val="en-US" w:eastAsia="en-US" w:bidi="en-US"/>
        </w:rPr>
        <w:t>11</w:t>
      </w:r>
      <w:r w:rsidRPr="0099660F">
        <w:rPr>
          <w:rFonts w:ascii="Times New Roman" w:eastAsia="Lucida Sans Unicode" w:hAnsi="Times New Roman" w:cs="Times New Roman"/>
          <w:b/>
          <w:color w:val="000000"/>
          <w:sz w:val="24"/>
          <w:szCs w:val="24"/>
          <w:lang w:eastAsia="en-US" w:bidi="en-US"/>
        </w:rPr>
        <w:t xml:space="preserve"> educatoare </w:t>
      </w:r>
      <w:r w:rsidRPr="0099660F">
        <w:rPr>
          <w:rFonts w:ascii="Times New Roman" w:eastAsia="Lucida Sans Unicode" w:hAnsi="Times New Roman" w:cs="Times New Roman"/>
          <w:color w:val="000000"/>
          <w:sz w:val="24"/>
          <w:szCs w:val="24"/>
          <w:lang w:eastAsia="en-US" w:bidi="en-US"/>
        </w:rPr>
        <w:t xml:space="preserve"> gradul didactic II;</w:t>
      </w:r>
    </w:p>
    <w:p w:rsidR="00B14E9F" w:rsidRPr="0099660F" w:rsidRDefault="00EB2F69" w:rsidP="00B91A04">
      <w:pPr>
        <w:widowControl w:val="0"/>
        <w:tabs>
          <w:tab w:val="left" w:pos="1440"/>
        </w:tabs>
        <w:suppressAutoHyphens/>
        <w:spacing w:after="0" w:line="240" w:lineRule="auto"/>
        <w:jc w:val="both"/>
        <w:rPr>
          <w:rFonts w:ascii="Times New Roman" w:eastAsia="Lucida Sans Unicode" w:hAnsi="Times New Roman" w:cs="Times New Roman"/>
          <w:color w:val="000000"/>
          <w:sz w:val="24"/>
          <w:szCs w:val="24"/>
          <w:lang w:val="en-US" w:eastAsia="en-US" w:bidi="en-US"/>
        </w:rPr>
      </w:pPr>
      <w:r w:rsidRPr="0099660F">
        <w:rPr>
          <w:rFonts w:ascii="Times New Roman" w:eastAsia="Lucida Sans Unicode" w:hAnsi="Times New Roman" w:cs="Times New Roman"/>
          <w:b/>
          <w:color w:val="000000"/>
          <w:sz w:val="24"/>
          <w:szCs w:val="24"/>
          <w:lang w:eastAsia="en-US" w:bidi="en-US"/>
        </w:rPr>
        <w:t xml:space="preserve">                            2  conducători</w:t>
      </w:r>
      <w:r w:rsidRPr="0099660F">
        <w:rPr>
          <w:rFonts w:ascii="Times New Roman" w:eastAsia="Lucida Sans Unicode" w:hAnsi="Times New Roman" w:cs="Times New Roman"/>
          <w:b/>
          <w:color w:val="000000"/>
          <w:sz w:val="24"/>
          <w:szCs w:val="24"/>
          <w:lang w:val="en-US" w:eastAsia="en-US" w:bidi="en-US"/>
        </w:rPr>
        <w:t xml:space="preserve"> de </w:t>
      </w:r>
      <w:r w:rsidRPr="0099660F">
        <w:rPr>
          <w:rFonts w:ascii="Times New Roman" w:eastAsia="Lucida Sans Unicode" w:hAnsi="Times New Roman" w:cs="Times New Roman"/>
          <w:b/>
          <w:color w:val="000000"/>
          <w:sz w:val="24"/>
          <w:szCs w:val="24"/>
          <w:lang w:eastAsia="en-US" w:bidi="en-US"/>
        </w:rPr>
        <w:t xml:space="preserve"> muzica:</w:t>
      </w:r>
      <w:r w:rsidRPr="0099660F">
        <w:rPr>
          <w:rFonts w:ascii="Times New Roman" w:eastAsia="Lucida Sans Unicode" w:hAnsi="Times New Roman" w:cs="Times New Roman"/>
          <w:color w:val="000000"/>
          <w:sz w:val="24"/>
          <w:szCs w:val="24"/>
          <w:lang w:eastAsia="en-US" w:bidi="en-US"/>
        </w:rPr>
        <w:t xml:space="preserve"> gradul didactic I și  I</w:t>
      </w:r>
      <w:r w:rsidRPr="0099660F">
        <w:rPr>
          <w:rFonts w:ascii="Times New Roman" w:eastAsia="Lucida Sans Unicode" w:hAnsi="Times New Roman" w:cs="Times New Roman"/>
          <w:color w:val="000000"/>
          <w:sz w:val="24"/>
          <w:szCs w:val="24"/>
          <w:lang w:val="en-US" w:eastAsia="en-US" w:bidi="en-US"/>
        </w:rPr>
        <w:t>I</w:t>
      </w:r>
    </w:p>
    <w:p w:rsidR="00B14E9F" w:rsidRPr="0099660F" w:rsidRDefault="00B14E9F" w:rsidP="00B91A04">
      <w:pPr>
        <w:widowControl w:val="0"/>
        <w:tabs>
          <w:tab w:val="left" w:pos="1440"/>
        </w:tabs>
        <w:suppressAutoHyphens/>
        <w:spacing w:after="0" w:line="240" w:lineRule="auto"/>
        <w:jc w:val="both"/>
        <w:rPr>
          <w:rFonts w:ascii="Times New Roman" w:eastAsia="Lucida Sans Unicode" w:hAnsi="Times New Roman" w:cs="Times New Roman"/>
          <w:color w:val="000000"/>
          <w:sz w:val="24"/>
          <w:szCs w:val="24"/>
          <w:lang w:val="en-US" w:eastAsia="en-US" w:bidi="en-US"/>
        </w:rPr>
      </w:pPr>
      <w:r w:rsidRPr="0099660F">
        <w:rPr>
          <w:rFonts w:ascii="Times New Roman" w:eastAsia="Lucida Sans Unicode" w:hAnsi="Times New Roman" w:cs="Times New Roman"/>
          <w:b/>
          <w:color w:val="000000"/>
          <w:sz w:val="24"/>
          <w:szCs w:val="24"/>
          <w:lang w:val="en-US" w:eastAsia="en-US" w:bidi="en-US"/>
        </w:rPr>
        <w:t>Personal auxiliar - 24</w:t>
      </w:r>
    </w:p>
    <w:p w:rsidR="00EB2F69" w:rsidRPr="0099660F" w:rsidRDefault="00F71997" w:rsidP="00B91A04">
      <w:pPr>
        <w:spacing w:after="0" w:line="360" w:lineRule="auto"/>
        <w:ind w:hanging="708"/>
        <w:rPr>
          <w:rFonts w:ascii="Times New Roman" w:eastAsia="Lucida Sans Unicode" w:hAnsi="Times New Roman" w:cs="Times New Roman"/>
          <w:b/>
          <w:sz w:val="24"/>
          <w:szCs w:val="24"/>
          <w:u w:val="single"/>
          <w:lang w:val="ro-RO" w:eastAsia="en-US" w:bidi="en-US"/>
        </w:rPr>
      </w:pPr>
      <w:r w:rsidRPr="0099660F">
        <w:rPr>
          <w:rFonts w:ascii="Times New Roman" w:eastAsia="Lucida Sans Unicode" w:hAnsi="Times New Roman" w:cs="Times New Roman"/>
          <w:b/>
          <w:sz w:val="24"/>
          <w:szCs w:val="24"/>
          <w:u w:val="single"/>
          <w:lang w:val="ro-RO" w:eastAsia="en-US" w:bidi="en-US"/>
        </w:rPr>
        <w:t xml:space="preserve"> </w:t>
      </w:r>
      <w:r w:rsidRPr="0099660F">
        <w:rPr>
          <w:rFonts w:ascii="Times New Roman" w:eastAsia="Lucida Sans Unicode" w:hAnsi="Times New Roman" w:cs="Times New Roman"/>
          <w:b/>
          <w:sz w:val="24"/>
          <w:szCs w:val="24"/>
          <w:lang w:val="ro-RO" w:eastAsia="en-US" w:bidi="en-US"/>
        </w:rPr>
        <w:t xml:space="preserve">        </w:t>
      </w:r>
      <w:r w:rsidR="00EB2F69" w:rsidRPr="0099660F">
        <w:rPr>
          <w:rFonts w:ascii="Times New Roman" w:eastAsia="Lucida Sans Unicode" w:hAnsi="Times New Roman" w:cs="Times New Roman"/>
          <w:b/>
          <w:sz w:val="24"/>
          <w:szCs w:val="24"/>
          <w:u w:val="single"/>
          <w:lang w:val="ro-RO" w:eastAsia="en-US" w:bidi="en-US"/>
        </w:rPr>
        <w:t>Servicii prestate:</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244"/>
        <w:gridCol w:w="6131"/>
        <w:gridCol w:w="2659"/>
      </w:tblGrid>
      <w:tr w:rsidR="00EB2F69" w:rsidRPr="0099660F" w:rsidTr="00287530">
        <w:tc>
          <w:tcPr>
            <w:tcW w:w="2244" w:type="dxa"/>
          </w:tcPr>
          <w:p w:rsidR="00EB2F69" w:rsidRPr="0099660F" w:rsidRDefault="00EB2F69" w:rsidP="00B91A04">
            <w:pPr>
              <w:spacing w:after="0"/>
              <w:jc w:val="center"/>
              <w:rPr>
                <w:rFonts w:ascii="Times New Roman" w:hAnsi="Times New Roman" w:cs="Times New Roman"/>
                <w:sz w:val="24"/>
                <w:szCs w:val="24"/>
                <w:lang w:val="ro-RO"/>
              </w:rPr>
            </w:pPr>
            <w:r w:rsidRPr="0099660F">
              <w:rPr>
                <w:rFonts w:ascii="Times New Roman" w:hAnsi="Times New Roman" w:cs="Times New Roman"/>
                <w:sz w:val="24"/>
                <w:szCs w:val="24"/>
                <w:lang w:val="ro-RO"/>
              </w:rPr>
              <w:t>Denumirea de servicii educaţionale</w:t>
            </w:r>
          </w:p>
        </w:tc>
        <w:tc>
          <w:tcPr>
            <w:tcW w:w="6131" w:type="dxa"/>
          </w:tcPr>
          <w:p w:rsidR="00EB2F69" w:rsidRPr="0099660F" w:rsidRDefault="00EB2F69" w:rsidP="00B91A04">
            <w:pPr>
              <w:spacing w:after="0"/>
              <w:jc w:val="center"/>
              <w:rPr>
                <w:rFonts w:ascii="Times New Roman" w:hAnsi="Times New Roman" w:cs="Times New Roman"/>
                <w:sz w:val="24"/>
                <w:szCs w:val="24"/>
                <w:lang w:val="ro-RO"/>
              </w:rPr>
            </w:pPr>
            <w:r w:rsidRPr="0099660F">
              <w:rPr>
                <w:rFonts w:ascii="Times New Roman" w:hAnsi="Times New Roman" w:cs="Times New Roman"/>
                <w:sz w:val="24"/>
                <w:szCs w:val="24"/>
                <w:lang w:val="ro-RO"/>
              </w:rPr>
              <w:t>Codul şi denumirea serviciului educaţional</w:t>
            </w:r>
          </w:p>
        </w:tc>
        <w:tc>
          <w:tcPr>
            <w:tcW w:w="2659" w:type="dxa"/>
          </w:tcPr>
          <w:p w:rsidR="00EB2F69" w:rsidRPr="0099660F" w:rsidRDefault="00EB2F69" w:rsidP="00B91A04">
            <w:pPr>
              <w:spacing w:after="0"/>
              <w:jc w:val="center"/>
              <w:rPr>
                <w:rFonts w:ascii="Times New Roman" w:hAnsi="Times New Roman" w:cs="Times New Roman"/>
                <w:sz w:val="24"/>
                <w:szCs w:val="24"/>
                <w:lang w:val="ro-RO"/>
              </w:rPr>
            </w:pPr>
            <w:r w:rsidRPr="0099660F">
              <w:rPr>
                <w:rFonts w:ascii="Times New Roman" w:hAnsi="Times New Roman" w:cs="Times New Roman"/>
                <w:sz w:val="24"/>
                <w:szCs w:val="24"/>
                <w:lang w:val="ro-RO"/>
              </w:rPr>
              <w:t>Numărul de grupe beneficiare de servicii</w:t>
            </w:r>
          </w:p>
        </w:tc>
      </w:tr>
      <w:tr w:rsidR="00EB2F69" w:rsidRPr="0099660F" w:rsidTr="00287530">
        <w:trPr>
          <w:trHeight w:val="333"/>
        </w:trPr>
        <w:tc>
          <w:tcPr>
            <w:tcW w:w="2244" w:type="dxa"/>
            <w:vMerge w:val="restart"/>
          </w:tcPr>
          <w:p w:rsidR="00EB2F69" w:rsidRPr="0099660F" w:rsidRDefault="00EB2F69"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lang w:val="ro-RO"/>
              </w:rPr>
              <w:t>Servicii de dezvoltare şi instruire</w:t>
            </w:r>
          </w:p>
        </w:tc>
        <w:tc>
          <w:tcPr>
            <w:tcW w:w="6131" w:type="dxa"/>
            <w:tcBorders>
              <w:bottom w:val="single" w:sz="4" w:space="0" w:color="auto"/>
            </w:tcBorders>
          </w:tcPr>
          <w:p w:rsidR="00EB2F69" w:rsidRPr="0099660F" w:rsidRDefault="00EB2F69"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lang w:val="ro-RO"/>
              </w:rPr>
              <w:t>2101. Învăţământ preşcolar conform programului-tip.</w:t>
            </w:r>
          </w:p>
        </w:tc>
        <w:tc>
          <w:tcPr>
            <w:tcW w:w="2659" w:type="dxa"/>
            <w:tcBorders>
              <w:bottom w:val="single" w:sz="4" w:space="0" w:color="auto"/>
            </w:tcBorders>
          </w:tcPr>
          <w:p w:rsidR="00EB2F69" w:rsidRPr="0099660F" w:rsidRDefault="00EB2F69" w:rsidP="00B91A04">
            <w:pPr>
              <w:spacing w:after="0"/>
              <w:rPr>
                <w:rFonts w:ascii="Times New Roman" w:hAnsi="Times New Roman" w:cs="Times New Roman"/>
                <w:sz w:val="24"/>
                <w:szCs w:val="24"/>
              </w:rPr>
            </w:pPr>
            <w:r w:rsidRPr="0099660F">
              <w:rPr>
                <w:rFonts w:ascii="Times New Roman" w:hAnsi="Times New Roman" w:cs="Times New Roman"/>
                <w:sz w:val="24"/>
                <w:szCs w:val="24"/>
              </w:rPr>
              <w:t>10</w:t>
            </w:r>
            <w:r w:rsidRPr="0099660F">
              <w:rPr>
                <w:rFonts w:ascii="Times New Roman" w:hAnsi="Times New Roman" w:cs="Times New Roman"/>
                <w:sz w:val="24"/>
                <w:szCs w:val="24"/>
                <w:lang w:val="ro-RO"/>
              </w:rPr>
              <w:t xml:space="preserve"> grupe/</w:t>
            </w:r>
            <w:r w:rsidRPr="0099660F">
              <w:rPr>
                <w:rFonts w:ascii="Times New Roman" w:hAnsi="Times New Roman" w:cs="Times New Roman"/>
                <w:sz w:val="24"/>
                <w:szCs w:val="24"/>
              </w:rPr>
              <w:t>2</w:t>
            </w:r>
            <w:r w:rsidRPr="0099660F">
              <w:rPr>
                <w:rFonts w:ascii="Times New Roman" w:hAnsi="Times New Roman" w:cs="Times New Roman"/>
                <w:sz w:val="24"/>
                <w:szCs w:val="24"/>
                <w:lang w:val="ro-RO"/>
              </w:rPr>
              <w:t>2</w:t>
            </w:r>
            <w:r w:rsidRPr="0099660F">
              <w:rPr>
                <w:rFonts w:ascii="Times New Roman" w:hAnsi="Times New Roman" w:cs="Times New Roman"/>
                <w:sz w:val="24"/>
                <w:szCs w:val="24"/>
              </w:rPr>
              <w:t>0</w:t>
            </w:r>
            <w:r w:rsidRPr="0099660F">
              <w:rPr>
                <w:rFonts w:ascii="Times New Roman" w:hAnsi="Times New Roman" w:cs="Times New Roman"/>
                <w:sz w:val="24"/>
                <w:szCs w:val="24"/>
                <w:lang w:val="ro-RO"/>
              </w:rPr>
              <w:t xml:space="preserve"> copii</w:t>
            </w:r>
          </w:p>
        </w:tc>
      </w:tr>
      <w:tr w:rsidR="00EB2F69" w:rsidRPr="0099660F" w:rsidTr="00287530">
        <w:trPr>
          <w:trHeight w:val="350"/>
        </w:trPr>
        <w:tc>
          <w:tcPr>
            <w:tcW w:w="2244" w:type="dxa"/>
            <w:vMerge/>
          </w:tcPr>
          <w:p w:rsidR="00EB2F69" w:rsidRPr="0099660F" w:rsidRDefault="00EB2F69" w:rsidP="00B91A04">
            <w:pPr>
              <w:spacing w:after="0"/>
              <w:rPr>
                <w:rFonts w:ascii="Times New Roman" w:hAnsi="Times New Roman" w:cs="Times New Roman"/>
                <w:sz w:val="24"/>
                <w:szCs w:val="24"/>
                <w:lang w:val="ro-RO"/>
              </w:rPr>
            </w:pPr>
          </w:p>
        </w:tc>
        <w:tc>
          <w:tcPr>
            <w:tcW w:w="6131" w:type="dxa"/>
            <w:tcBorders>
              <w:top w:val="single" w:sz="4" w:space="0" w:color="auto"/>
              <w:bottom w:val="single" w:sz="4" w:space="0" w:color="auto"/>
            </w:tcBorders>
          </w:tcPr>
          <w:p w:rsidR="00EB2F69" w:rsidRPr="0099660F" w:rsidRDefault="00EB2F69"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lang w:val="ro-RO"/>
              </w:rPr>
              <w:t>2102. Învăţământ preşcolar conform programului-tip cu abordări individualizate.</w:t>
            </w:r>
          </w:p>
        </w:tc>
        <w:tc>
          <w:tcPr>
            <w:tcW w:w="2659" w:type="dxa"/>
            <w:tcBorders>
              <w:top w:val="single" w:sz="4" w:space="0" w:color="auto"/>
              <w:bottom w:val="single" w:sz="4" w:space="0" w:color="auto"/>
            </w:tcBorders>
          </w:tcPr>
          <w:p w:rsidR="00EB2F69" w:rsidRPr="0099660F" w:rsidRDefault="00EB2F69" w:rsidP="00B91A04">
            <w:pPr>
              <w:spacing w:after="0"/>
              <w:rPr>
                <w:rFonts w:ascii="Times New Roman" w:hAnsi="Times New Roman" w:cs="Times New Roman"/>
                <w:sz w:val="24"/>
                <w:szCs w:val="24"/>
              </w:rPr>
            </w:pPr>
            <w:r w:rsidRPr="0099660F">
              <w:rPr>
                <w:rFonts w:ascii="Times New Roman" w:hAnsi="Times New Roman" w:cs="Times New Roman"/>
                <w:sz w:val="24"/>
                <w:szCs w:val="24"/>
              </w:rPr>
              <w:t>10</w:t>
            </w:r>
            <w:r w:rsidRPr="0099660F">
              <w:rPr>
                <w:rFonts w:ascii="Times New Roman" w:hAnsi="Times New Roman" w:cs="Times New Roman"/>
                <w:sz w:val="24"/>
                <w:szCs w:val="24"/>
                <w:lang w:val="ro-RO"/>
              </w:rPr>
              <w:t xml:space="preserve"> grupe/</w:t>
            </w:r>
            <w:r w:rsidRPr="0099660F">
              <w:rPr>
                <w:rFonts w:ascii="Times New Roman" w:hAnsi="Times New Roman" w:cs="Times New Roman"/>
                <w:sz w:val="24"/>
                <w:szCs w:val="24"/>
              </w:rPr>
              <w:t>2</w:t>
            </w:r>
            <w:r w:rsidRPr="0099660F">
              <w:rPr>
                <w:rFonts w:ascii="Times New Roman" w:hAnsi="Times New Roman" w:cs="Times New Roman"/>
                <w:sz w:val="24"/>
                <w:szCs w:val="24"/>
                <w:lang w:val="ro-RO"/>
              </w:rPr>
              <w:t>2</w:t>
            </w:r>
            <w:r w:rsidRPr="0099660F">
              <w:rPr>
                <w:rFonts w:ascii="Times New Roman" w:hAnsi="Times New Roman" w:cs="Times New Roman"/>
                <w:sz w:val="24"/>
                <w:szCs w:val="24"/>
              </w:rPr>
              <w:t>0</w:t>
            </w:r>
            <w:r w:rsidRPr="0099660F">
              <w:rPr>
                <w:rFonts w:ascii="Times New Roman" w:hAnsi="Times New Roman" w:cs="Times New Roman"/>
                <w:sz w:val="24"/>
                <w:szCs w:val="24"/>
                <w:lang w:val="ro-RO"/>
              </w:rPr>
              <w:t xml:space="preserve"> copii</w:t>
            </w:r>
          </w:p>
        </w:tc>
      </w:tr>
      <w:tr w:rsidR="00EB2F69" w:rsidRPr="0099660F" w:rsidTr="00287530">
        <w:trPr>
          <w:trHeight w:val="315"/>
        </w:trPr>
        <w:tc>
          <w:tcPr>
            <w:tcW w:w="2244" w:type="dxa"/>
            <w:vMerge w:val="restart"/>
          </w:tcPr>
          <w:p w:rsidR="00EB2F69" w:rsidRPr="0099660F" w:rsidRDefault="00EB2F69"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lang w:val="ro-RO"/>
              </w:rPr>
              <w:t>Servicii de îngrijire</w:t>
            </w:r>
          </w:p>
        </w:tc>
        <w:tc>
          <w:tcPr>
            <w:tcW w:w="6131" w:type="dxa"/>
            <w:tcBorders>
              <w:bottom w:val="single" w:sz="4" w:space="0" w:color="auto"/>
            </w:tcBorders>
          </w:tcPr>
          <w:p w:rsidR="00EB2F69" w:rsidRPr="0099660F" w:rsidRDefault="00EB2F69"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lang w:val="ro-RO"/>
              </w:rPr>
              <w:t>2201. Alimentare</w:t>
            </w:r>
          </w:p>
        </w:tc>
        <w:tc>
          <w:tcPr>
            <w:tcW w:w="2659" w:type="dxa"/>
            <w:tcBorders>
              <w:bottom w:val="single" w:sz="4" w:space="0" w:color="auto"/>
            </w:tcBorders>
          </w:tcPr>
          <w:p w:rsidR="00EB2F69" w:rsidRPr="0099660F" w:rsidRDefault="00EB2F69" w:rsidP="00B91A04">
            <w:pPr>
              <w:spacing w:after="0"/>
              <w:rPr>
                <w:rFonts w:ascii="Times New Roman" w:hAnsi="Times New Roman" w:cs="Times New Roman"/>
                <w:sz w:val="24"/>
                <w:szCs w:val="24"/>
              </w:rPr>
            </w:pPr>
            <w:r w:rsidRPr="0099660F">
              <w:rPr>
                <w:rFonts w:ascii="Times New Roman" w:hAnsi="Times New Roman" w:cs="Times New Roman"/>
                <w:sz w:val="24"/>
                <w:szCs w:val="24"/>
              </w:rPr>
              <w:t>10</w:t>
            </w:r>
            <w:r w:rsidRPr="0099660F">
              <w:rPr>
                <w:rFonts w:ascii="Times New Roman" w:hAnsi="Times New Roman" w:cs="Times New Roman"/>
                <w:sz w:val="24"/>
                <w:szCs w:val="24"/>
                <w:lang w:val="ro-RO"/>
              </w:rPr>
              <w:t xml:space="preserve"> grupe/</w:t>
            </w:r>
            <w:r w:rsidRPr="0099660F">
              <w:rPr>
                <w:rFonts w:ascii="Times New Roman" w:hAnsi="Times New Roman" w:cs="Times New Roman"/>
                <w:sz w:val="24"/>
                <w:szCs w:val="24"/>
              </w:rPr>
              <w:t>2</w:t>
            </w:r>
            <w:r w:rsidRPr="0099660F">
              <w:rPr>
                <w:rFonts w:ascii="Times New Roman" w:hAnsi="Times New Roman" w:cs="Times New Roman"/>
                <w:sz w:val="24"/>
                <w:szCs w:val="24"/>
                <w:lang w:val="ro-RO"/>
              </w:rPr>
              <w:t>20 copii</w:t>
            </w:r>
          </w:p>
        </w:tc>
      </w:tr>
      <w:tr w:rsidR="00EB2F69" w:rsidRPr="0099660F" w:rsidTr="00287530">
        <w:trPr>
          <w:trHeight w:val="315"/>
        </w:trPr>
        <w:tc>
          <w:tcPr>
            <w:tcW w:w="2244" w:type="dxa"/>
            <w:vMerge/>
          </w:tcPr>
          <w:p w:rsidR="00EB2F69" w:rsidRPr="0099660F" w:rsidRDefault="00EB2F69" w:rsidP="00B91A04">
            <w:pPr>
              <w:spacing w:after="0"/>
              <w:rPr>
                <w:rFonts w:ascii="Times New Roman" w:hAnsi="Times New Roman" w:cs="Times New Roman"/>
                <w:sz w:val="24"/>
                <w:szCs w:val="24"/>
                <w:lang w:val="ro-RO"/>
              </w:rPr>
            </w:pPr>
          </w:p>
        </w:tc>
        <w:tc>
          <w:tcPr>
            <w:tcW w:w="6131" w:type="dxa"/>
            <w:tcBorders>
              <w:top w:val="single" w:sz="4" w:space="0" w:color="auto"/>
              <w:bottom w:val="single" w:sz="4" w:space="0" w:color="auto"/>
            </w:tcBorders>
          </w:tcPr>
          <w:p w:rsidR="00EB2F69" w:rsidRPr="0099660F" w:rsidRDefault="00EB2F69"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lang w:val="ro-RO"/>
              </w:rPr>
              <w:t>2202. Somn</w:t>
            </w:r>
          </w:p>
        </w:tc>
        <w:tc>
          <w:tcPr>
            <w:tcW w:w="2659" w:type="dxa"/>
            <w:tcBorders>
              <w:top w:val="single" w:sz="4" w:space="0" w:color="auto"/>
              <w:bottom w:val="single" w:sz="4" w:space="0" w:color="auto"/>
            </w:tcBorders>
          </w:tcPr>
          <w:p w:rsidR="00EB2F69" w:rsidRPr="0099660F" w:rsidRDefault="00EB2F69" w:rsidP="00B91A04">
            <w:pPr>
              <w:spacing w:after="0"/>
              <w:rPr>
                <w:rFonts w:ascii="Times New Roman" w:hAnsi="Times New Roman" w:cs="Times New Roman"/>
                <w:sz w:val="24"/>
                <w:szCs w:val="24"/>
              </w:rPr>
            </w:pPr>
            <w:r w:rsidRPr="0099660F">
              <w:rPr>
                <w:rFonts w:ascii="Times New Roman" w:hAnsi="Times New Roman" w:cs="Times New Roman"/>
                <w:sz w:val="24"/>
                <w:szCs w:val="24"/>
              </w:rPr>
              <w:t>10</w:t>
            </w:r>
            <w:r w:rsidRPr="0099660F">
              <w:rPr>
                <w:rFonts w:ascii="Times New Roman" w:hAnsi="Times New Roman" w:cs="Times New Roman"/>
                <w:sz w:val="24"/>
                <w:szCs w:val="24"/>
                <w:lang w:val="ro-RO"/>
              </w:rPr>
              <w:t xml:space="preserve"> grupe/</w:t>
            </w:r>
            <w:r w:rsidRPr="0099660F">
              <w:rPr>
                <w:rFonts w:ascii="Times New Roman" w:hAnsi="Times New Roman" w:cs="Times New Roman"/>
                <w:sz w:val="24"/>
                <w:szCs w:val="24"/>
              </w:rPr>
              <w:t>2</w:t>
            </w:r>
            <w:r w:rsidRPr="0099660F">
              <w:rPr>
                <w:rFonts w:ascii="Times New Roman" w:hAnsi="Times New Roman" w:cs="Times New Roman"/>
                <w:sz w:val="24"/>
                <w:szCs w:val="24"/>
                <w:lang w:val="ro-RO"/>
              </w:rPr>
              <w:t>20 copii</w:t>
            </w:r>
          </w:p>
        </w:tc>
      </w:tr>
      <w:tr w:rsidR="00EB2F69" w:rsidRPr="0099660F" w:rsidTr="00287530">
        <w:trPr>
          <w:trHeight w:val="315"/>
        </w:trPr>
        <w:tc>
          <w:tcPr>
            <w:tcW w:w="2244" w:type="dxa"/>
            <w:vMerge/>
          </w:tcPr>
          <w:p w:rsidR="00EB2F69" w:rsidRPr="0099660F" w:rsidRDefault="00EB2F69" w:rsidP="00B91A04">
            <w:pPr>
              <w:spacing w:after="0"/>
              <w:rPr>
                <w:rFonts w:ascii="Times New Roman" w:hAnsi="Times New Roman" w:cs="Times New Roman"/>
                <w:sz w:val="24"/>
                <w:szCs w:val="24"/>
                <w:lang w:val="ro-RO"/>
              </w:rPr>
            </w:pPr>
          </w:p>
        </w:tc>
        <w:tc>
          <w:tcPr>
            <w:tcW w:w="6131" w:type="dxa"/>
            <w:tcBorders>
              <w:top w:val="single" w:sz="4" w:space="0" w:color="auto"/>
              <w:bottom w:val="single" w:sz="4" w:space="0" w:color="auto"/>
            </w:tcBorders>
          </w:tcPr>
          <w:p w:rsidR="00EB2F69" w:rsidRPr="0099660F" w:rsidRDefault="00EB2F69"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lang w:val="ro-RO"/>
              </w:rPr>
              <w:t>2203. Supraveghere</w:t>
            </w:r>
          </w:p>
        </w:tc>
        <w:tc>
          <w:tcPr>
            <w:tcW w:w="2659" w:type="dxa"/>
            <w:tcBorders>
              <w:top w:val="single" w:sz="4" w:space="0" w:color="auto"/>
              <w:bottom w:val="single" w:sz="4" w:space="0" w:color="auto"/>
            </w:tcBorders>
          </w:tcPr>
          <w:p w:rsidR="00EB2F69" w:rsidRPr="0099660F" w:rsidRDefault="00EB2F69" w:rsidP="00B91A04">
            <w:pPr>
              <w:spacing w:after="0"/>
              <w:rPr>
                <w:rFonts w:ascii="Times New Roman" w:hAnsi="Times New Roman" w:cs="Times New Roman"/>
                <w:sz w:val="24"/>
                <w:szCs w:val="24"/>
              </w:rPr>
            </w:pPr>
            <w:r w:rsidRPr="0099660F">
              <w:rPr>
                <w:rFonts w:ascii="Times New Roman" w:hAnsi="Times New Roman" w:cs="Times New Roman"/>
                <w:sz w:val="24"/>
                <w:szCs w:val="24"/>
              </w:rPr>
              <w:t>10</w:t>
            </w:r>
            <w:r w:rsidRPr="0099660F">
              <w:rPr>
                <w:rFonts w:ascii="Times New Roman" w:hAnsi="Times New Roman" w:cs="Times New Roman"/>
                <w:sz w:val="24"/>
                <w:szCs w:val="24"/>
                <w:lang w:val="ro-RO"/>
              </w:rPr>
              <w:t xml:space="preserve"> grupe/</w:t>
            </w:r>
            <w:r w:rsidRPr="0099660F">
              <w:rPr>
                <w:rFonts w:ascii="Times New Roman" w:hAnsi="Times New Roman" w:cs="Times New Roman"/>
                <w:sz w:val="24"/>
                <w:szCs w:val="24"/>
              </w:rPr>
              <w:t>2</w:t>
            </w:r>
            <w:r w:rsidRPr="0099660F">
              <w:rPr>
                <w:rFonts w:ascii="Times New Roman" w:hAnsi="Times New Roman" w:cs="Times New Roman"/>
                <w:sz w:val="24"/>
                <w:szCs w:val="24"/>
                <w:lang w:val="ro-RO"/>
              </w:rPr>
              <w:t>20 copii</w:t>
            </w:r>
          </w:p>
        </w:tc>
      </w:tr>
      <w:tr w:rsidR="00EB2F69" w:rsidRPr="0099660F" w:rsidTr="00287530">
        <w:trPr>
          <w:trHeight w:val="315"/>
        </w:trPr>
        <w:tc>
          <w:tcPr>
            <w:tcW w:w="2244" w:type="dxa"/>
            <w:vMerge/>
          </w:tcPr>
          <w:p w:rsidR="00EB2F69" w:rsidRPr="0099660F" w:rsidRDefault="00EB2F69" w:rsidP="00B91A04">
            <w:pPr>
              <w:spacing w:after="0"/>
              <w:rPr>
                <w:rFonts w:ascii="Times New Roman" w:hAnsi="Times New Roman" w:cs="Times New Roman"/>
                <w:sz w:val="24"/>
                <w:szCs w:val="24"/>
                <w:lang w:val="ro-RO"/>
              </w:rPr>
            </w:pPr>
          </w:p>
        </w:tc>
        <w:tc>
          <w:tcPr>
            <w:tcW w:w="6131" w:type="dxa"/>
            <w:tcBorders>
              <w:top w:val="single" w:sz="4" w:space="0" w:color="auto"/>
              <w:bottom w:val="single" w:sz="4" w:space="0" w:color="auto"/>
            </w:tcBorders>
          </w:tcPr>
          <w:p w:rsidR="00EB2F69" w:rsidRPr="0099660F" w:rsidRDefault="00EB2F69"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lang w:val="ro-RO"/>
              </w:rPr>
              <w:t>2204. Monitorizarea stării fizice a copiilor</w:t>
            </w:r>
          </w:p>
        </w:tc>
        <w:tc>
          <w:tcPr>
            <w:tcW w:w="2659" w:type="dxa"/>
            <w:tcBorders>
              <w:top w:val="single" w:sz="4" w:space="0" w:color="auto"/>
              <w:bottom w:val="single" w:sz="4" w:space="0" w:color="auto"/>
            </w:tcBorders>
          </w:tcPr>
          <w:p w:rsidR="00EB2F69" w:rsidRPr="0099660F" w:rsidRDefault="00EB2F69" w:rsidP="00B91A04">
            <w:pPr>
              <w:spacing w:after="0"/>
              <w:rPr>
                <w:rFonts w:ascii="Times New Roman" w:hAnsi="Times New Roman" w:cs="Times New Roman"/>
                <w:sz w:val="24"/>
                <w:szCs w:val="24"/>
              </w:rPr>
            </w:pPr>
            <w:r w:rsidRPr="0099660F">
              <w:rPr>
                <w:rFonts w:ascii="Times New Roman" w:hAnsi="Times New Roman" w:cs="Times New Roman"/>
                <w:sz w:val="24"/>
                <w:szCs w:val="24"/>
              </w:rPr>
              <w:t>10</w:t>
            </w:r>
            <w:r w:rsidRPr="0099660F">
              <w:rPr>
                <w:rFonts w:ascii="Times New Roman" w:hAnsi="Times New Roman" w:cs="Times New Roman"/>
                <w:sz w:val="24"/>
                <w:szCs w:val="24"/>
                <w:lang w:val="ro-RO"/>
              </w:rPr>
              <w:t xml:space="preserve"> grupe/</w:t>
            </w:r>
            <w:r w:rsidRPr="0099660F">
              <w:rPr>
                <w:rFonts w:ascii="Times New Roman" w:hAnsi="Times New Roman" w:cs="Times New Roman"/>
                <w:sz w:val="24"/>
                <w:szCs w:val="24"/>
              </w:rPr>
              <w:t>2</w:t>
            </w:r>
            <w:r w:rsidRPr="0099660F">
              <w:rPr>
                <w:rFonts w:ascii="Times New Roman" w:hAnsi="Times New Roman" w:cs="Times New Roman"/>
                <w:sz w:val="24"/>
                <w:szCs w:val="24"/>
                <w:lang w:val="ro-RO"/>
              </w:rPr>
              <w:t>20 copii</w:t>
            </w:r>
          </w:p>
        </w:tc>
      </w:tr>
      <w:tr w:rsidR="00EB2F69" w:rsidRPr="0099660F" w:rsidTr="00287530">
        <w:trPr>
          <w:trHeight w:val="315"/>
        </w:trPr>
        <w:tc>
          <w:tcPr>
            <w:tcW w:w="2244" w:type="dxa"/>
            <w:vMerge/>
          </w:tcPr>
          <w:p w:rsidR="00EB2F69" w:rsidRPr="0099660F" w:rsidRDefault="00EB2F69" w:rsidP="00B91A04">
            <w:pPr>
              <w:spacing w:after="0"/>
              <w:rPr>
                <w:rFonts w:ascii="Times New Roman" w:hAnsi="Times New Roman" w:cs="Times New Roman"/>
                <w:sz w:val="24"/>
                <w:szCs w:val="24"/>
                <w:lang w:val="ro-RO"/>
              </w:rPr>
            </w:pPr>
          </w:p>
        </w:tc>
        <w:tc>
          <w:tcPr>
            <w:tcW w:w="6131" w:type="dxa"/>
            <w:tcBorders>
              <w:top w:val="single" w:sz="4" w:space="0" w:color="auto"/>
              <w:bottom w:val="single" w:sz="4" w:space="0" w:color="auto"/>
            </w:tcBorders>
          </w:tcPr>
          <w:p w:rsidR="00EB2F69" w:rsidRPr="0099660F" w:rsidRDefault="00EB2F69"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lang w:val="ro-RO"/>
              </w:rPr>
              <w:t>2205. Acordarea de asistenţă medicală în caz de urgenţă.</w:t>
            </w:r>
          </w:p>
        </w:tc>
        <w:tc>
          <w:tcPr>
            <w:tcW w:w="2659" w:type="dxa"/>
            <w:tcBorders>
              <w:top w:val="single" w:sz="4" w:space="0" w:color="auto"/>
              <w:bottom w:val="single" w:sz="4" w:space="0" w:color="auto"/>
            </w:tcBorders>
          </w:tcPr>
          <w:p w:rsidR="00EB2F69" w:rsidRPr="0099660F" w:rsidRDefault="00EB2F69" w:rsidP="00B91A04">
            <w:pPr>
              <w:spacing w:after="0"/>
              <w:rPr>
                <w:rFonts w:ascii="Times New Roman" w:hAnsi="Times New Roman" w:cs="Times New Roman"/>
                <w:sz w:val="24"/>
                <w:szCs w:val="24"/>
              </w:rPr>
            </w:pPr>
            <w:r w:rsidRPr="0099660F">
              <w:rPr>
                <w:rFonts w:ascii="Times New Roman" w:hAnsi="Times New Roman" w:cs="Times New Roman"/>
                <w:sz w:val="24"/>
                <w:szCs w:val="24"/>
              </w:rPr>
              <w:t>10</w:t>
            </w:r>
            <w:r w:rsidRPr="0099660F">
              <w:rPr>
                <w:rFonts w:ascii="Times New Roman" w:hAnsi="Times New Roman" w:cs="Times New Roman"/>
                <w:sz w:val="24"/>
                <w:szCs w:val="24"/>
                <w:lang w:val="ro-RO"/>
              </w:rPr>
              <w:t xml:space="preserve"> grupe/</w:t>
            </w:r>
            <w:r w:rsidRPr="0099660F">
              <w:rPr>
                <w:rFonts w:ascii="Times New Roman" w:hAnsi="Times New Roman" w:cs="Times New Roman"/>
                <w:sz w:val="24"/>
                <w:szCs w:val="24"/>
              </w:rPr>
              <w:t>2</w:t>
            </w:r>
            <w:r w:rsidRPr="0099660F">
              <w:rPr>
                <w:rFonts w:ascii="Times New Roman" w:hAnsi="Times New Roman" w:cs="Times New Roman"/>
                <w:sz w:val="24"/>
                <w:szCs w:val="24"/>
                <w:lang w:val="ro-RO"/>
              </w:rPr>
              <w:t>20 copii</w:t>
            </w:r>
          </w:p>
        </w:tc>
      </w:tr>
      <w:tr w:rsidR="00EB2F69" w:rsidRPr="0099660F" w:rsidTr="00287530">
        <w:tc>
          <w:tcPr>
            <w:tcW w:w="2244" w:type="dxa"/>
            <w:vMerge w:val="restart"/>
          </w:tcPr>
          <w:p w:rsidR="00EB2F69" w:rsidRPr="0099660F" w:rsidRDefault="00EB2F69" w:rsidP="00B91A04">
            <w:pPr>
              <w:spacing w:after="0"/>
              <w:ind w:firstLine="142"/>
              <w:rPr>
                <w:rFonts w:ascii="Times New Roman" w:hAnsi="Times New Roman" w:cs="Times New Roman"/>
                <w:sz w:val="24"/>
                <w:szCs w:val="24"/>
                <w:lang w:val="ro-RO"/>
              </w:rPr>
            </w:pPr>
            <w:r w:rsidRPr="0099660F">
              <w:rPr>
                <w:rFonts w:ascii="Times New Roman" w:hAnsi="Times New Roman" w:cs="Times New Roman"/>
                <w:sz w:val="24"/>
                <w:szCs w:val="24"/>
                <w:lang w:val="ro-RO"/>
              </w:rPr>
              <w:t>Servicii de sprijin</w:t>
            </w:r>
          </w:p>
        </w:tc>
        <w:tc>
          <w:tcPr>
            <w:tcW w:w="6131" w:type="dxa"/>
            <w:tcBorders>
              <w:top w:val="single" w:sz="4" w:space="0" w:color="auto"/>
            </w:tcBorders>
          </w:tcPr>
          <w:p w:rsidR="00EB2F69" w:rsidRPr="0099660F" w:rsidRDefault="00EB2F69"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lang w:val="ro-RO"/>
              </w:rPr>
              <w:t>2301. Evaluarea dezvoltării copilului</w:t>
            </w:r>
          </w:p>
        </w:tc>
        <w:tc>
          <w:tcPr>
            <w:tcW w:w="2659" w:type="dxa"/>
            <w:tcBorders>
              <w:top w:val="single" w:sz="4" w:space="0" w:color="auto"/>
            </w:tcBorders>
          </w:tcPr>
          <w:p w:rsidR="00EB2F69" w:rsidRPr="0099660F" w:rsidRDefault="00EB2F69" w:rsidP="00B91A04">
            <w:pPr>
              <w:spacing w:after="0"/>
              <w:rPr>
                <w:rFonts w:ascii="Times New Roman" w:hAnsi="Times New Roman" w:cs="Times New Roman"/>
                <w:sz w:val="24"/>
                <w:szCs w:val="24"/>
              </w:rPr>
            </w:pPr>
            <w:r w:rsidRPr="0099660F">
              <w:rPr>
                <w:rFonts w:ascii="Times New Roman" w:hAnsi="Times New Roman" w:cs="Times New Roman"/>
                <w:sz w:val="24"/>
                <w:szCs w:val="24"/>
              </w:rPr>
              <w:t>10</w:t>
            </w:r>
            <w:r w:rsidRPr="0099660F">
              <w:rPr>
                <w:rFonts w:ascii="Times New Roman" w:hAnsi="Times New Roman" w:cs="Times New Roman"/>
                <w:sz w:val="24"/>
                <w:szCs w:val="24"/>
                <w:lang w:val="ro-RO"/>
              </w:rPr>
              <w:t xml:space="preserve"> grupe/</w:t>
            </w:r>
            <w:r w:rsidRPr="0099660F">
              <w:rPr>
                <w:rFonts w:ascii="Times New Roman" w:hAnsi="Times New Roman" w:cs="Times New Roman"/>
                <w:sz w:val="24"/>
                <w:szCs w:val="24"/>
              </w:rPr>
              <w:t>2</w:t>
            </w:r>
            <w:r w:rsidRPr="0099660F">
              <w:rPr>
                <w:rFonts w:ascii="Times New Roman" w:hAnsi="Times New Roman" w:cs="Times New Roman"/>
                <w:sz w:val="24"/>
                <w:szCs w:val="24"/>
                <w:lang w:val="ro-RO"/>
              </w:rPr>
              <w:t>20 copii</w:t>
            </w:r>
          </w:p>
        </w:tc>
      </w:tr>
      <w:tr w:rsidR="00EB2F69" w:rsidRPr="0099660F" w:rsidTr="00287530">
        <w:trPr>
          <w:trHeight w:val="300"/>
        </w:trPr>
        <w:tc>
          <w:tcPr>
            <w:tcW w:w="2244" w:type="dxa"/>
            <w:vMerge/>
          </w:tcPr>
          <w:p w:rsidR="00EB2F69" w:rsidRPr="0099660F" w:rsidRDefault="00EB2F69" w:rsidP="00B91A04">
            <w:pPr>
              <w:spacing w:after="0"/>
              <w:rPr>
                <w:rFonts w:ascii="Times New Roman" w:hAnsi="Times New Roman" w:cs="Times New Roman"/>
                <w:sz w:val="24"/>
                <w:szCs w:val="24"/>
                <w:lang w:val="ro-RO"/>
              </w:rPr>
            </w:pPr>
          </w:p>
        </w:tc>
        <w:tc>
          <w:tcPr>
            <w:tcW w:w="6131" w:type="dxa"/>
            <w:tcBorders>
              <w:bottom w:val="single" w:sz="4" w:space="0" w:color="auto"/>
            </w:tcBorders>
          </w:tcPr>
          <w:p w:rsidR="00EB2F69" w:rsidRPr="0099660F" w:rsidRDefault="00EB2F69"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lang w:val="ro-RO"/>
              </w:rPr>
              <w:t>2302. Consiliere şi asistenţă psihopedagogică</w:t>
            </w:r>
          </w:p>
        </w:tc>
        <w:tc>
          <w:tcPr>
            <w:tcW w:w="2659" w:type="dxa"/>
            <w:tcBorders>
              <w:bottom w:val="single" w:sz="4" w:space="0" w:color="auto"/>
            </w:tcBorders>
          </w:tcPr>
          <w:p w:rsidR="00EB2F69" w:rsidRPr="0099660F" w:rsidRDefault="00EB2F69" w:rsidP="00B91A04">
            <w:pPr>
              <w:spacing w:after="0"/>
              <w:rPr>
                <w:rFonts w:ascii="Times New Roman" w:hAnsi="Times New Roman" w:cs="Times New Roman"/>
                <w:sz w:val="24"/>
                <w:szCs w:val="24"/>
              </w:rPr>
            </w:pPr>
            <w:r w:rsidRPr="0099660F">
              <w:rPr>
                <w:rFonts w:ascii="Times New Roman" w:hAnsi="Times New Roman" w:cs="Times New Roman"/>
                <w:sz w:val="24"/>
                <w:szCs w:val="24"/>
              </w:rPr>
              <w:t>10</w:t>
            </w:r>
            <w:r w:rsidRPr="0099660F">
              <w:rPr>
                <w:rFonts w:ascii="Times New Roman" w:hAnsi="Times New Roman" w:cs="Times New Roman"/>
                <w:sz w:val="24"/>
                <w:szCs w:val="24"/>
                <w:lang w:val="ro-RO"/>
              </w:rPr>
              <w:t xml:space="preserve"> grupe/</w:t>
            </w:r>
            <w:r w:rsidRPr="0099660F">
              <w:rPr>
                <w:rFonts w:ascii="Times New Roman" w:hAnsi="Times New Roman" w:cs="Times New Roman"/>
                <w:sz w:val="24"/>
                <w:szCs w:val="24"/>
              </w:rPr>
              <w:t>2</w:t>
            </w:r>
            <w:r w:rsidRPr="0099660F">
              <w:rPr>
                <w:rFonts w:ascii="Times New Roman" w:hAnsi="Times New Roman" w:cs="Times New Roman"/>
                <w:sz w:val="24"/>
                <w:szCs w:val="24"/>
                <w:lang w:val="ro-RO"/>
              </w:rPr>
              <w:t>20 copii</w:t>
            </w:r>
          </w:p>
        </w:tc>
      </w:tr>
      <w:tr w:rsidR="00EB2F69" w:rsidRPr="0099660F" w:rsidTr="00287530">
        <w:trPr>
          <w:trHeight w:val="345"/>
        </w:trPr>
        <w:tc>
          <w:tcPr>
            <w:tcW w:w="2244" w:type="dxa"/>
            <w:vMerge/>
          </w:tcPr>
          <w:p w:rsidR="00EB2F69" w:rsidRPr="0099660F" w:rsidRDefault="00EB2F69" w:rsidP="00B91A04">
            <w:pPr>
              <w:spacing w:after="0"/>
              <w:rPr>
                <w:rFonts w:ascii="Times New Roman" w:hAnsi="Times New Roman" w:cs="Times New Roman"/>
                <w:sz w:val="24"/>
                <w:szCs w:val="24"/>
                <w:lang w:val="ro-RO"/>
              </w:rPr>
            </w:pPr>
          </w:p>
        </w:tc>
        <w:tc>
          <w:tcPr>
            <w:tcW w:w="6131" w:type="dxa"/>
            <w:tcBorders>
              <w:top w:val="single" w:sz="4" w:space="0" w:color="auto"/>
              <w:bottom w:val="single" w:sz="4" w:space="0" w:color="auto"/>
            </w:tcBorders>
          </w:tcPr>
          <w:p w:rsidR="00EB2F69" w:rsidRPr="0099660F" w:rsidRDefault="00EB2F69"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lang w:val="ro-RO"/>
              </w:rPr>
              <w:t>2303. Consiliere şi asistenţă logopedică</w:t>
            </w:r>
          </w:p>
        </w:tc>
        <w:tc>
          <w:tcPr>
            <w:tcW w:w="2659" w:type="dxa"/>
            <w:tcBorders>
              <w:top w:val="single" w:sz="4" w:space="0" w:color="auto"/>
              <w:bottom w:val="single" w:sz="4" w:space="0" w:color="auto"/>
            </w:tcBorders>
          </w:tcPr>
          <w:p w:rsidR="00EB2F69" w:rsidRPr="0099660F" w:rsidRDefault="00EB2F69" w:rsidP="00B91A04">
            <w:pPr>
              <w:spacing w:after="0"/>
              <w:rPr>
                <w:rFonts w:ascii="Times New Roman" w:hAnsi="Times New Roman" w:cs="Times New Roman"/>
                <w:sz w:val="24"/>
                <w:szCs w:val="24"/>
              </w:rPr>
            </w:pPr>
            <w:r w:rsidRPr="0099660F">
              <w:rPr>
                <w:rFonts w:ascii="Times New Roman" w:hAnsi="Times New Roman" w:cs="Times New Roman"/>
                <w:sz w:val="24"/>
                <w:szCs w:val="24"/>
              </w:rPr>
              <w:t>10</w:t>
            </w:r>
            <w:r w:rsidRPr="0099660F">
              <w:rPr>
                <w:rFonts w:ascii="Times New Roman" w:hAnsi="Times New Roman" w:cs="Times New Roman"/>
                <w:sz w:val="24"/>
                <w:szCs w:val="24"/>
                <w:lang w:val="ro-RO"/>
              </w:rPr>
              <w:t xml:space="preserve"> grupe/</w:t>
            </w:r>
            <w:r w:rsidRPr="0099660F">
              <w:rPr>
                <w:rFonts w:ascii="Times New Roman" w:hAnsi="Times New Roman" w:cs="Times New Roman"/>
                <w:sz w:val="24"/>
                <w:szCs w:val="24"/>
              </w:rPr>
              <w:t>2</w:t>
            </w:r>
            <w:r w:rsidRPr="0099660F">
              <w:rPr>
                <w:rFonts w:ascii="Times New Roman" w:hAnsi="Times New Roman" w:cs="Times New Roman"/>
                <w:sz w:val="24"/>
                <w:szCs w:val="24"/>
                <w:lang w:val="ro-RO"/>
              </w:rPr>
              <w:t>20 copii</w:t>
            </w:r>
          </w:p>
        </w:tc>
      </w:tr>
      <w:tr w:rsidR="00EB2F69" w:rsidRPr="0099660F" w:rsidTr="00287530">
        <w:trPr>
          <w:trHeight w:val="284"/>
        </w:trPr>
        <w:tc>
          <w:tcPr>
            <w:tcW w:w="2244" w:type="dxa"/>
            <w:vMerge/>
          </w:tcPr>
          <w:p w:rsidR="00EB2F69" w:rsidRPr="0099660F" w:rsidRDefault="00EB2F69" w:rsidP="00B91A04">
            <w:pPr>
              <w:spacing w:after="0"/>
              <w:rPr>
                <w:rFonts w:ascii="Times New Roman" w:hAnsi="Times New Roman" w:cs="Times New Roman"/>
                <w:sz w:val="24"/>
                <w:szCs w:val="24"/>
                <w:lang w:val="ro-RO"/>
              </w:rPr>
            </w:pPr>
          </w:p>
        </w:tc>
        <w:tc>
          <w:tcPr>
            <w:tcW w:w="6131" w:type="dxa"/>
            <w:tcBorders>
              <w:top w:val="single" w:sz="4" w:space="0" w:color="auto"/>
              <w:bottom w:val="single" w:sz="4" w:space="0" w:color="auto"/>
            </w:tcBorders>
          </w:tcPr>
          <w:p w:rsidR="00EB2F69" w:rsidRPr="0099660F" w:rsidRDefault="00EB2F69"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lang w:val="ro-RO"/>
              </w:rPr>
              <w:t>2304. Asigurarea cu tehnologii asistive.</w:t>
            </w:r>
          </w:p>
        </w:tc>
        <w:tc>
          <w:tcPr>
            <w:tcW w:w="2659" w:type="dxa"/>
            <w:tcBorders>
              <w:top w:val="single" w:sz="4" w:space="0" w:color="auto"/>
              <w:bottom w:val="single" w:sz="4" w:space="0" w:color="auto"/>
            </w:tcBorders>
          </w:tcPr>
          <w:p w:rsidR="00EB2F69" w:rsidRPr="0099660F" w:rsidRDefault="00EB2F69" w:rsidP="00B91A04">
            <w:pPr>
              <w:spacing w:after="0"/>
              <w:rPr>
                <w:rFonts w:ascii="Times New Roman" w:hAnsi="Times New Roman" w:cs="Times New Roman"/>
                <w:sz w:val="24"/>
                <w:szCs w:val="24"/>
              </w:rPr>
            </w:pPr>
            <w:r w:rsidRPr="0099660F">
              <w:rPr>
                <w:rFonts w:ascii="Times New Roman" w:hAnsi="Times New Roman" w:cs="Times New Roman"/>
                <w:sz w:val="24"/>
                <w:szCs w:val="24"/>
              </w:rPr>
              <w:t>10</w:t>
            </w:r>
            <w:r w:rsidRPr="0099660F">
              <w:rPr>
                <w:rFonts w:ascii="Times New Roman" w:hAnsi="Times New Roman" w:cs="Times New Roman"/>
                <w:sz w:val="24"/>
                <w:szCs w:val="24"/>
                <w:lang w:val="ro-RO"/>
              </w:rPr>
              <w:t xml:space="preserve"> grupe/</w:t>
            </w:r>
            <w:r w:rsidRPr="0099660F">
              <w:rPr>
                <w:rFonts w:ascii="Times New Roman" w:hAnsi="Times New Roman" w:cs="Times New Roman"/>
                <w:sz w:val="24"/>
                <w:szCs w:val="24"/>
              </w:rPr>
              <w:t>2</w:t>
            </w:r>
            <w:r w:rsidRPr="0099660F">
              <w:rPr>
                <w:rFonts w:ascii="Times New Roman" w:hAnsi="Times New Roman" w:cs="Times New Roman"/>
                <w:sz w:val="24"/>
                <w:szCs w:val="24"/>
                <w:lang w:val="ro-RO"/>
              </w:rPr>
              <w:t>20 copii</w:t>
            </w:r>
          </w:p>
        </w:tc>
      </w:tr>
      <w:tr w:rsidR="00EB2F69" w:rsidRPr="0099660F" w:rsidTr="00287530">
        <w:trPr>
          <w:trHeight w:val="315"/>
        </w:trPr>
        <w:tc>
          <w:tcPr>
            <w:tcW w:w="2244" w:type="dxa"/>
            <w:vMerge w:val="restart"/>
          </w:tcPr>
          <w:p w:rsidR="00EB2F69" w:rsidRPr="0099660F" w:rsidRDefault="00EB2F69"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lang w:val="ro-RO"/>
              </w:rPr>
              <w:t>Servicii parentale</w:t>
            </w:r>
          </w:p>
        </w:tc>
        <w:tc>
          <w:tcPr>
            <w:tcW w:w="6131" w:type="dxa"/>
            <w:tcBorders>
              <w:top w:val="single" w:sz="4" w:space="0" w:color="auto"/>
              <w:bottom w:val="single" w:sz="4" w:space="0" w:color="auto"/>
            </w:tcBorders>
          </w:tcPr>
          <w:p w:rsidR="00EB2F69" w:rsidRPr="0099660F" w:rsidRDefault="00EB2F69"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lang w:val="ro-RO"/>
              </w:rPr>
              <w:t>2401. Informarea părinţilor</w:t>
            </w:r>
          </w:p>
        </w:tc>
        <w:tc>
          <w:tcPr>
            <w:tcW w:w="2659" w:type="dxa"/>
            <w:tcBorders>
              <w:top w:val="single" w:sz="4" w:space="0" w:color="auto"/>
              <w:bottom w:val="single" w:sz="4" w:space="0" w:color="auto"/>
            </w:tcBorders>
          </w:tcPr>
          <w:p w:rsidR="00EB2F69" w:rsidRPr="0099660F" w:rsidRDefault="00EB2F69" w:rsidP="00B91A04">
            <w:pPr>
              <w:spacing w:after="0"/>
              <w:rPr>
                <w:rFonts w:ascii="Times New Roman" w:hAnsi="Times New Roman" w:cs="Times New Roman"/>
                <w:sz w:val="24"/>
                <w:szCs w:val="24"/>
              </w:rPr>
            </w:pPr>
            <w:r w:rsidRPr="0099660F">
              <w:rPr>
                <w:rFonts w:ascii="Times New Roman" w:hAnsi="Times New Roman" w:cs="Times New Roman"/>
                <w:sz w:val="24"/>
                <w:szCs w:val="24"/>
              </w:rPr>
              <w:t>10</w:t>
            </w:r>
            <w:r w:rsidRPr="0099660F">
              <w:rPr>
                <w:rFonts w:ascii="Times New Roman" w:hAnsi="Times New Roman" w:cs="Times New Roman"/>
                <w:sz w:val="24"/>
                <w:szCs w:val="24"/>
                <w:lang w:val="ro-RO"/>
              </w:rPr>
              <w:t xml:space="preserve"> grupe/</w:t>
            </w:r>
            <w:r w:rsidRPr="0099660F">
              <w:rPr>
                <w:rFonts w:ascii="Times New Roman" w:hAnsi="Times New Roman" w:cs="Times New Roman"/>
                <w:sz w:val="24"/>
                <w:szCs w:val="24"/>
              </w:rPr>
              <w:t>2</w:t>
            </w:r>
            <w:r w:rsidRPr="0099660F">
              <w:rPr>
                <w:rFonts w:ascii="Times New Roman" w:hAnsi="Times New Roman" w:cs="Times New Roman"/>
                <w:sz w:val="24"/>
                <w:szCs w:val="24"/>
                <w:lang w:val="ro-RO"/>
              </w:rPr>
              <w:t>20 copii</w:t>
            </w:r>
          </w:p>
        </w:tc>
      </w:tr>
      <w:tr w:rsidR="00EB2F69" w:rsidRPr="0099660F" w:rsidTr="00287530">
        <w:trPr>
          <w:trHeight w:val="330"/>
        </w:trPr>
        <w:tc>
          <w:tcPr>
            <w:tcW w:w="2244" w:type="dxa"/>
            <w:vMerge/>
          </w:tcPr>
          <w:p w:rsidR="00EB2F69" w:rsidRPr="0099660F" w:rsidRDefault="00EB2F69" w:rsidP="00B91A04">
            <w:pPr>
              <w:spacing w:after="0"/>
              <w:rPr>
                <w:rFonts w:ascii="Times New Roman" w:hAnsi="Times New Roman" w:cs="Times New Roman"/>
                <w:sz w:val="24"/>
                <w:szCs w:val="24"/>
                <w:lang w:val="ro-RO"/>
              </w:rPr>
            </w:pPr>
          </w:p>
        </w:tc>
        <w:tc>
          <w:tcPr>
            <w:tcW w:w="6131" w:type="dxa"/>
            <w:tcBorders>
              <w:top w:val="single" w:sz="4" w:space="0" w:color="auto"/>
              <w:bottom w:val="single" w:sz="4" w:space="0" w:color="auto"/>
            </w:tcBorders>
          </w:tcPr>
          <w:p w:rsidR="00EB2F69" w:rsidRPr="0099660F" w:rsidRDefault="00EB2F69"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lang w:val="ro-RO"/>
              </w:rPr>
              <w:t>2402. Consultarea părinţilor</w:t>
            </w:r>
          </w:p>
        </w:tc>
        <w:tc>
          <w:tcPr>
            <w:tcW w:w="2659" w:type="dxa"/>
            <w:tcBorders>
              <w:top w:val="single" w:sz="4" w:space="0" w:color="auto"/>
              <w:bottom w:val="single" w:sz="4" w:space="0" w:color="auto"/>
            </w:tcBorders>
          </w:tcPr>
          <w:p w:rsidR="00EB2F69" w:rsidRPr="0099660F" w:rsidRDefault="00EB2F69" w:rsidP="00B91A04">
            <w:pPr>
              <w:spacing w:after="0"/>
              <w:rPr>
                <w:rFonts w:ascii="Times New Roman" w:hAnsi="Times New Roman" w:cs="Times New Roman"/>
                <w:sz w:val="24"/>
                <w:szCs w:val="24"/>
              </w:rPr>
            </w:pPr>
            <w:r w:rsidRPr="0099660F">
              <w:rPr>
                <w:rFonts w:ascii="Times New Roman" w:hAnsi="Times New Roman" w:cs="Times New Roman"/>
                <w:sz w:val="24"/>
                <w:szCs w:val="24"/>
              </w:rPr>
              <w:t>10</w:t>
            </w:r>
            <w:r w:rsidRPr="0099660F">
              <w:rPr>
                <w:rFonts w:ascii="Times New Roman" w:hAnsi="Times New Roman" w:cs="Times New Roman"/>
                <w:sz w:val="24"/>
                <w:szCs w:val="24"/>
                <w:lang w:val="ro-RO"/>
              </w:rPr>
              <w:t xml:space="preserve"> grupe/</w:t>
            </w:r>
            <w:r w:rsidRPr="0099660F">
              <w:rPr>
                <w:rFonts w:ascii="Times New Roman" w:hAnsi="Times New Roman" w:cs="Times New Roman"/>
                <w:sz w:val="24"/>
                <w:szCs w:val="24"/>
              </w:rPr>
              <w:t>2</w:t>
            </w:r>
            <w:r w:rsidRPr="0099660F">
              <w:rPr>
                <w:rFonts w:ascii="Times New Roman" w:hAnsi="Times New Roman" w:cs="Times New Roman"/>
                <w:sz w:val="24"/>
                <w:szCs w:val="24"/>
                <w:lang w:val="ro-RO"/>
              </w:rPr>
              <w:t>20 copii</w:t>
            </w:r>
          </w:p>
        </w:tc>
      </w:tr>
      <w:tr w:rsidR="00EB2F69" w:rsidRPr="0099660F" w:rsidTr="00287530">
        <w:trPr>
          <w:trHeight w:val="315"/>
        </w:trPr>
        <w:tc>
          <w:tcPr>
            <w:tcW w:w="2244" w:type="dxa"/>
            <w:vMerge/>
          </w:tcPr>
          <w:p w:rsidR="00EB2F69" w:rsidRPr="0099660F" w:rsidRDefault="00EB2F69" w:rsidP="00B91A04">
            <w:pPr>
              <w:spacing w:after="0"/>
              <w:rPr>
                <w:rFonts w:ascii="Times New Roman" w:hAnsi="Times New Roman" w:cs="Times New Roman"/>
                <w:sz w:val="24"/>
                <w:szCs w:val="24"/>
                <w:lang w:val="ro-RO"/>
              </w:rPr>
            </w:pPr>
          </w:p>
        </w:tc>
        <w:tc>
          <w:tcPr>
            <w:tcW w:w="6131" w:type="dxa"/>
            <w:tcBorders>
              <w:top w:val="single" w:sz="4" w:space="0" w:color="auto"/>
              <w:bottom w:val="single" w:sz="4" w:space="0" w:color="auto"/>
            </w:tcBorders>
          </w:tcPr>
          <w:p w:rsidR="00EB2F69" w:rsidRPr="0099660F" w:rsidRDefault="00EB2F69"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lang w:val="ro-RO"/>
              </w:rPr>
              <w:t>2403. Consiliere psihopedagogică</w:t>
            </w:r>
          </w:p>
        </w:tc>
        <w:tc>
          <w:tcPr>
            <w:tcW w:w="2659" w:type="dxa"/>
            <w:tcBorders>
              <w:top w:val="single" w:sz="4" w:space="0" w:color="auto"/>
              <w:bottom w:val="single" w:sz="4" w:space="0" w:color="auto"/>
            </w:tcBorders>
          </w:tcPr>
          <w:p w:rsidR="00EB2F69" w:rsidRPr="0099660F" w:rsidRDefault="00EB2F69" w:rsidP="00B91A04">
            <w:pPr>
              <w:spacing w:after="0"/>
              <w:rPr>
                <w:rFonts w:ascii="Times New Roman" w:hAnsi="Times New Roman" w:cs="Times New Roman"/>
                <w:sz w:val="24"/>
                <w:szCs w:val="24"/>
              </w:rPr>
            </w:pPr>
            <w:r w:rsidRPr="0099660F">
              <w:rPr>
                <w:rFonts w:ascii="Times New Roman" w:hAnsi="Times New Roman" w:cs="Times New Roman"/>
                <w:sz w:val="24"/>
                <w:szCs w:val="24"/>
              </w:rPr>
              <w:t>10</w:t>
            </w:r>
            <w:r w:rsidRPr="0099660F">
              <w:rPr>
                <w:rFonts w:ascii="Times New Roman" w:hAnsi="Times New Roman" w:cs="Times New Roman"/>
                <w:sz w:val="24"/>
                <w:szCs w:val="24"/>
                <w:lang w:val="ro-RO"/>
              </w:rPr>
              <w:t xml:space="preserve"> grupe/</w:t>
            </w:r>
            <w:r w:rsidRPr="0099660F">
              <w:rPr>
                <w:rFonts w:ascii="Times New Roman" w:hAnsi="Times New Roman" w:cs="Times New Roman"/>
                <w:sz w:val="24"/>
                <w:szCs w:val="24"/>
              </w:rPr>
              <w:t>2</w:t>
            </w:r>
            <w:r w:rsidRPr="0099660F">
              <w:rPr>
                <w:rFonts w:ascii="Times New Roman" w:hAnsi="Times New Roman" w:cs="Times New Roman"/>
                <w:sz w:val="24"/>
                <w:szCs w:val="24"/>
                <w:lang w:val="ro-RO"/>
              </w:rPr>
              <w:t>20 copii</w:t>
            </w:r>
          </w:p>
        </w:tc>
      </w:tr>
      <w:tr w:rsidR="00EB2F69" w:rsidRPr="0099660F" w:rsidTr="00287530">
        <w:trPr>
          <w:trHeight w:val="314"/>
        </w:trPr>
        <w:tc>
          <w:tcPr>
            <w:tcW w:w="2244" w:type="dxa"/>
            <w:vMerge/>
          </w:tcPr>
          <w:p w:rsidR="00EB2F69" w:rsidRPr="0099660F" w:rsidRDefault="00EB2F69" w:rsidP="00B91A04">
            <w:pPr>
              <w:spacing w:after="0"/>
              <w:rPr>
                <w:rFonts w:ascii="Times New Roman" w:hAnsi="Times New Roman" w:cs="Times New Roman"/>
                <w:sz w:val="24"/>
                <w:szCs w:val="24"/>
                <w:lang w:val="ro-RO"/>
              </w:rPr>
            </w:pPr>
          </w:p>
        </w:tc>
        <w:tc>
          <w:tcPr>
            <w:tcW w:w="6131" w:type="dxa"/>
            <w:tcBorders>
              <w:top w:val="single" w:sz="4" w:space="0" w:color="auto"/>
            </w:tcBorders>
          </w:tcPr>
          <w:p w:rsidR="00EB2F69" w:rsidRPr="0099660F" w:rsidRDefault="00EB2F69"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lang w:val="ro-RO"/>
              </w:rPr>
              <w:t>2404. Eliberarea de acte oficiale</w:t>
            </w:r>
          </w:p>
        </w:tc>
        <w:tc>
          <w:tcPr>
            <w:tcW w:w="2659" w:type="dxa"/>
            <w:tcBorders>
              <w:top w:val="single" w:sz="4" w:space="0" w:color="auto"/>
            </w:tcBorders>
          </w:tcPr>
          <w:p w:rsidR="00EB2F69" w:rsidRPr="0099660F" w:rsidRDefault="00EB2F69" w:rsidP="00B91A04">
            <w:pPr>
              <w:spacing w:after="0"/>
              <w:rPr>
                <w:rFonts w:ascii="Times New Roman" w:hAnsi="Times New Roman" w:cs="Times New Roman"/>
                <w:sz w:val="24"/>
                <w:szCs w:val="24"/>
              </w:rPr>
            </w:pPr>
            <w:r w:rsidRPr="0099660F">
              <w:rPr>
                <w:rFonts w:ascii="Times New Roman" w:hAnsi="Times New Roman" w:cs="Times New Roman"/>
                <w:sz w:val="24"/>
                <w:szCs w:val="24"/>
              </w:rPr>
              <w:t>10</w:t>
            </w:r>
            <w:r w:rsidRPr="0099660F">
              <w:rPr>
                <w:rFonts w:ascii="Times New Roman" w:hAnsi="Times New Roman" w:cs="Times New Roman"/>
                <w:sz w:val="24"/>
                <w:szCs w:val="24"/>
                <w:lang w:val="ro-RO"/>
              </w:rPr>
              <w:t xml:space="preserve"> grupe/</w:t>
            </w:r>
            <w:r w:rsidRPr="0099660F">
              <w:rPr>
                <w:rFonts w:ascii="Times New Roman" w:hAnsi="Times New Roman" w:cs="Times New Roman"/>
                <w:sz w:val="24"/>
                <w:szCs w:val="24"/>
              </w:rPr>
              <w:t>2</w:t>
            </w:r>
            <w:r w:rsidRPr="0099660F">
              <w:rPr>
                <w:rFonts w:ascii="Times New Roman" w:hAnsi="Times New Roman" w:cs="Times New Roman"/>
                <w:sz w:val="24"/>
                <w:szCs w:val="24"/>
                <w:lang w:val="ro-RO"/>
              </w:rPr>
              <w:t>20 copii</w:t>
            </w:r>
          </w:p>
        </w:tc>
      </w:tr>
    </w:tbl>
    <w:p w:rsidR="00BF0B3A" w:rsidRPr="0099660F" w:rsidRDefault="00BF0B3A" w:rsidP="00B91A04">
      <w:pPr>
        <w:pStyle w:val="ab"/>
        <w:spacing w:after="0" w:line="240" w:lineRule="auto"/>
        <w:rPr>
          <w:rFonts w:ascii="Times New Roman" w:hAnsi="Times New Roman" w:cs="Times New Roman"/>
          <w:bCs/>
          <w:color w:val="FF0000"/>
          <w:lang w:val="ro-RO"/>
        </w:rPr>
      </w:pPr>
    </w:p>
    <w:p w:rsidR="00BF0B3A" w:rsidRPr="0099660F" w:rsidRDefault="00BF0B3A" w:rsidP="00B91A04">
      <w:pPr>
        <w:pStyle w:val="ab"/>
        <w:spacing w:after="0"/>
        <w:rPr>
          <w:rFonts w:ascii="Times New Roman" w:hAnsi="Times New Roman" w:cs="Times New Roman"/>
          <w:u w:val="single"/>
          <w:lang w:val="en-US"/>
        </w:rPr>
      </w:pPr>
      <w:r w:rsidRPr="0099660F">
        <w:rPr>
          <w:rFonts w:ascii="Times New Roman" w:hAnsi="Times New Roman" w:cs="Times New Roman"/>
          <w:bCs/>
          <w:u w:val="single"/>
          <w:lang w:val="en-US"/>
        </w:rPr>
        <w:t xml:space="preserve">Bugetul instituției </w:t>
      </w:r>
    </w:p>
    <w:p w:rsidR="00855368" w:rsidRPr="0099660F" w:rsidRDefault="00855368" w:rsidP="00B91A04">
      <w:pPr>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 xml:space="preserve">     Proiectarea, aprobarea,</w:t>
      </w:r>
      <w:r w:rsidR="00BF0B3A" w:rsidRPr="0099660F">
        <w:rPr>
          <w:rFonts w:ascii="Times New Roman" w:hAnsi="Times New Roman" w:cs="Times New Roman"/>
          <w:sz w:val="24"/>
          <w:szCs w:val="24"/>
          <w:lang w:val="en-US"/>
        </w:rPr>
        <w:t xml:space="preserve"> repartiţia şi execuţia efectivă a bugetului de venituri şi cheltuieli s-a realizat conform prevederilor legale în vigoare. Nu au existat probleme în proiectarea şi execuţia bugetară, fiind asigurate cu prioritate chelt</w:t>
      </w:r>
      <w:r w:rsidRPr="0099660F">
        <w:rPr>
          <w:rFonts w:ascii="Times New Roman" w:hAnsi="Times New Roman" w:cs="Times New Roman"/>
          <w:sz w:val="24"/>
          <w:szCs w:val="24"/>
          <w:lang w:val="en-US"/>
        </w:rPr>
        <w:t xml:space="preserve">uielile de personal, respective </w:t>
      </w:r>
      <w:r w:rsidR="00BF0B3A" w:rsidRPr="0099660F">
        <w:rPr>
          <w:rFonts w:ascii="Times New Roman" w:hAnsi="Times New Roman" w:cs="Times New Roman"/>
          <w:sz w:val="24"/>
          <w:szCs w:val="24"/>
          <w:lang w:val="en-US"/>
        </w:rPr>
        <w:t>cele pentru utilităţi. Nu au existat blocaje financiare sau depăşiri ale prevederilor bugetare. Fondurile au fost utilizate pentru s</w:t>
      </w:r>
      <w:r w:rsidRPr="0099660F">
        <w:rPr>
          <w:rFonts w:ascii="Times New Roman" w:hAnsi="Times New Roman" w:cs="Times New Roman"/>
          <w:sz w:val="24"/>
          <w:szCs w:val="24"/>
          <w:lang w:val="en-US"/>
        </w:rPr>
        <w:t>alarii,</w:t>
      </w:r>
      <w:r w:rsidR="00BF0B3A" w:rsidRPr="0099660F">
        <w:rPr>
          <w:rFonts w:ascii="Times New Roman" w:hAnsi="Times New Roman" w:cs="Times New Roman"/>
          <w:sz w:val="24"/>
          <w:szCs w:val="24"/>
          <w:lang w:val="en-US"/>
        </w:rPr>
        <w:t xml:space="preserve"> bunuri şi servicii, pentru alte materiale necesare unei bune funcţionări a p</w:t>
      </w:r>
      <w:r w:rsidRPr="0099660F">
        <w:rPr>
          <w:rFonts w:ascii="Times New Roman" w:hAnsi="Times New Roman" w:cs="Times New Roman"/>
          <w:sz w:val="24"/>
          <w:szCs w:val="24"/>
          <w:lang w:val="en-US"/>
        </w:rPr>
        <w:t>rocesului instructive-educativ,</w:t>
      </w:r>
      <w:r w:rsidR="00BF0B3A" w:rsidRPr="0099660F">
        <w:rPr>
          <w:rFonts w:ascii="Times New Roman" w:hAnsi="Times New Roman" w:cs="Times New Roman"/>
          <w:sz w:val="24"/>
          <w:szCs w:val="24"/>
          <w:lang w:val="en-US"/>
        </w:rPr>
        <w:t xml:space="preserve"> creşterea siguranţei în instituție , asigurarea unui climat de siguranţă pentru copii şi angajaţi.</w:t>
      </w:r>
    </w:p>
    <w:p w:rsidR="00855368" w:rsidRPr="0099660F" w:rsidRDefault="00855368" w:rsidP="00B91A04">
      <w:pPr>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 xml:space="preserve">Suma cheltuielilor </w:t>
      </w:r>
      <w:r w:rsidRPr="0099660F">
        <w:rPr>
          <w:rFonts w:ascii="Times New Roman" w:hAnsi="Times New Roman" w:cs="Times New Roman"/>
          <w:b/>
          <w:sz w:val="24"/>
          <w:szCs w:val="24"/>
          <w:lang w:val="en-US"/>
        </w:rPr>
        <w:t>la grupa “Invatamintul” Gradinita Izvoras</w:t>
      </w:r>
      <w:r w:rsidRPr="0099660F">
        <w:rPr>
          <w:rFonts w:ascii="Times New Roman" w:hAnsi="Times New Roman" w:cs="Times New Roman"/>
          <w:sz w:val="24"/>
          <w:szCs w:val="24"/>
          <w:lang w:val="en-US"/>
        </w:rPr>
        <w:t xml:space="preserve"> constituie 9225631-73 inclusiv:</w:t>
      </w:r>
    </w:p>
    <w:p w:rsidR="00855368" w:rsidRPr="0099660F" w:rsidRDefault="00855368" w:rsidP="00557217">
      <w:pPr>
        <w:pStyle w:val="a9"/>
        <w:numPr>
          <w:ilvl w:val="0"/>
          <w:numId w:val="5"/>
        </w:numPr>
        <w:tabs>
          <w:tab w:val="clear" w:pos="502"/>
          <w:tab w:val="left" w:pos="510"/>
        </w:tabs>
        <w:ind w:left="0"/>
        <w:contextualSpacing w:val="0"/>
        <w:jc w:val="both"/>
      </w:pPr>
      <w:r w:rsidRPr="0099660F">
        <w:t>6244151-40 lei remunerarea muncii;</w:t>
      </w:r>
    </w:p>
    <w:p w:rsidR="00855368" w:rsidRPr="0099660F" w:rsidRDefault="00855368" w:rsidP="00557217">
      <w:pPr>
        <w:pStyle w:val="a9"/>
        <w:numPr>
          <w:ilvl w:val="0"/>
          <w:numId w:val="5"/>
        </w:numPr>
        <w:tabs>
          <w:tab w:val="clear" w:pos="502"/>
          <w:tab w:val="left" w:pos="510"/>
        </w:tabs>
        <w:ind w:left="0"/>
        <w:contextualSpacing w:val="0"/>
        <w:jc w:val="both"/>
      </w:pPr>
      <w:r w:rsidRPr="0099660F">
        <w:t>1168119-47 lei alimentatia copiilor;</w:t>
      </w:r>
    </w:p>
    <w:p w:rsidR="00855368" w:rsidRPr="0099660F" w:rsidRDefault="00855368" w:rsidP="00557217">
      <w:pPr>
        <w:numPr>
          <w:ilvl w:val="0"/>
          <w:numId w:val="5"/>
        </w:numPr>
        <w:tabs>
          <w:tab w:val="clear" w:pos="502"/>
          <w:tab w:val="left" w:pos="510"/>
        </w:tabs>
        <w:spacing w:after="0" w:line="240" w:lineRule="auto"/>
        <w:ind w:left="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873657-03 lei sursele energetice; energ. elect. gaze, energ.termica, apa si canaliz, serv.inform., serv.telecom., serv.colectare a gunoiului.</w:t>
      </w:r>
    </w:p>
    <w:p w:rsidR="00855368" w:rsidRPr="0099660F" w:rsidRDefault="00855368" w:rsidP="00B91A04">
      <w:pPr>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     238542-24 lei marfuri si servicii.</w:t>
      </w:r>
    </w:p>
    <w:p w:rsidR="00855368" w:rsidRPr="0099660F" w:rsidRDefault="00855368" w:rsidP="00B91A04">
      <w:pPr>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        33437-59lei indemniz. p/u incapacit.tempor.</w:t>
      </w:r>
    </w:p>
    <w:p w:rsidR="00855368" w:rsidRPr="0099660F" w:rsidRDefault="00855368" w:rsidP="00B91A04">
      <w:pPr>
        <w:tabs>
          <w:tab w:val="left" w:pos="510"/>
        </w:tabs>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        80000-00lei compensatii gradinitelor p/u mater.didactic</w:t>
      </w:r>
    </w:p>
    <w:p w:rsidR="00855368" w:rsidRPr="0099660F" w:rsidRDefault="00855368" w:rsidP="00B91A04">
      <w:pPr>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        5090-00lei formarea profesionala</w:t>
      </w:r>
    </w:p>
    <w:p w:rsidR="00855368" w:rsidRPr="0099660F" w:rsidRDefault="00855368" w:rsidP="00B91A04">
      <w:pPr>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         1133-00lei deplasari</w:t>
      </w:r>
    </w:p>
    <w:p w:rsidR="00855368" w:rsidRPr="0099660F" w:rsidRDefault="00855368" w:rsidP="00557217">
      <w:pPr>
        <w:pStyle w:val="a9"/>
        <w:numPr>
          <w:ilvl w:val="0"/>
          <w:numId w:val="5"/>
        </w:numPr>
        <w:tabs>
          <w:tab w:val="clear" w:pos="502"/>
          <w:tab w:val="left" w:pos="510"/>
        </w:tabs>
        <w:ind w:left="0"/>
        <w:contextualSpacing w:val="0"/>
        <w:jc w:val="both"/>
      </w:pPr>
      <w:r w:rsidRPr="0099660F">
        <w:t>6200-00lei mobile</w:t>
      </w:r>
    </w:p>
    <w:p w:rsidR="00855368" w:rsidRPr="0099660F" w:rsidRDefault="00855368" w:rsidP="00557217">
      <w:pPr>
        <w:pStyle w:val="a9"/>
        <w:numPr>
          <w:ilvl w:val="0"/>
          <w:numId w:val="5"/>
        </w:numPr>
        <w:tabs>
          <w:tab w:val="clear" w:pos="502"/>
          <w:tab w:val="left" w:pos="510"/>
        </w:tabs>
        <w:ind w:left="0"/>
        <w:contextualSpacing w:val="0"/>
        <w:jc w:val="both"/>
      </w:pPr>
      <w:r w:rsidRPr="0099660F">
        <w:t>379996-00lei pavilion de joaca</w:t>
      </w:r>
    </w:p>
    <w:p w:rsidR="00855368" w:rsidRPr="0099660F" w:rsidRDefault="00855368" w:rsidP="00557217">
      <w:pPr>
        <w:pStyle w:val="a9"/>
        <w:numPr>
          <w:ilvl w:val="0"/>
          <w:numId w:val="5"/>
        </w:numPr>
        <w:tabs>
          <w:tab w:val="clear" w:pos="502"/>
          <w:tab w:val="left" w:pos="510"/>
        </w:tabs>
        <w:ind w:left="0"/>
        <w:contextualSpacing w:val="0"/>
        <w:jc w:val="both"/>
      </w:pPr>
      <w:r w:rsidRPr="0099660F">
        <w:t>57227-00lei conditionere ,boiler, masina de spalat</w:t>
      </w:r>
    </w:p>
    <w:p w:rsidR="00855368" w:rsidRPr="0099660F" w:rsidRDefault="00855368" w:rsidP="00557217">
      <w:pPr>
        <w:pStyle w:val="a9"/>
        <w:numPr>
          <w:ilvl w:val="0"/>
          <w:numId w:val="5"/>
        </w:numPr>
        <w:tabs>
          <w:tab w:val="clear" w:pos="502"/>
          <w:tab w:val="left" w:pos="510"/>
        </w:tabs>
        <w:ind w:left="0"/>
        <w:contextualSpacing w:val="0"/>
        <w:jc w:val="both"/>
      </w:pPr>
      <w:r w:rsidRPr="0099660F">
        <w:t>36278-00lei costume nationale</w:t>
      </w:r>
    </w:p>
    <w:p w:rsidR="00855368" w:rsidRPr="0099660F" w:rsidRDefault="00855368" w:rsidP="00557217">
      <w:pPr>
        <w:pStyle w:val="a9"/>
        <w:numPr>
          <w:ilvl w:val="0"/>
          <w:numId w:val="5"/>
        </w:numPr>
        <w:tabs>
          <w:tab w:val="clear" w:pos="502"/>
          <w:tab w:val="left" w:pos="510"/>
        </w:tabs>
        <w:ind w:left="0"/>
        <w:contextualSpacing w:val="0"/>
        <w:jc w:val="both"/>
      </w:pPr>
      <w:r w:rsidRPr="0099660F">
        <w:t>101800-00lei balansor si masa</w:t>
      </w:r>
    </w:p>
    <w:p w:rsidR="00BF0B3A" w:rsidRPr="0099660F" w:rsidRDefault="00BF0B3A" w:rsidP="00B91A04">
      <w:pPr>
        <w:spacing w:after="0" w:line="240" w:lineRule="auto"/>
        <w:rPr>
          <w:rFonts w:ascii="Times New Roman" w:hAnsi="Times New Roman" w:cs="Times New Roman"/>
          <w:color w:val="FF0000"/>
          <w:sz w:val="24"/>
          <w:szCs w:val="24"/>
          <w:lang w:val="en-US"/>
        </w:rPr>
      </w:pPr>
    </w:p>
    <w:p w:rsidR="00301AA4" w:rsidRPr="0099660F" w:rsidRDefault="00301AA4" w:rsidP="00B91A04">
      <w:pPr>
        <w:spacing w:after="0"/>
        <w:rPr>
          <w:rFonts w:ascii="Times New Roman" w:hAnsi="Times New Roman" w:cs="Times New Roman"/>
          <w:sz w:val="24"/>
          <w:szCs w:val="24"/>
          <w:lang w:val="en-US"/>
        </w:rPr>
      </w:pPr>
      <w:r w:rsidRPr="0099660F">
        <w:rPr>
          <w:rFonts w:ascii="Times New Roman" w:hAnsi="Times New Roman" w:cs="Times New Roman"/>
          <w:b/>
          <w:sz w:val="24"/>
          <w:szCs w:val="24"/>
          <w:lang w:val="en-US"/>
        </w:rPr>
        <w:t>Instituția se confruntă cu probleme ce țin de procurări, reparații curente și capitale cum sunt:</w:t>
      </w:r>
    </w:p>
    <w:p w:rsidR="00301AA4" w:rsidRPr="0099660F" w:rsidRDefault="00301AA4" w:rsidP="00B91A04">
      <w:pPr>
        <w:spacing w:after="0"/>
        <w:rPr>
          <w:rFonts w:ascii="Times New Roman" w:hAnsi="Times New Roman" w:cs="Times New Roman"/>
          <w:b/>
          <w:sz w:val="24"/>
          <w:szCs w:val="24"/>
          <w:lang w:val="en-US"/>
        </w:rPr>
      </w:pPr>
      <w:r w:rsidRPr="0099660F">
        <w:rPr>
          <w:rFonts w:ascii="Times New Roman" w:hAnsi="Times New Roman" w:cs="Times New Roman"/>
          <w:sz w:val="24"/>
          <w:szCs w:val="24"/>
          <w:lang w:val="en-US"/>
        </w:rPr>
        <w:t>-Încălzirea pereților și reparația capitală a fasadei clădirii</w:t>
      </w:r>
    </w:p>
    <w:p w:rsidR="00301AA4" w:rsidRPr="0099660F" w:rsidRDefault="00301AA4" w:rsidP="00B91A04">
      <w:pPr>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-Reparația a 30% din acoperisul clădirii</w:t>
      </w:r>
    </w:p>
    <w:p w:rsidR="00301AA4" w:rsidRPr="0099660F" w:rsidRDefault="00301AA4" w:rsidP="00B91A04">
      <w:pPr>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-Reparația spălătoriei</w:t>
      </w:r>
    </w:p>
    <w:p w:rsidR="00301AA4" w:rsidRPr="0099660F" w:rsidRDefault="00301AA4" w:rsidP="00B91A04">
      <w:pPr>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-Schimbarea sistemei de încălzire</w:t>
      </w:r>
    </w:p>
    <w:p w:rsidR="00301AA4" w:rsidRPr="0099660F" w:rsidRDefault="00301AA4" w:rsidP="00B91A04">
      <w:pPr>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-Reparația sistemei electrice</w:t>
      </w:r>
    </w:p>
    <w:p w:rsidR="00301AA4" w:rsidRPr="0099660F" w:rsidRDefault="00301AA4" w:rsidP="00B91A04">
      <w:pPr>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 xml:space="preserve">-Instalarea signalizatoarelor antiincendiare în instituție </w:t>
      </w:r>
    </w:p>
    <w:p w:rsidR="00301AA4" w:rsidRPr="0099660F" w:rsidRDefault="00301AA4" w:rsidP="00B91A04">
      <w:pPr>
        <w:spacing w:after="0"/>
        <w:jc w:val="both"/>
        <w:rPr>
          <w:rFonts w:ascii="Times New Roman" w:hAnsi="Times New Roman" w:cs="Times New Roman"/>
          <w:sz w:val="24"/>
          <w:szCs w:val="24"/>
          <w:lang w:val="en-US"/>
        </w:rPr>
      </w:pPr>
      <w:r w:rsidRPr="0099660F">
        <w:rPr>
          <w:rFonts w:ascii="Times New Roman" w:hAnsi="Times New Roman" w:cs="Times New Roman"/>
          <w:sz w:val="24"/>
          <w:szCs w:val="24"/>
          <w:lang w:val="en-US"/>
        </w:rPr>
        <w:t>-Dotarea terenului de sport;</w:t>
      </w:r>
    </w:p>
    <w:p w:rsidR="00301AA4" w:rsidRPr="0099660F" w:rsidRDefault="00301AA4" w:rsidP="00B91A04">
      <w:pPr>
        <w:spacing w:after="0" w:line="240" w:lineRule="auto"/>
        <w:rPr>
          <w:rFonts w:ascii="Times New Roman" w:hAnsi="Times New Roman" w:cs="Times New Roman"/>
          <w:color w:val="FF0000"/>
          <w:sz w:val="24"/>
          <w:szCs w:val="24"/>
          <w:lang w:val="en-US"/>
        </w:rPr>
      </w:pPr>
    </w:p>
    <w:p w:rsidR="00BF0B3A" w:rsidRPr="0099660F" w:rsidRDefault="00BF0B3A" w:rsidP="00B91A04">
      <w:pPr>
        <w:spacing w:after="0"/>
        <w:rPr>
          <w:rFonts w:ascii="Times New Roman" w:hAnsi="Times New Roman" w:cs="Times New Roman"/>
          <w:sz w:val="24"/>
          <w:szCs w:val="24"/>
          <w:lang w:val="ro-RO"/>
        </w:rPr>
      </w:pPr>
      <w:r w:rsidRPr="0099660F">
        <w:rPr>
          <w:rFonts w:ascii="Times New Roman" w:hAnsi="Times New Roman" w:cs="Times New Roman"/>
          <w:b/>
          <w:sz w:val="24"/>
          <w:szCs w:val="24"/>
          <w:lang w:val="ro-RO"/>
        </w:rPr>
        <w:t>IP s. Hîrbovăţul Nou</w:t>
      </w:r>
    </w:p>
    <w:p w:rsidR="00BF0B3A" w:rsidRPr="0099660F" w:rsidRDefault="00BF0B3A" w:rsidP="00B91A04">
      <w:pPr>
        <w:spacing w:after="0"/>
        <w:rPr>
          <w:rFonts w:ascii="Times New Roman" w:hAnsi="Times New Roman" w:cs="Times New Roman"/>
          <w:sz w:val="24"/>
          <w:szCs w:val="24"/>
          <w:lang w:val="en-US"/>
        </w:rPr>
      </w:pPr>
      <w:r w:rsidRPr="0099660F">
        <w:rPr>
          <w:rFonts w:ascii="Times New Roman" w:hAnsi="Times New Roman" w:cs="Times New Roman"/>
          <w:sz w:val="24"/>
          <w:szCs w:val="24"/>
          <w:lang w:val="ro-RO"/>
        </w:rPr>
        <w:tab/>
      </w:r>
      <w:r w:rsidRPr="0099660F">
        <w:rPr>
          <w:rFonts w:ascii="Times New Roman" w:hAnsi="Times New Roman" w:cs="Times New Roman"/>
          <w:bCs/>
          <w:sz w:val="24"/>
          <w:szCs w:val="24"/>
          <w:u w:val="single"/>
          <w:lang w:val="ro-RO"/>
        </w:rPr>
        <w:t>Programul de activitate</w:t>
      </w:r>
      <w:r w:rsidRPr="0099660F">
        <w:rPr>
          <w:rFonts w:ascii="Times New Roman" w:hAnsi="Times New Roman" w:cs="Times New Roman"/>
          <w:sz w:val="24"/>
          <w:szCs w:val="24"/>
          <w:lang w:val="ro-RO"/>
        </w:rPr>
        <w:t xml:space="preserve"> este de 10,3 ore. În Creșă-grădiniță de copii activează 2 grupe, cu un contingent de </w:t>
      </w:r>
      <w:r w:rsidR="00A4774B" w:rsidRPr="0099660F">
        <w:rPr>
          <w:rFonts w:ascii="Times New Roman" w:hAnsi="Times New Roman" w:cs="Times New Roman"/>
          <w:sz w:val="24"/>
          <w:szCs w:val="24"/>
          <w:lang w:val="en-US"/>
        </w:rPr>
        <w:t>33</w:t>
      </w:r>
      <w:r w:rsidRPr="0099660F">
        <w:rPr>
          <w:rFonts w:ascii="Times New Roman" w:hAnsi="Times New Roman" w:cs="Times New Roman"/>
          <w:sz w:val="24"/>
          <w:szCs w:val="24"/>
          <w:lang w:val="ro-RO"/>
        </w:rPr>
        <w:t xml:space="preserve"> copii. Instituția dispune de 2 săli de grupă, 2 dormitoare, bloc alimentar, care este asigurat cu utilaj necesar, veselă, depozit pentru păstrarea produselor alimentare dotat cu un frigider și un congelator, beci.</w:t>
      </w:r>
    </w:p>
    <w:p w:rsidR="00A4774B" w:rsidRPr="0099660F" w:rsidRDefault="00BF0B3A"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lang w:val="ro-RO"/>
        </w:rPr>
        <w:tab/>
        <w:t>Grădinița este dotată cu uși și geamuri termopan . Clădirea este conectată la apeduct ,este aprovizionată cu apă caldă ,aceasta fiind generată de un boiler electric. Blocul sanitar din încăpere este ajustat la vârsta copiilor și se află într-o stare bună.Pentru pregătirea instituției către noul an de studii 202</w:t>
      </w:r>
      <w:r w:rsidR="00A4774B" w:rsidRPr="0099660F">
        <w:rPr>
          <w:rFonts w:ascii="Times New Roman" w:hAnsi="Times New Roman" w:cs="Times New Roman"/>
          <w:sz w:val="24"/>
          <w:szCs w:val="24"/>
          <w:lang w:val="en-US"/>
        </w:rPr>
        <w:t>4</w:t>
      </w:r>
      <w:r w:rsidRPr="0099660F">
        <w:rPr>
          <w:rFonts w:ascii="Times New Roman" w:hAnsi="Times New Roman" w:cs="Times New Roman"/>
          <w:sz w:val="24"/>
          <w:szCs w:val="24"/>
          <w:lang w:val="ro-RO"/>
        </w:rPr>
        <w:t>-202</w:t>
      </w:r>
      <w:r w:rsidR="00A4774B" w:rsidRPr="0099660F">
        <w:rPr>
          <w:rFonts w:ascii="Times New Roman" w:hAnsi="Times New Roman" w:cs="Times New Roman"/>
          <w:sz w:val="24"/>
          <w:szCs w:val="24"/>
          <w:lang w:val="en-US"/>
        </w:rPr>
        <w:t>5</w:t>
      </w:r>
      <w:r w:rsidRPr="0099660F">
        <w:rPr>
          <w:rFonts w:ascii="Times New Roman" w:hAnsi="Times New Roman" w:cs="Times New Roman"/>
          <w:sz w:val="24"/>
          <w:szCs w:val="24"/>
          <w:lang w:val="ro-RO"/>
        </w:rPr>
        <w:t xml:space="preserve"> au fost efectuate lucrări de reparație curentă</w:t>
      </w:r>
      <w:r w:rsidR="00A4774B" w:rsidRPr="0099660F">
        <w:rPr>
          <w:rFonts w:ascii="Times New Roman" w:hAnsi="Times New Roman" w:cs="Times New Roman"/>
          <w:sz w:val="24"/>
          <w:szCs w:val="24"/>
          <w:lang w:val="en-US"/>
        </w:rPr>
        <w:t>in suma 8</w:t>
      </w:r>
      <w:r w:rsidRPr="0099660F">
        <w:rPr>
          <w:rFonts w:ascii="Times New Roman" w:hAnsi="Times New Roman" w:cs="Times New Roman"/>
          <w:sz w:val="24"/>
          <w:szCs w:val="24"/>
          <w:lang w:val="en-US"/>
        </w:rPr>
        <w:t>000 lei</w:t>
      </w:r>
      <w:r w:rsidRPr="0099660F">
        <w:rPr>
          <w:rFonts w:ascii="Times New Roman" w:hAnsi="Times New Roman" w:cs="Times New Roman"/>
          <w:sz w:val="24"/>
          <w:szCs w:val="24"/>
          <w:lang w:val="ro-RO"/>
        </w:rPr>
        <w:t xml:space="preserve"> a grupelor,dormitoarelor ,coridoarelor </w:t>
      </w:r>
      <w:r w:rsidRPr="0099660F">
        <w:rPr>
          <w:rFonts w:ascii="Times New Roman" w:hAnsi="Times New Roman" w:cs="Times New Roman"/>
          <w:sz w:val="24"/>
          <w:szCs w:val="24"/>
          <w:lang w:val="ro-RO"/>
        </w:rPr>
        <w:lastRenderedPageBreak/>
        <w:t>,blocului alimentar,depozitul de produse alimentare ,a cazangeriei și a beciului . Lucrările de reparație au fost efectuate de către angajații instituției . A fost pregătit și t</w:t>
      </w:r>
      <w:r w:rsidR="00A4774B" w:rsidRPr="0099660F">
        <w:rPr>
          <w:rFonts w:ascii="Times New Roman" w:hAnsi="Times New Roman" w:cs="Times New Roman"/>
          <w:sz w:val="24"/>
          <w:szCs w:val="24"/>
          <w:lang w:val="ro-RO"/>
        </w:rPr>
        <w:t>erenul de joacă al copiilor , s-a efectuat reparaţia parţială a faţadei instituţiei şi termoizolarea instituţiei</w:t>
      </w:r>
      <w:r w:rsidRPr="0099660F">
        <w:rPr>
          <w:rFonts w:ascii="Times New Roman" w:hAnsi="Times New Roman" w:cs="Times New Roman"/>
          <w:sz w:val="24"/>
          <w:szCs w:val="24"/>
          <w:lang w:val="ro-RO"/>
        </w:rPr>
        <w:t>.</w:t>
      </w:r>
    </w:p>
    <w:p w:rsidR="00BF0B3A" w:rsidRPr="0099660F" w:rsidRDefault="00A4774B" w:rsidP="00B91A04">
      <w:pPr>
        <w:spacing w:after="0"/>
        <w:rPr>
          <w:rFonts w:ascii="Times New Roman" w:hAnsi="Times New Roman" w:cs="Times New Roman"/>
          <w:sz w:val="24"/>
          <w:szCs w:val="24"/>
          <w:lang w:val="ro-RO"/>
        </w:rPr>
      </w:pPr>
      <w:r w:rsidRPr="0099660F">
        <w:rPr>
          <w:rFonts w:ascii="Times New Roman" w:hAnsi="Times New Roman" w:cs="Times New Roman"/>
          <w:sz w:val="24"/>
          <w:szCs w:val="24"/>
          <w:lang w:val="ro-RO"/>
        </w:rPr>
        <w:tab/>
      </w:r>
      <w:r w:rsidR="00BF0B3A" w:rsidRPr="0099660F">
        <w:rPr>
          <w:rFonts w:ascii="Times New Roman" w:hAnsi="Times New Roman" w:cs="Times New Roman"/>
          <w:sz w:val="24"/>
          <w:szCs w:val="24"/>
          <w:lang w:val="ro-RO"/>
        </w:rPr>
        <w:t>În instituție s-a efectuat reparație cosmetică ,dar spațiul necesită reparație capitală.</w:t>
      </w:r>
    </w:p>
    <w:p w:rsidR="00BF0B3A" w:rsidRPr="0099660F" w:rsidRDefault="00BF0B3A" w:rsidP="00B91A04">
      <w:pPr>
        <w:spacing w:after="0"/>
        <w:rPr>
          <w:rFonts w:ascii="Times New Roman" w:hAnsi="Times New Roman" w:cs="Times New Roman"/>
          <w:i/>
          <w:sz w:val="24"/>
          <w:szCs w:val="24"/>
          <w:u w:val="single"/>
          <w:lang w:val="en-US"/>
        </w:rPr>
      </w:pPr>
      <w:r w:rsidRPr="0099660F">
        <w:rPr>
          <w:rFonts w:ascii="Times New Roman" w:hAnsi="Times New Roman" w:cs="Times New Roman"/>
          <w:i/>
          <w:sz w:val="24"/>
          <w:szCs w:val="24"/>
          <w:u w:val="single"/>
          <w:lang w:val="en-US"/>
        </w:rPr>
        <w:t>Statele de personal:</w:t>
      </w:r>
    </w:p>
    <w:tbl>
      <w:tblPr>
        <w:tblW w:w="0" w:type="auto"/>
        <w:tblLook w:val="04A0"/>
      </w:tblPr>
      <w:tblGrid>
        <w:gridCol w:w="3227"/>
        <w:gridCol w:w="1843"/>
      </w:tblGrid>
      <w:tr w:rsidR="00BF0B3A" w:rsidRPr="0099660F" w:rsidTr="00BF0B3A">
        <w:tc>
          <w:tcPr>
            <w:tcW w:w="3227" w:type="dxa"/>
            <w:tcBorders>
              <w:top w:val="single" w:sz="4" w:space="0" w:color="auto"/>
              <w:left w:val="single" w:sz="4" w:space="0" w:color="auto"/>
              <w:bottom w:val="single" w:sz="4" w:space="0" w:color="auto"/>
              <w:right w:val="single" w:sz="4" w:space="0" w:color="auto"/>
            </w:tcBorders>
            <w:hideMark/>
          </w:tcPr>
          <w:p w:rsidR="00BF0B3A" w:rsidRPr="0099660F" w:rsidRDefault="00BF0B3A" w:rsidP="00B91A04">
            <w:pPr>
              <w:spacing w:after="0"/>
              <w:rPr>
                <w:rFonts w:ascii="Times New Roman" w:hAnsi="Times New Roman" w:cs="Times New Roman"/>
                <w:sz w:val="24"/>
                <w:szCs w:val="24"/>
                <w:lang w:val="en-US"/>
              </w:rPr>
            </w:pPr>
            <w:r w:rsidRPr="0099660F">
              <w:rPr>
                <w:rFonts w:ascii="Times New Roman" w:hAnsi="Times New Roman" w:cs="Times New Roman"/>
                <w:sz w:val="24"/>
                <w:szCs w:val="24"/>
                <w:lang w:val="en-US"/>
              </w:rPr>
              <w:t>Funcţia</w:t>
            </w:r>
          </w:p>
        </w:tc>
        <w:tc>
          <w:tcPr>
            <w:tcW w:w="1843" w:type="dxa"/>
            <w:tcBorders>
              <w:top w:val="single" w:sz="4" w:space="0" w:color="auto"/>
              <w:left w:val="single" w:sz="4" w:space="0" w:color="auto"/>
              <w:bottom w:val="single" w:sz="4" w:space="0" w:color="auto"/>
              <w:right w:val="single" w:sz="4" w:space="0" w:color="auto"/>
            </w:tcBorders>
            <w:hideMark/>
          </w:tcPr>
          <w:p w:rsidR="00BF0B3A" w:rsidRPr="0099660F" w:rsidRDefault="00BF0B3A" w:rsidP="00B91A04">
            <w:pPr>
              <w:spacing w:after="0"/>
              <w:rPr>
                <w:rFonts w:ascii="Times New Roman" w:hAnsi="Times New Roman" w:cs="Times New Roman"/>
                <w:sz w:val="24"/>
                <w:szCs w:val="24"/>
                <w:lang w:val="en-US"/>
              </w:rPr>
            </w:pPr>
            <w:r w:rsidRPr="0099660F">
              <w:rPr>
                <w:rFonts w:ascii="Times New Roman" w:hAnsi="Times New Roman" w:cs="Times New Roman"/>
                <w:sz w:val="24"/>
                <w:szCs w:val="24"/>
                <w:lang w:val="en-US"/>
              </w:rPr>
              <w:t>Unităţi</w:t>
            </w:r>
          </w:p>
        </w:tc>
      </w:tr>
      <w:tr w:rsidR="00BF0B3A" w:rsidRPr="0099660F" w:rsidTr="00BF0B3A">
        <w:tc>
          <w:tcPr>
            <w:tcW w:w="3227" w:type="dxa"/>
            <w:tcBorders>
              <w:top w:val="single" w:sz="4" w:space="0" w:color="auto"/>
              <w:left w:val="single" w:sz="4" w:space="0" w:color="auto"/>
              <w:bottom w:val="single" w:sz="4" w:space="0" w:color="auto"/>
              <w:right w:val="single" w:sz="4" w:space="0" w:color="auto"/>
            </w:tcBorders>
            <w:hideMark/>
          </w:tcPr>
          <w:p w:rsidR="00BF0B3A" w:rsidRPr="0099660F" w:rsidRDefault="00BF0B3A" w:rsidP="00B91A04">
            <w:pPr>
              <w:spacing w:after="0"/>
              <w:rPr>
                <w:rFonts w:ascii="Times New Roman" w:hAnsi="Times New Roman" w:cs="Times New Roman"/>
                <w:sz w:val="24"/>
                <w:szCs w:val="24"/>
                <w:lang w:val="en-US"/>
              </w:rPr>
            </w:pPr>
            <w:r w:rsidRPr="0099660F">
              <w:rPr>
                <w:rFonts w:ascii="Times New Roman" w:hAnsi="Times New Roman" w:cs="Times New Roman"/>
                <w:sz w:val="24"/>
                <w:szCs w:val="24"/>
                <w:lang w:val="en-US"/>
              </w:rPr>
              <w:t>Director</w:t>
            </w:r>
          </w:p>
        </w:tc>
        <w:tc>
          <w:tcPr>
            <w:tcW w:w="1843" w:type="dxa"/>
            <w:tcBorders>
              <w:top w:val="single" w:sz="4" w:space="0" w:color="auto"/>
              <w:left w:val="single" w:sz="4" w:space="0" w:color="auto"/>
              <w:bottom w:val="single" w:sz="4" w:space="0" w:color="auto"/>
              <w:right w:val="single" w:sz="4" w:space="0" w:color="auto"/>
            </w:tcBorders>
            <w:hideMark/>
          </w:tcPr>
          <w:p w:rsidR="00BF0B3A" w:rsidRPr="0099660F" w:rsidRDefault="00BF0B3A" w:rsidP="00B91A04">
            <w:pPr>
              <w:spacing w:after="0"/>
              <w:rPr>
                <w:rFonts w:ascii="Times New Roman" w:hAnsi="Times New Roman" w:cs="Times New Roman"/>
                <w:sz w:val="24"/>
                <w:szCs w:val="24"/>
                <w:lang w:val="en-US"/>
              </w:rPr>
            </w:pPr>
            <w:r w:rsidRPr="0099660F">
              <w:rPr>
                <w:rFonts w:ascii="Times New Roman" w:hAnsi="Times New Roman" w:cs="Times New Roman"/>
                <w:sz w:val="24"/>
                <w:szCs w:val="24"/>
                <w:lang w:val="en-US"/>
              </w:rPr>
              <w:t>1,0</w:t>
            </w:r>
          </w:p>
        </w:tc>
      </w:tr>
      <w:tr w:rsidR="00BF0B3A" w:rsidRPr="0099660F" w:rsidTr="00BF0B3A">
        <w:tc>
          <w:tcPr>
            <w:tcW w:w="3227" w:type="dxa"/>
            <w:tcBorders>
              <w:top w:val="single" w:sz="4" w:space="0" w:color="auto"/>
              <w:left w:val="single" w:sz="4" w:space="0" w:color="auto"/>
              <w:bottom w:val="single" w:sz="4" w:space="0" w:color="auto"/>
              <w:right w:val="single" w:sz="4" w:space="0" w:color="auto"/>
            </w:tcBorders>
            <w:hideMark/>
          </w:tcPr>
          <w:p w:rsidR="00BF0B3A" w:rsidRPr="0099660F" w:rsidRDefault="00BF0B3A" w:rsidP="00B91A04">
            <w:pPr>
              <w:spacing w:after="0"/>
              <w:rPr>
                <w:rFonts w:ascii="Times New Roman" w:hAnsi="Times New Roman" w:cs="Times New Roman"/>
                <w:sz w:val="24"/>
                <w:szCs w:val="24"/>
                <w:lang w:val="en-US"/>
              </w:rPr>
            </w:pPr>
            <w:r w:rsidRPr="0099660F">
              <w:rPr>
                <w:rFonts w:ascii="Times New Roman" w:hAnsi="Times New Roman" w:cs="Times New Roman"/>
                <w:sz w:val="24"/>
                <w:szCs w:val="24"/>
                <w:lang w:val="en-US"/>
              </w:rPr>
              <w:t>educatoare</w:t>
            </w:r>
          </w:p>
        </w:tc>
        <w:tc>
          <w:tcPr>
            <w:tcW w:w="1843" w:type="dxa"/>
            <w:tcBorders>
              <w:top w:val="single" w:sz="4" w:space="0" w:color="auto"/>
              <w:left w:val="single" w:sz="4" w:space="0" w:color="auto"/>
              <w:bottom w:val="single" w:sz="4" w:space="0" w:color="auto"/>
              <w:right w:val="single" w:sz="4" w:space="0" w:color="auto"/>
            </w:tcBorders>
            <w:hideMark/>
          </w:tcPr>
          <w:p w:rsidR="00BF0B3A" w:rsidRPr="0099660F" w:rsidRDefault="00BF0B3A" w:rsidP="00B91A04">
            <w:pPr>
              <w:spacing w:after="0"/>
              <w:rPr>
                <w:rFonts w:ascii="Times New Roman" w:hAnsi="Times New Roman" w:cs="Times New Roman"/>
                <w:sz w:val="24"/>
                <w:szCs w:val="24"/>
                <w:lang w:val="en-US"/>
              </w:rPr>
            </w:pPr>
            <w:r w:rsidRPr="0099660F">
              <w:rPr>
                <w:rFonts w:ascii="Times New Roman" w:hAnsi="Times New Roman" w:cs="Times New Roman"/>
                <w:sz w:val="24"/>
                <w:szCs w:val="24"/>
                <w:lang w:val="en-US"/>
              </w:rPr>
              <w:t>1,35</w:t>
            </w:r>
          </w:p>
        </w:tc>
      </w:tr>
      <w:tr w:rsidR="00BF0B3A" w:rsidRPr="0099660F" w:rsidTr="00BF0B3A">
        <w:tc>
          <w:tcPr>
            <w:tcW w:w="3227" w:type="dxa"/>
            <w:tcBorders>
              <w:top w:val="single" w:sz="4" w:space="0" w:color="auto"/>
              <w:left w:val="single" w:sz="4" w:space="0" w:color="auto"/>
              <w:bottom w:val="single" w:sz="4" w:space="0" w:color="auto"/>
              <w:right w:val="single" w:sz="4" w:space="0" w:color="auto"/>
            </w:tcBorders>
            <w:hideMark/>
          </w:tcPr>
          <w:p w:rsidR="00BF0B3A" w:rsidRPr="0099660F" w:rsidRDefault="00BF0B3A" w:rsidP="00B91A04">
            <w:pPr>
              <w:spacing w:after="0"/>
              <w:rPr>
                <w:rFonts w:ascii="Times New Roman" w:hAnsi="Times New Roman" w:cs="Times New Roman"/>
                <w:sz w:val="24"/>
                <w:szCs w:val="24"/>
                <w:lang w:val="en-US"/>
              </w:rPr>
            </w:pPr>
            <w:r w:rsidRPr="0099660F">
              <w:rPr>
                <w:rFonts w:ascii="Times New Roman" w:hAnsi="Times New Roman" w:cs="Times New Roman"/>
                <w:sz w:val="24"/>
                <w:szCs w:val="24"/>
                <w:lang w:val="en-US"/>
              </w:rPr>
              <w:t>educatoare</w:t>
            </w:r>
          </w:p>
        </w:tc>
        <w:tc>
          <w:tcPr>
            <w:tcW w:w="1843" w:type="dxa"/>
            <w:tcBorders>
              <w:top w:val="single" w:sz="4" w:space="0" w:color="auto"/>
              <w:left w:val="single" w:sz="4" w:space="0" w:color="auto"/>
              <w:bottom w:val="single" w:sz="4" w:space="0" w:color="auto"/>
              <w:right w:val="single" w:sz="4" w:space="0" w:color="auto"/>
            </w:tcBorders>
            <w:hideMark/>
          </w:tcPr>
          <w:p w:rsidR="00BF0B3A" w:rsidRPr="0099660F" w:rsidRDefault="00BF0B3A" w:rsidP="00B91A04">
            <w:pPr>
              <w:spacing w:after="0"/>
              <w:rPr>
                <w:rFonts w:ascii="Times New Roman" w:hAnsi="Times New Roman" w:cs="Times New Roman"/>
                <w:sz w:val="24"/>
                <w:szCs w:val="24"/>
                <w:lang w:val="en-US"/>
              </w:rPr>
            </w:pPr>
            <w:r w:rsidRPr="0099660F">
              <w:rPr>
                <w:rFonts w:ascii="Times New Roman" w:hAnsi="Times New Roman" w:cs="Times New Roman"/>
                <w:sz w:val="24"/>
                <w:szCs w:val="24"/>
                <w:lang w:val="en-US"/>
              </w:rPr>
              <w:t>1,35</w:t>
            </w:r>
          </w:p>
        </w:tc>
      </w:tr>
      <w:tr w:rsidR="00BF0B3A" w:rsidRPr="0099660F" w:rsidTr="00BF0B3A">
        <w:tc>
          <w:tcPr>
            <w:tcW w:w="3227" w:type="dxa"/>
            <w:tcBorders>
              <w:top w:val="single" w:sz="4" w:space="0" w:color="auto"/>
              <w:left w:val="single" w:sz="4" w:space="0" w:color="auto"/>
              <w:bottom w:val="single" w:sz="4" w:space="0" w:color="auto"/>
              <w:right w:val="single" w:sz="4" w:space="0" w:color="auto"/>
            </w:tcBorders>
            <w:hideMark/>
          </w:tcPr>
          <w:p w:rsidR="00BF0B3A" w:rsidRPr="0099660F" w:rsidRDefault="00BF0B3A" w:rsidP="00B91A04">
            <w:pPr>
              <w:spacing w:after="0"/>
              <w:rPr>
                <w:rFonts w:ascii="Times New Roman" w:hAnsi="Times New Roman" w:cs="Times New Roman"/>
                <w:sz w:val="24"/>
                <w:szCs w:val="24"/>
                <w:lang w:val="en-US"/>
              </w:rPr>
            </w:pPr>
            <w:r w:rsidRPr="0099660F">
              <w:rPr>
                <w:rFonts w:ascii="Times New Roman" w:hAnsi="Times New Roman" w:cs="Times New Roman"/>
                <w:sz w:val="24"/>
                <w:szCs w:val="24"/>
                <w:lang w:val="en-US"/>
              </w:rPr>
              <w:t>Asistentă medical</w:t>
            </w:r>
          </w:p>
        </w:tc>
        <w:tc>
          <w:tcPr>
            <w:tcW w:w="1843" w:type="dxa"/>
            <w:tcBorders>
              <w:top w:val="single" w:sz="4" w:space="0" w:color="auto"/>
              <w:left w:val="single" w:sz="4" w:space="0" w:color="auto"/>
              <w:bottom w:val="single" w:sz="4" w:space="0" w:color="auto"/>
              <w:right w:val="single" w:sz="4" w:space="0" w:color="auto"/>
            </w:tcBorders>
            <w:hideMark/>
          </w:tcPr>
          <w:p w:rsidR="00BF0B3A" w:rsidRPr="0099660F" w:rsidRDefault="00BF0B3A" w:rsidP="00B91A04">
            <w:pPr>
              <w:spacing w:after="0"/>
              <w:rPr>
                <w:rFonts w:ascii="Times New Roman" w:hAnsi="Times New Roman" w:cs="Times New Roman"/>
                <w:sz w:val="24"/>
                <w:szCs w:val="24"/>
                <w:lang w:val="en-US"/>
              </w:rPr>
            </w:pPr>
            <w:r w:rsidRPr="0099660F">
              <w:rPr>
                <w:rFonts w:ascii="Times New Roman" w:hAnsi="Times New Roman" w:cs="Times New Roman"/>
                <w:sz w:val="24"/>
                <w:szCs w:val="24"/>
                <w:lang w:val="en-US"/>
              </w:rPr>
              <w:t>0,25</w:t>
            </w:r>
          </w:p>
        </w:tc>
      </w:tr>
      <w:tr w:rsidR="00BF0B3A" w:rsidRPr="0099660F" w:rsidTr="00BF0B3A">
        <w:tc>
          <w:tcPr>
            <w:tcW w:w="3227" w:type="dxa"/>
            <w:tcBorders>
              <w:top w:val="single" w:sz="4" w:space="0" w:color="auto"/>
              <w:left w:val="single" w:sz="4" w:space="0" w:color="auto"/>
              <w:bottom w:val="single" w:sz="4" w:space="0" w:color="auto"/>
              <w:right w:val="single" w:sz="4" w:space="0" w:color="auto"/>
            </w:tcBorders>
            <w:hideMark/>
          </w:tcPr>
          <w:p w:rsidR="00BF0B3A" w:rsidRPr="0099660F" w:rsidRDefault="00BF0B3A" w:rsidP="00B91A04">
            <w:pPr>
              <w:spacing w:after="0"/>
              <w:rPr>
                <w:rFonts w:ascii="Times New Roman" w:hAnsi="Times New Roman" w:cs="Times New Roman"/>
                <w:sz w:val="24"/>
                <w:szCs w:val="24"/>
                <w:lang w:val="en-US"/>
              </w:rPr>
            </w:pPr>
            <w:r w:rsidRPr="0099660F">
              <w:rPr>
                <w:rFonts w:ascii="Times New Roman" w:hAnsi="Times New Roman" w:cs="Times New Roman"/>
                <w:sz w:val="24"/>
                <w:szCs w:val="24"/>
                <w:lang w:val="en-US"/>
              </w:rPr>
              <w:t>Şefă de gospodărie</w:t>
            </w:r>
          </w:p>
        </w:tc>
        <w:tc>
          <w:tcPr>
            <w:tcW w:w="1843" w:type="dxa"/>
            <w:tcBorders>
              <w:top w:val="single" w:sz="4" w:space="0" w:color="auto"/>
              <w:left w:val="single" w:sz="4" w:space="0" w:color="auto"/>
              <w:bottom w:val="single" w:sz="4" w:space="0" w:color="auto"/>
              <w:right w:val="single" w:sz="4" w:space="0" w:color="auto"/>
            </w:tcBorders>
            <w:hideMark/>
          </w:tcPr>
          <w:p w:rsidR="00BF0B3A" w:rsidRPr="0099660F" w:rsidRDefault="00BF0B3A" w:rsidP="00B91A04">
            <w:pPr>
              <w:spacing w:after="0"/>
              <w:rPr>
                <w:rFonts w:ascii="Times New Roman" w:hAnsi="Times New Roman" w:cs="Times New Roman"/>
                <w:sz w:val="24"/>
                <w:szCs w:val="24"/>
                <w:lang w:val="en-US"/>
              </w:rPr>
            </w:pPr>
            <w:r w:rsidRPr="0099660F">
              <w:rPr>
                <w:rFonts w:ascii="Times New Roman" w:hAnsi="Times New Roman" w:cs="Times New Roman"/>
                <w:sz w:val="24"/>
                <w:szCs w:val="24"/>
                <w:lang w:val="en-US"/>
              </w:rPr>
              <w:t>0,5</w:t>
            </w:r>
          </w:p>
        </w:tc>
      </w:tr>
      <w:tr w:rsidR="00BF0B3A" w:rsidRPr="0099660F" w:rsidTr="00BF0B3A">
        <w:tc>
          <w:tcPr>
            <w:tcW w:w="3227" w:type="dxa"/>
            <w:tcBorders>
              <w:top w:val="single" w:sz="4" w:space="0" w:color="auto"/>
              <w:left w:val="single" w:sz="4" w:space="0" w:color="auto"/>
              <w:bottom w:val="single" w:sz="4" w:space="0" w:color="auto"/>
              <w:right w:val="single" w:sz="4" w:space="0" w:color="auto"/>
            </w:tcBorders>
            <w:hideMark/>
          </w:tcPr>
          <w:p w:rsidR="00BF0B3A" w:rsidRPr="0099660F" w:rsidRDefault="00BF0B3A" w:rsidP="00B91A04">
            <w:pPr>
              <w:spacing w:after="0"/>
              <w:rPr>
                <w:rFonts w:ascii="Times New Roman" w:hAnsi="Times New Roman" w:cs="Times New Roman"/>
                <w:sz w:val="24"/>
                <w:szCs w:val="24"/>
                <w:lang w:val="en-US"/>
              </w:rPr>
            </w:pPr>
            <w:r w:rsidRPr="0099660F">
              <w:rPr>
                <w:rFonts w:ascii="Times New Roman" w:hAnsi="Times New Roman" w:cs="Times New Roman"/>
                <w:sz w:val="24"/>
                <w:szCs w:val="24"/>
                <w:lang w:val="en-US"/>
              </w:rPr>
              <w:t>Spălătoreasă</w:t>
            </w:r>
          </w:p>
        </w:tc>
        <w:tc>
          <w:tcPr>
            <w:tcW w:w="1843" w:type="dxa"/>
            <w:tcBorders>
              <w:top w:val="single" w:sz="4" w:space="0" w:color="auto"/>
              <w:left w:val="single" w:sz="4" w:space="0" w:color="auto"/>
              <w:bottom w:val="single" w:sz="4" w:space="0" w:color="auto"/>
              <w:right w:val="single" w:sz="4" w:space="0" w:color="auto"/>
            </w:tcBorders>
            <w:hideMark/>
          </w:tcPr>
          <w:p w:rsidR="00BF0B3A" w:rsidRPr="0099660F" w:rsidRDefault="00BF0B3A" w:rsidP="00B91A04">
            <w:pPr>
              <w:spacing w:after="0"/>
              <w:rPr>
                <w:rFonts w:ascii="Times New Roman" w:hAnsi="Times New Roman" w:cs="Times New Roman"/>
                <w:sz w:val="24"/>
                <w:szCs w:val="24"/>
                <w:lang w:val="en-US"/>
              </w:rPr>
            </w:pPr>
            <w:r w:rsidRPr="0099660F">
              <w:rPr>
                <w:rFonts w:ascii="Times New Roman" w:hAnsi="Times New Roman" w:cs="Times New Roman"/>
                <w:sz w:val="24"/>
                <w:szCs w:val="24"/>
                <w:lang w:val="en-US"/>
              </w:rPr>
              <w:t>0,75</w:t>
            </w:r>
          </w:p>
        </w:tc>
      </w:tr>
      <w:tr w:rsidR="00BF0B3A" w:rsidRPr="0099660F" w:rsidTr="00BF0B3A">
        <w:tc>
          <w:tcPr>
            <w:tcW w:w="3227" w:type="dxa"/>
            <w:tcBorders>
              <w:top w:val="single" w:sz="4" w:space="0" w:color="auto"/>
              <w:left w:val="single" w:sz="4" w:space="0" w:color="auto"/>
              <w:bottom w:val="single" w:sz="4" w:space="0" w:color="auto"/>
              <w:right w:val="single" w:sz="4" w:space="0" w:color="auto"/>
            </w:tcBorders>
            <w:hideMark/>
          </w:tcPr>
          <w:p w:rsidR="00BF0B3A" w:rsidRPr="0099660F" w:rsidRDefault="00BF0B3A" w:rsidP="00B91A04">
            <w:pPr>
              <w:spacing w:after="0"/>
              <w:rPr>
                <w:rFonts w:ascii="Times New Roman" w:hAnsi="Times New Roman" w:cs="Times New Roman"/>
                <w:sz w:val="24"/>
                <w:szCs w:val="24"/>
                <w:lang w:val="en-US"/>
              </w:rPr>
            </w:pPr>
            <w:r w:rsidRPr="0099660F">
              <w:rPr>
                <w:rFonts w:ascii="Times New Roman" w:hAnsi="Times New Roman" w:cs="Times New Roman"/>
                <w:sz w:val="24"/>
                <w:szCs w:val="24"/>
                <w:lang w:val="en-US"/>
              </w:rPr>
              <w:t>Asistentă de educatoare</w:t>
            </w:r>
          </w:p>
        </w:tc>
        <w:tc>
          <w:tcPr>
            <w:tcW w:w="1843" w:type="dxa"/>
            <w:tcBorders>
              <w:top w:val="single" w:sz="4" w:space="0" w:color="auto"/>
              <w:left w:val="single" w:sz="4" w:space="0" w:color="auto"/>
              <w:bottom w:val="single" w:sz="4" w:space="0" w:color="auto"/>
              <w:right w:val="single" w:sz="4" w:space="0" w:color="auto"/>
            </w:tcBorders>
            <w:hideMark/>
          </w:tcPr>
          <w:p w:rsidR="00BF0B3A" w:rsidRPr="0099660F" w:rsidRDefault="00BF0B3A" w:rsidP="00B91A04">
            <w:pPr>
              <w:spacing w:after="0"/>
              <w:rPr>
                <w:rFonts w:ascii="Times New Roman" w:hAnsi="Times New Roman" w:cs="Times New Roman"/>
                <w:sz w:val="24"/>
                <w:szCs w:val="24"/>
                <w:lang w:val="en-US"/>
              </w:rPr>
            </w:pPr>
            <w:r w:rsidRPr="0099660F">
              <w:rPr>
                <w:rFonts w:ascii="Times New Roman" w:hAnsi="Times New Roman" w:cs="Times New Roman"/>
                <w:sz w:val="24"/>
                <w:szCs w:val="24"/>
                <w:lang w:val="en-US"/>
              </w:rPr>
              <w:t>1,15</w:t>
            </w:r>
          </w:p>
        </w:tc>
      </w:tr>
      <w:tr w:rsidR="00BF0B3A" w:rsidRPr="0099660F" w:rsidTr="00BF0B3A">
        <w:tc>
          <w:tcPr>
            <w:tcW w:w="3227" w:type="dxa"/>
            <w:tcBorders>
              <w:top w:val="single" w:sz="4" w:space="0" w:color="auto"/>
              <w:left w:val="single" w:sz="4" w:space="0" w:color="auto"/>
              <w:bottom w:val="single" w:sz="4" w:space="0" w:color="auto"/>
              <w:right w:val="single" w:sz="4" w:space="0" w:color="auto"/>
            </w:tcBorders>
            <w:hideMark/>
          </w:tcPr>
          <w:p w:rsidR="00BF0B3A" w:rsidRPr="0099660F" w:rsidRDefault="00BF0B3A" w:rsidP="00B91A04">
            <w:pPr>
              <w:spacing w:after="0"/>
              <w:rPr>
                <w:rFonts w:ascii="Times New Roman" w:hAnsi="Times New Roman" w:cs="Times New Roman"/>
                <w:sz w:val="24"/>
                <w:szCs w:val="24"/>
                <w:lang w:val="en-US"/>
              </w:rPr>
            </w:pPr>
            <w:r w:rsidRPr="0099660F">
              <w:rPr>
                <w:rFonts w:ascii="Times New Roman" w:hAnsi="Times New Roman" w:cs="Times New Roman"/>
                <w:sz w:val="24"/>
                <w:szCs w:val="24"/>
                <w:lang w:val="en-US"/>
              </w:rPr>
              <w:t>Dădacă</w:t>
            </w:r>
          </w:p>
        </w:tc>
        <w:tc>
          <w:tcPr>
            <w:tcW w:w="1843" w:type="dxa"/>
            <w:tcBorders>
              <w:top w:val="single" w:sz="4" w:space="0" w:color="auto"/>
              <w:left w:val="single" w:sz="4" w:space="0" w:color="auto"/>
              <w:bottom w:val="single" w:sz="4" w:space="0" w:color="auto"/>
              <w:right w:val="single" w:sz="4" w:space="0" w:color="auto"/>
            </w:tcBorders>
            <w:hideMark/>
          </w:tcPr>
          <w:p w:rsidR="00BF0B3A" w:rsidRPr="0099660F" w:rsidRDefault="00BF0B3A" w:rsidP="00B91A04">
            <w:pPr>
              <w:spacing w:after="0"/>
              <w:rPr>
                <w:rFonts w:ascii="Times New Roman" w:hAnsi="Times New Roman" w:cs="Times New Roman"/>
                <w:sz w:val="24"/>
                <w:szCs w:val="24"/>
                <w:lang w:val="en-US"/>
              </w:rPr>
            </w:pPr>
            <w:r w:rsidRPr="0099660F">
              <w:rPr>
                <w:rFonts w:ascii="Times New Roman" w:hAnsi="Times New Roman" w:cs="Times New Roman"/>
                <w:sz w:val="24"/>
                <w:szCs w:val="24"/>
                <w:lang w:val="en-US"/>
              </w:rPr>
              <w:t>1,3</w:t>
            </w:r>
          </w:p>
        </w:tc>
      </w:tr>
      <w:tr w:rsidR="00BF0B3A" w:rsidRPr="0099660F" w:rsidTr="00BF0B3A">
        <w:tc>
          <w:tcPr>
            <w:tcW w:w="3227" w:type="dxa"/>
            <w:tcBorders>
              <w:top w:val="single" w:sz="4" w:space="0" w:color="auto"/>
              <w:left w:val="single" w:sz="4" w:space="0" w:color="auto"/>
              <w:bottom w:val="single" w:sz="4" w:space="0" w:color="auto"/>
              <w:right w:val="single" w:sz="4" w:space="0" w:color="auto"/>
            </w:tcBorders>
            <w:hideMark/>
          </w:tcPr>
          <w:p w:rsidR="00BF0B3A" w:rsidRPr="0099660F" w:rsidRDefault="00BF0B3A" w:rsidP="00B91A04">
            <w:pPr>
              <w:spacing w:after="0"/>
              <w:rPr>
                <w:rFonts w:ascii="Times New Roman" w:hAnsi="Times New Roman" w:cs="Times New Roman"/>
                <w:sz w:val="24"/>
                <w:szCs w:val="24"/>
                <w:lang w:val="en-US"/>
              </w:rPr>
            </w:pPr>
            <w:r w:rsidRPr="0099660F">
              <w:rPr>
                <w:rFonts w:ascii="Times New Roman" w:hAnsi="Times New Roman" w:cs="Times New Roman"/>
                <w:sz w:val="24"/>
                <w:szCs w:val="24"/>
                <w:lang w:val="en-US"/>
              </w:rPr>
              <w:t>bucătăreasă</w:t>
            </w:r>
          </w:p>
        </w:tc>
        <w:tc>
          <w:tcPr>
            <w:tcW w:w="1843" w:type="dxa"/>
            <w:tcBorders>
              <w:top w:val="single" w:sz="4" w:space="0" w:color="auto"/>
              <w:left w:val="single" w:sz="4" w:space="0" w:color="auto"/>
              <w:bottom w:val="single" w:sz="4" w:space="0" w:color="auto"/>
              <w:right w:val="single" w:sz="4" w:space="0" w:color="auto"/>
            </w:tcBorders>
            <w:hideMark/>
          </w:tcPr>
          <w:p w:rsidR="00BF0B3A" w:rsidRPr="0099660F" w:rsidRDefault="00BF0B3A" w:rsidP="00B91A04">
            <w:pPr>
              <w:spacing w:after="0"/>
              <w:rPr>
                <w:rFonts w:ascii="Times New Roman" w:hAnsi="Times New Roman" w:cs="Times New Roman"/>
                <w:sz w:val="24"/>
                <w:szCs w:val="24"/>
                <w:lang w:val="en-US"/>
              </w:rPr>
            </w:pPr>
            <w:r w:rsidRPr="0099660F">
              <w:rPr>
                <w:rFonts w:ascii="Times New Roman" w:hAnsi="Times New Roman" w:cs="Times New Roman"/>
                <w:sz w:val="24"/>
                <w:szCs w:val="24"/>
                <w:lang w:val="en-US"/>
              </w:rPr>
              <w:t>1</w:t>
            </w:r>
          </w:p>
        </w:tc>
      </w:tr>
      <w:tr w:rsidR="00BF0B3A" w:rsidRPr="0099660F" w:rsidTr="00BF0B3A">
        <w:tc>
          <w:tcPr>
            <w:tcW w:w="3227" w:type="dxa"/>
            <w:tcBorders>
              <w:top w:val="single" w:sz="4" w:space="0" w:color="auto"/>
              <w:left w:val="single" w:sz="4" w:space="0" w:color="auto"/>
              <w:bottom w:val="single" w:sz="4" w:space="0" w:color="auto"/>
              <w:right w:val="single" w:sz="4" w:space="0" w:color="auto"/>
            </w:tcBorders>
            <w:hideMark/>
          </w:tcPr>
          <w:p w:rsidR="00BF0B3A" w:rsidRPr="0099660F" w:rsidRDefault="00BF0B3A" w:rsidP="00B91A04">
            <w:pPr>
              <w:spacing w:after="0"/>
              <w:rPr>
                <w:rFonts w:ascii="Times New Roman" w:hAnsi="Times New Roman" w:cs="Times New Roman"/>
                <w:sz w:val="24"/>
                <w:szCs w:val="24"/>
                <w:lang w:val="en-US"/>
              </w:rPr>
            </w:pPr>
            <w:r w:rsidRPr="0099660F">
              <w:rPr>
                <w:rFonts w:ascii="Times New Roman" w:hAnsi="Times New Roman" w:cs="Times New Roman"/>
                <w:sz w:val="24"/>
                <w:szCs w:val="24"/>
                <w:lang w:val="en-US"/>
              </w:rPr>
              <w:t>Paznic</w:t>
            </w:r>
          </w:p>
        </w:tc>
        <w:tc>
          <w:tcPr>
            <w:tcW w:w="1843" w:type="dxa"/>
            <w:tcBorders>
              <w:top w:val="single" w:sz="4" w:space="0" w:color="auto"/>
              <w:left w:val="single" w:sz="4" w:space="0" w:color="auto"/>
              <w:bottom w:val="single" w:sz="4" w:space="0" w:color="auto"/>
              <w:right w:val="single" w:sz="4" w:space="0" w:color="auto"/>
            </w:tcBorders>
            <w:hideMark/>
          </w:tcPr>
          <w:p w:rsidR="00BF0B3A" w:rsidRPr="0099660F" w:rsidRDefault="00BF0B3A" w:rsidP="00B91A04">
            <w:pPr>
              <w:spacing w:after="0"/>
              <w:rPr>
                <w:rFonts w:ascii="Times New Roman" w:hAnsi="Times New Roman" w:cs="Times New Roman"/>
                <w:sz w:val="24"/>
                <w:szCs w:val="24"/>
                <w:lang w:val="en-US"/>
              </w:rPr>
            </w:pPr>
            <w:r w:rsidRPr="0099660F">
              <w:rPr>
                <w:rFonts w:ascii="Times New Roman" w:hAnsi="Times New Roman" w:cs="Times New Roman"/>
                <w:sz w:val="24"/>
                <w:szCs w:val="24"/>
                <w:lang w:val="en-US"/>
              </w:rPr>
              <w:t>1</w:t>
            </w:r>
          </w:p>
        </w:tc>
      </w:tr>
      <w:tr w:rsidR="00BF0B3A" w:rsidRPr="0099660F" w:rsidTr="00BF0B3A">
        <w:tc>
          <w:tcPr>
            <w:tcW w:w="3227" w:type="dxa"/>
            <w:tcBorders>
              <w:top w:val="single" w:sz="4" w:space="0" w:color="auto"/>
              <w:left w:val="single" w:sz="4" w:space="0" w:color="auto"/>
              <w:bottom w:val="single" w:sz="4" w:space="0" w:color="auto"/>
              <w:right w:val="single" w:sz="4" w:space="0" w:color="auto"/>
            </w:tcBorders>
            <w:hideMark/>
          </w:tcPr>
          <w:p w:rsidR="00BF0B3A" w:rsidRPr="0099660F" w:rsidRDefault="00BF0B3A" w:rsidP="00B91A04">
            <w:pPr>
              <w:spacing w:after="0"/>
              <w:rPr>
                <w:rFonts w:ascii="Times New Roman" w:hAnsi="Times New Roman" w:cs="Times New Roman"/>
                <w:sz w:val="24"/>
                <w:szCs w:val="24"/>
                <w:lang w:val="en-US"/>
              </w:rPr>
            </w:pPr>
            <w:r w:rsidRPr="0099660F">
              <w:rPr>
                <w:rFonts w:ascii="Times New Roman" w:hAnsi="Times New Roman" w:cs="Times New Roman"/>
                <w:sz w:val="24"/>
                <w:szCs w:val="24"/>
                <w:lang w:val="en-US"/>
              </w:rPr>
              <w:t>paznic</w:t>
            </w:r>
          </w:p>
        </w:tc>
        <w:tc>
          <w:tcPr>
            <w:tcW w:w="1843" w:type="dxa"/>
            <w:tcBorders>
              <w:top w:val="single" w:sz="4" w:space="0" w:color="auto"/>
              <w:left w:val="single" w:sz="4" w:space="0" w:color="auto"/>
              <w:bottom w:val="single" w:sz="4" w:space="0" w:color="auto"/>
              <w:right w:val="single" w:sz="4" w:space="0" w:color="auto"/>
            </w:tcBorders>
            <w:hideMark/>
          </w:tcPr>
          <w:p w:rsidR="00BF0B3A" w:rsidRPr="0099660F" w:rsidRDefault="00BF0B3A" w:rsidP="00B91A04">
            <w:pPr>
              <w:spacing w:after="0"/>
              <w:rPr>
                <w:rFonts w:ascii="Times New Roman" w:hAnsi="Times New Roman" w:cs="Times New Roman"/>
                <w:sz w:val="24"/>
                <w:szCs w:val="24"/>
                <w:lang w:val="en-US"/>
              </w:rPr>
            </w:pPr>
            <w:r w:rsidRPr="0099660F">
              <w:rPr>
                <w:rFonts w:ascii="Times New Roman" w:hAnsi="Times New Roman" w:cs="Times New Roman"/>
                <w:sz w:val="24"/>
                <w:szCs w:val="24"/>
                <w:lang w:val="en-US"/>
              </w:rPr>
              <w:t>1</w:t>
            </w:r>
          </w:p>
        </w:tc>
      </w:tr>
    </w:tbl>
    <w:p w:rsidR="009C48CC" w:rsidRPr="00B91A04" w:rsidRDefault="00BF0B3A" w:rsidP="00B91A04">
      <w:pPr>
        <w:pStyle w:val="ab"/>
        <w:spacing w:after="0"/>
        <w:rPr>
          <w:rFonts w:ascii="Times New Roman" w:hAnsi="Times New Roman" w:cs="Times New Roman"/>
          <w:bCs/>
          <w:lang w:val="en-US"/>
        </w:rPr>
      </w:pPr>
      <w:r w:rsidRPr="00B91A04">
        <w:rPr>
          <w:rFonts w:ascii="Times New Roman" w:hAnsi="Times New Roman" w:cs="Times New Roman"/>
          <w:bCs/>
          <w:color w:val="FF0000"/>
          <w:lang w:val="en-US"/>
        </w:rPr>
        <w:tab/>
      </w:r>
      <w:r w:rsidR="009C48CC" w:rsidRPr="00B91A04">
        <w:rPr>
          <w:rFonts w:ascii="Times New Roman" w:hAnsi="Times New Roman" w:cs="Times New Roman"/>
          <w:bCs/>
          <w:lang w:val="en-US"/>
        </w:rPr>
        <w:t>Activităţi desfăşurate:</w:t>
      </w:r>
    </w:p>
    <w:p w:rsidR="009C48CC" w:rsidRPr="00B91A04" w:rsidRDefault="009C48CC" w:rsidP="00B91A04">
      <w:pPr>
        <w:pStyle w:val="ab"/>
        <w:spacing w:after="0"/>
        <w:rPr>
          <w:rFonts w:ascii="Times New Roman" w:hAnsi="Times New Roman" w:cs="Times New Roman"/>
          <w:bCs/>
          <w:lang w:val="en-US"/>
        </w:rPr>
      </w:pPr>
      <w:r w:rsidRPr="00B91A04">
        <w:rPr>
          <w:rFonts w:ascii="Times New Roman" w:hAnsi="Times New Roman" w:cs="Times New Roman"/>
          <w:bCs/>
          <w:lang w:val="en-US"/>
        </w:rPr>
        <w:t xml:space="preserve">4 </w:t>
      </w:r>
      <w:r w:rsidR="00507534" w:rsidRPr="00B91A04">
        <w:rPr>
          <w:rFonts w:ascii="Times New Roman" w:hAnsi="Times New Roman" w:cs="Times New Roman"/>
          <w:bCs/>
          <w:lang w:val="en-US"/>
        </w:rPr>
        <w:t>şedinţe ale C</w:t>
      </w:r>
      <w:r w:rsidRPr="00B91A04">
        <w:rPr>
          <w:rFonts w:ascii="Times New Roman" w:hAnsi="Times New Roman" w:cs="Times New Roman"/>
          <w:bCs/>
          <w:lang w:val="en-US"/>
        </w:rPr>
        <w:t>onsili</w:t>
      </w:r>
      <w:r w:rsidR="00507534" w:rsidRPr="00B91A04">
        <w:rPr>
          <w:rFonts w:ascii="Times New Roman" w:hAnsi="Times New Roman" w:cs="Times New Roman"/>
          <w:bCs/>
          <w:lang w:val="en-US"/>
        </w:rPr>
        <w:t>uluiP</w:t>
      </w:r>
      <w:r w:rsidRPr="00B91A04">
        <w:rPr>
          <w:rFonts w:ascii="Times New Roman" w:hAnsi="Times New Roman" w:cs="Times New Roman"/>
          <w:bCs/>
          <w:lang w:val="en-US"/>
        </w:rPr>
        <w:t>edagogic</w:t>
      </w:r>
    </w:p>
    <w:p w:rsidR="009C48CC" w:rsidRPr="00B91A04" w:rsidRDefault="009C48CC" w:rsidP="00B91A04">
      <w:pPr>
        <w:pStyle w:val="ab"/>
        <w:spacing w:after="0"/>
        <w:rPr>
          <w:rFonts w:ascii="Times New Roman" w:hAnsi="Times New Roman" w:cs="Times New Roman"/>
          <w:bCs/>
          <w:lang w:val="en-US"/>
        </w:rPr>
      </w:pPr>
      <w:r w:rsidRPr="00B91A04">
        <w:rPr>
          <w:rFonts w:ascii="Times New Roman" w:hAnsi="Times New Roman" w:cs="Times New Roman"/>
          <w:bCs/>
          <w:lang w:val="en-US"/>
        </w:rPr>
        <w:t>10 şedinţe ale Consiliului de administraţie</w:t>
      </w:r>
    </w:p>
    <w:p w:rsidR="00507534" w:rsidRPr="00B91A04" w:rsidRDefault="00507534" w:rsidP="00B91A04">
      <w:pPr>
        <w:pStyle w:val="ab"/>
        <w:spacing w:after="0"/>
        <w:rPr>
          <w:rFonts w:ascii="Times New Roman" w:hAnsi="Times New Roman" w:cs="Times New Roman"/>
          <w:bCs/>
          <w:lang w:val="en-US"/>
        </w:rPr>
      </w:pPr>
      <w:r w:rsidRPr="00B91A04">
        <w:rPr>
          <w:rFonts w:ascii="Times New Roman" w:hAnsi="Times New Roman" w:cs="Times New Roman"/>
          <w:bCs/>
          <w:lang w:val="en-US"/>
        </w:rPr>
        <w:tab/>
        <w:t>A</w:t>
      </w:r>
      <w:r w:rsidR="009C48CC" w:rsidRPr="00B91A04">
        <w:rPr>
          <w:rFonts w:ascii="Times New Roman" w:hAnsi="Times New Roman" w:cs="Times New Roman"/>
          <w:bCs/>
          <w:lang w:val="en-US"/>
        </w:rPr>
        <w:t>ctivitîţi extracuriculare</w:t>
      </w:r>
      <w:r w:rsidRPr="00B91A04">
        <w:rPr>
          <w:rFonts w:ascii="Times New Roman" w:hAnsi="Times New Roman" w:cs="Times New Roman"/>
          <w:bCs/>
          <w:lang w:val="en-US"/>
        </w:rPr>
        <w:t>: să</w:t>
      </w:r>
      <w:r w:rsidR="009C48CC" w:rsidRPr="00B91A04">
        <w:rPr>
          <w:rFonts w:ascii="Times New Roman" w:hAnsi="Times New Roman" w:cs="Times New Roman"/>
          <w:bCs/>
          <w:lang w:val="en-US"/>
        </w:rPr>
        <w:t>rbătoarea Anul Nou</w:t>
      </w:r>
      <w:r w:rsidRPr="00B91A04">
        <w:rPr>
          <w:rFonts w:ascii="Times New Roman" w:hAnsi="Times New Roman" w:cs="Times New Roman"/>
          <w:bCs/>
          <w:lang w:val="en-US"/>
        </w:rPr>
        <w:t xml:space="preserve"> şi Crăciunul, Dulcea mea mămică, Ziua înverzirii, sărbătoarea sf. Paşti, Adio dragă Grădiniţă,Ziua Copiilor, Ziua Bunicuţelor, Toamna de Aur. </w:t>
      </w:r>
    </w:p>
    <w:p w:rsidR="00AD5F6C" w:rsidRPr="00B91A04" w:rsidRDefault="00AD5F6C" w:rsidP="00B91A04">
      <w:pPr>
        <w:pStyle w:val="ab"/>
        <w:spacing w:after="0"/>
        <w:rPr>
          <w:rFonts w:ascii="Times New Roman" w:hAnsi="Times New Roman" w:cs="Times New Roman"/>
          <w:bCs/>
          <w:lang w:val="en-US"/>
        </w:rPr>
      </w:pPr>
    </w:p>
    <w:p w:rsidR="00BF0B3A" w:rsidRPr="00B91A04" w:rsidRDefault="0099660F" w:rsidP="00B91A04">
      <w:pPr>
        <w:pStyle w:val="ab"/>
        <w:spacing w:after="0"/>
        <w:rPr>
          <w:rFonts w:ascii="Times New Roman" w:hAnsi="Times New Roman" w:cs="Times New Roman"/>
          <w:u w:val="single"/>
          <w:lang w:val="en-US"/>
        </w:rPr>
      </w:pPr>
      <w:r w:rsidRPr="0099660F">
        <w:rPr>
          <w:rFonts w:ascii="Times New Roman" w:hAnsi="Times New Roman" w:cs="Times New Roman"/>
          <w:bCs/>
          <w:lang w:val="en-US"/>
        </w:rPr>
        <w:tab/>
      </w:r>
      <w:r w:rsidR="00BF0B3A" w:rsidRPr="00B91A04">
        <w:rPr>
          <w:rFonts w:ascii="Times New Roman" w:hAnsi="Times New Roman" w:cs="Times New Roman"/>
          <w:bCs/>
          <w:u w:val="single"/>
          <w:lang w:val="en-US"/>
        </w:rPr>
        <w:t>Bugetul instituției</w:t>
      </w:r>
    </w:p>
    <w:p w:rsidR="00AD5F6C" w:rsidRPr="00B91A04" w:rsidRDefault="00AD5F6C" w:rsidP="00B91A04">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xml:space="preserve">Suma cheltuielilor </w:t>
      </w:r>
      <w:r w:rsidRPr="00B91A04">
        <w:rPr>
          <w:rFonts w:ascii="Times New Roman" w:hAnsi="Times New Roman" w:cs="Times New Roman"/>
          <w:b/>
          <w:sz w:val="24"/>
          <w:szCs w:val="24"/>
          <w:lang w:val="en-US"/>
        </w:rPr>
        <w:t xml:space="preserve">la grupa “Invatamintul” Gradinita Hirbovatul Nou </w:t>
      </w:r>
      <w:r w:rsidRPr="00B91A04">
        <w:rPr>
          <w:rFonts w:ascii="Times New Roman" w:hAnsi="Times New Roman" w:cs="Times New Roman"/>
          <w:sz w:val="24"/>
          <w:szCs w:val="24"/>
          <w:lang w:val="en-US"/>
        </w:rPr>
        <w:t xml:space="preserve"> constituie- 1996681-84lei, inclusiv:</w:t>
      </w:r>
    </w:p>
    <w:p w:rsidR="00AD5F6C" w:rsidRPr="00B91A04" w:rsidRDefault="00AD5F6C" w:rsidP="00557217">
      <w:pPr>
        <w:numPr>
          <w:ilvl w:val="0"/>
          <w:numId w:val="5"/>
        </w:numPr>
        <w:tabs>
          <w:tab w:val="clear" w:pos="502"/>
          <w:tab w:val="left" w:pos="510"/>
        </w:tabs>
        <w:spacing w:after="0" w:line="240" w:lineRule="auto"/>
        <w:ind w:left="0" w:firstLine="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xml:space="preserve">   1397221-27lei remunerarea muncii;</w:t>
      </w:r>
    </w:p>
    <w:p w:rsidR="00AD5F6C" w:rsidRPr="00B91A04" w:rsidRDefault="00AD5F6C" w:rsidP="00557217">
      <w:pPr>
        <w:numPr>
          <w:ilvl w:val="0"/>
          <w:numId w:val="5"/>
        </w:numPr>
        <w:tabs>
          <w:tab w:val="clear" w:pos="502"/>
          <w:tab w:val="left" w:pos="510"/>
        </w:tabs>
        <w:spacing w:after="0" w:line="240" w:lineRule="auto"/>
        <w:ind w:left="0" w:firstLine="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xml:space="preserve">   185293-22lei alimentatia copiilor;</w:t>
      </w:r>
    </w:p>
    <w:p w:rsidR="00AD5F6C" w:rsidRPr="00B91A04" w:rsidRDefault="00AD5F6C" w:rsidP="00557217">
      <w:pPr>
        <w:numPr>
          <w:ilvl w:val="0"/>
          <w:numId w:val="5"/>
        </w:numPr>
        <w:tabs>
          <w:tab w:val="clear" w:pos="502"/>
          <w:tab w:val="left" w:pos="510"/>
        </w:tabs>
        <w:spacing w:after="0" w:line="240" w:lineRule="auto"/>
        <w:ind w:left="0" w:firstLine="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xml:space="preserve">   118379-94lei sursele energetice; energ.elect.,gaze, energ.termica, apa, serv.inform., serv.telecom.</w:t>
      </w:r>
    </w:p>
    <w:p w:rsidR="00AD5F6C" w:rsidRPr="00B91A04" w:rsidRDefault="00AD5F6C" w:rsidP="00557217">
      <w:pPr>
        <w:numPr>
          <w:ilvl w:val="0"/>
          <w:numId w:val="5"/>
        </w:numPr>
        <w:tabs>
          <w:tab w:val="clear" w:pos="502"/>
          <w:tab w:val="left" w:pos="510"/>
        </w:tabs>
        <w:spacing w:after="0" w:line="240" w:lineRule="auto"/>
        <w:ind w:left="0" w:firstLine="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xml:space="preserve">   35367-43lei marfuri si servicii:</w:t>
      </w:r>
    </w:p>
    <w:p w:rsidR="00AD5F6C" w:rsidRPr="00B91A04" w:rsidRDefault="00AD5F6C" w:rsidP="00557217">
      <w:pPr>
        <w:pStyle w:val="a9"/>
        <w:numPr>
          <w:ilvl w:val="0"/>
          <w:numId w:val="5"/>
        </w:numPr>
        <w:tabs>
          <w:tab w:val="clear" w:pos="502"/>
          <w:tab w:val="left" w:pos="510"/>
        </w:tabs>
        <w:ind w:left="0" w:firstLine="0"/>
        <w:contextualSpacing w:val="0"/>
        <w:jc w:val="both"/>
      </w:pPr>
      <w:r w:rsidRPr="00B91A04">
        <w:t xml:space="preserve">  2477-38lei indemniz. p/u incapacit.tempor.</w:t>
      </w:r>
    </w:p>
    <w:p w:rsidR="00AD5F6C" w:rsidRPr="00B91A04" w:rsidRDefault="00AD5F6C" w:rsidP="00557217">
      <w:pPr>
        <w:pStyle w:val="a9"/>
        <w:numPr>
          <w:ilvl w:val="0"/>
          <w:numId w:val="5"/>
        </w:numPr>
        <w:tabs>
          <w:tab w:val="clear" w:pos="502"/>
          <w:tab w:val="left" w:pos="510"/>
        </w:tabs>
        <w:ind w:left="0" w:firstLine="0"/>
        <w:contextualSpacing w:val="0"/>
        <w:jc w:val="both"/>
      </w:pPr>
      <w:r w:rsidRPr="00B91A04">
        <w:t xml:space="preserve">  12000-00lei compensatii gradinitelor p/u mater.didactic</w:t>
      </w:r>
    </w:p>
    <w:p w:rsidR="00AD5F6C" w:rsidRPr="00B91A04" w:rsidRDefault="00AD5F6C" w:rsidP="00557217">
      <w:pPr>
        <w:pStyle w:val="a9"/>
        <w:numPr>
          <w:ilvl w:val="0"/>
          <w:numId w:val="5"/>
        </w:numPr>
        <w:tabs>
          <w:tab w:val="clear" w:pos="502"/>
          <w:tab w:val="left" w:pos="510"/>
        </w:tabs>
        <w:ind w:left="0" w:firstLine="0"/>
        <w:contextualSpacing w:val="0"/>
        <w:jc w:val="both"/>
      </w:pPr>
      <w:r w:rsidRPr="00B91A04">
        <w:t xml:space="preserve">  1730-00lei formarea profesionala</w:t>
      </w:r>
    </w:p>
    <w:p w:rsidR="00AD5F6C" w:rsidRPr="00B91A04" w:rsidRDefault="00AD5F6C" w:rsidP="00557217">
      <w:pPr>
        <w:pStyle w:val="a9"/>
        <w:numPr>
          <w:ilvl w:val="0"/>
          <w:numId w:val="5"/>
        </w:numPr>
        <w:tabs>
          <w:tab w:val="clear" w:pos="502"/>
          <w:tab w:val="left" w:pos="510"/>
        </w:tabs>
        <w:ind w:left="0" w:firstLine="0"/>
        <w:contextualSpacing w:val="0"/>
        <w:jc w:val="both"/>
      </w:pPr>
      <w:r w:rsidRPr="00B91A04">
        <w:t xml:space="preserve">  8674-00lei procur.jaluzele,covor</w:t>
      </w:r>
    </w:p>
    <w:p w:rsidR="00AD5F6C" w:rsidRPr="00B91A04" w:rsidRDefault="00AD5F6C" w:rsidP="00557217">
      <w:pPr>
        <w:pStyle w:val="a9"/>
        <w:numPr>
          <w:ilvl w:val="0"/>
          <w:numId w:val="5"/>
        </w:numPr>
        <w:tabs>
          <w:tab w:val="clear" w:pos="502"/>
          <w:tab w:val="left" w:pos="510"/>
        </w:tabs>
        <w:ind w:left="0" w:firstLine="0"/>
        <w:contextualSpacing w:val="0"/>
        <w:jc w:val="both"/>
      </w:pPr>
      <w:r w:rsidRPr="00B91A04">
        <w:t xml:space="preserve">  232538-60lei repar.capit. fasada cladirii</w:t>
      </w:r>
    </w:p>
    <w:p w:rsidR="00AD5F6C" w:rsidRPr="00B91A04" w:rsidRDefault="00AD5F6C" w:rsidP="00557217">
      <w:pPr>
        <w:pStyle w:val="a9"/>
        <w:numPr>
          <w:ilvl w:val="0"/>
          <w:numId w:val="5"/>
        </w:numPr>
        <w:tabs>
          <w:tab w:val="clear" w:pos="502"/>
          <w:tab w:val="left" w:pos="510"/>
        </w:tabs>
        <w:ind w:left="0" w:firstLine="0"/>
        <w:contextualSpacing w:val="0"/>
        <w:jc w:val="both"/>
      </w:pPr>
      <w:r w:rsidRPr="00B91A04">
        <w:t xml:space="preserve">  3000-00lei processor</w:t>
      </w:r>
    </w:p>
    <w:p w:rsidR="00AD5F6C" w:rsidRPr="00B91A04" w:rsidRDefault="00AD5F6C" w:rsidP="00557217">
      <w:pPr>
        <w:pStyle w:val="a9"/>
        <w:numPr>
          <w:ilvl w:val="0"/>
          <w:numId w:val="5"/>
        </w:numPr>
        <w:tabs>
          <w:tab w:val="clear" w:pos="502"/>
          <w:tab w:val="left" w:pos="510"/>
        </w:tabs>
        <w:ind w:left="0" w:firstLine="0"/>
        <w:contextualSpacing w:val="0"/>
        <w:jc w:val="both"/>
      </w:pPr>
    </w:p>
    <w:p w:rsidR="00BF0B3A" w:rsidRPr="00B91A04" w:rsidRDefault="00BF0B3A" w:rsidP="00B91A04">
      <w:pPr>
        <w:spacing w:after="0" w:line="240" w:lineRule="auto"/>
        <w:rPr>
          <w:rFonts w:ascii="Times New Roman" w:hAnsi="Times New Roman" w:cs="Times New Roman"/>
          <w:b/>
          <w:sz w:val="24"/>
          <w:szCs w:val="24"/>
          <w:lang w:val="ro-RO"/>
        </w:rPr>
      </w:pPr>
      <w:r w:rsidRPr="00B91A04">
        <w:rPr>
          <w:rFonts w:ascii="Times New Roman" w:hAnsi="Times New Roman" w:cs="Times New Roman"/>
          <w:b/>
          <w:sz w:val="24"/>
          <w:szCs w:val="24"/>
          <w:lang w:val="ro-RO"/>
        </w:rPr>
        <w:t>Şcoală de Arte or. Anenii Noi</w:t>
      </w:r>
    </w:p>
    <w:p w:rsidR="00BF0B3A" w:rsidRPr="00B91A04" w:rsidRDefault="00BF0B3A" w:rsidP="00B91A04">
      <w:pPr>
        <w:spacing w:after="0" w:line="240" w:lineRule="auto"/>
        <w:rPr>
          <w:rFonts w:ascii="Times New Roman" w:hAnsi="Times New Roman" w:cs="Times New Roman"/>
          <w:sz w:val="24"/>
          <w:szCs w:val="24"/>
          <w:lang w:val="en-US"/>
        </w:rPr>
      </w:pPr>
      <w:r w:rsidRPr="00B91A04">
        <w:rPr>
          <w:rFonts w:ascii="Times New Roman" w:hAnsi="Times New Roman" w:cs="Times New Roman"/>
          <w:bCs/>
          <w:i/>
          <w:iCs/>
          <w:sz w:val="24"/>
          <w:szCs w:val="24"/>
          <w:lang w:val="ro-RO"/>
        </w:rPr>
        <w:tab/>
      </w:r>
      <w:r w:rsidRPr="00B91A04">
        <w:rPr>
          <w:rFonts w:ascii="Times New Roman" w:hAnsi="Times New Roman" w:cs="Times New Roman"/>
          <w:bCs/>
          <w:sz w:val="24"/>
          <w:szCs w:val="24"/>
          <w:lang w:val="ro-RO"/>
        </w:rPr>
        <w:t xml:space="preserve">La </w:t>
      </w:r>
      <w:r w:rsidR="00D12BA8" w:rsidRPr="00B91A04">
        <w:rPr>
          <w:rFonts w:ascii="Times New Roman" w:hAnsi="Times New Roman" w:cs="Times New Roman"/>
          <w:bCs/>
          <w:sz w:val="24"/>
          <w:szCs w:val="24"/>
          <w:lang w:val="ro-RO"/>
        </w:rPr>
        <w:t>data de 02.01.2025</w:t>
      </w:r>
      <w:r w:rsidRPr="00B91A04">
        <w:rPr>
          <w:rFonts w:ascii="Times New Roman" w:hAnsi="Times New Roman" w:cs="Times New Roman"/>
          <w:bCs/>
          <w:sz w:val="24"/>
          <w:szCs w:val="24"/>
          <w:lang w:val="ro-RO"/>
        </w:rPr>
        <w:t xml:space="preserve"> în școală </w:t>
      </w:r>
      <w:r w:rsidR="00D12BA8" w:rsidRPr="00B91A04">
        <w:rPr>
          <w:rFonts w:ascii="Times New Roman" w:hAnsi="Times New Roman" w:cs="Times New Roman"/>
          <w:bCs/>
          <w:sz w:val="24"/>
          <w:szCs w:val="24"/>
          <w:lang w:val="ro-RO"/>
        </w:rPr>
        <w:t>fac studii</w:t>
      </w:r>
      <w:r w:rsidRPr="00B91A04">
        <w:rPr>
          <w:rFonts w:ascii="Times New Roman" w:hAnsi="Times New Roman" w:cs="Times New Roman"/>
          <w:bCs/>
          <w:sz w:val="24"/>
          <w:szCs w:val="24"/>
          <w:lang w:val="ro-RO"/>
        </w:rPr>
        <w:t xml:space="preserve"> 1</w:t>
      </w:r>
      <w:r w:rsidR="00D12BA8" w:rsidRPr="00B91A04">
        <w:rPr>
          <w:rFonts w:ascii="Times New Roman" w:hAnsi="Times New Roman" w:cs="Times New Roman"/>
          <w:bCs/>
          <w:sz w:val="24"/>
          <w:szCs w:val="24"/>
          <w:lang w:val="en-US"/>
        </w:rPr>
        <w:t>51</w:t>
      </w:r>
      <w:r w:rsidRPr="00B91A04">
        <w:rPr>
          <w:rFonts w:ascii="Times New Roman" w:hAnsi="Times New Roman" w:cs="Times New Roman"/>
          <w:bCs/>
          <w:sz w:val="24"/>
          <w:szCs w:val="24"/>
          <w:lang w:val="ro-RO"/>
        </w:rPr>
        <w:t xml:space="preserve"> elevi,dintre care </w:t>
      </w:r>
      <w:r w:rsidR="00D12BA8" w:rsidRPr="00B91A04">
        <w:rPr>
          <w:rFonts w:ascii="Times New Roman" w:hAnsi="Times New Roman" w:cs="Times New Roman"/>
          <w:bCs/>
          <w:sz w:val="24"/>
          <w:szCs w:val="24"/>
          <w:lang w:val="en-US"/>
        </w:rPr>
        <w:t>9</w:t>
      </w:r>
      <w:r w:rsidRPr="00B91A04">
        <w:rPr>
          <w:rFonts w:ascii="Times New Roman" w:hAnsi="Times New Roman" w:cs="Times New Roman"/>
          <w:bCs/>
          <w:sz w:val="24"/>
          <w:szCs w:val="24"/>
          <w:lang w:val="en-US"/>
        </w:rPr>
        <w:t>0</w:t>
      </w:r>
      <w:r w:rsidRPr="00B91A04">
        <w:rPr>
          <w:rFonts w:ascii="Times New Roman" w:hAnsi="Times New Roman" w:cs="Times New Roman"/>
          <w:bCs/>
          <w:sz w:val="24"/>
          <w:szCs w:val="24"/>
          <w:lang w:val="ro-RO"/>
        </w:rPr>
        <w:t xml:space="preserve"> elevi din zona urbană a raionului Anenii-Noi, iar </w:t>
      </w:r>
      <w:r w:rsidR="00D12BA8" w:rsidRPr="00B91A04">
        <w:rPr>
          <w:rFonts w:ascii="Times New Roman" w:hAnsi="Times New Roman" w:cs="Times New Roman"/>
          <w:bCs/>
          <w:sz w:val="24"/>
          <w:szCs w:val="24"/>
          <w:lang w:val="en-US"/>
        </w:rPr>
        <w:t>61</w:t>
      </w:r>
      <w:r w:rsidRPr="00B91A04">
        <w:rPr>
          <w:rFonts w:ascii="Times New Roman" w:hAnsi="Times New Roman" w:cs="Times New Roman"/>
          <w:bCs/>
          <w:sz w:val="24"/>
          <w:szCs w:val="24"/>
          <w:lang w:val="ro-RO"/>
        </w:rPr>
        <w:t>elevi din localitățile rurale. Elevii sunt instruiți de 1</w:t>
      </w:r>
      <w:r w:rsidRPr="00B91A04">
        <w:rPr>
          <w:rFonts w:ascii="Times New Roman" w:hAnsi="Times New Roman" w:cs="Times New Roman"/>
          <w:bCs/>
          <w:sz w:val="24"/>
          <w:szCs w:val="24"/>
          <w:lang w:val="en-US"/>
        </w:rPr>
        <w:t>7</w:t>
      </w:r>
      <w:r w:rsidRPr="00B91A04">
        <w:rPr>
          <w:rFonts w:ascii="Times New Roman" w:hAnsi="Times New Roman" w:cs="Times New Roman"/>
          <w:bCs/>
          <w:sz w:val="24"/>
          <w:szCs w:val="24"/>
          <w:lang w:val="ro-RO"/>
        </w:rPr>
        <w:t xml:space="preserve"> cadre didactice ,dintre care 1</w:t>
      </w:r>
      <w:r w:rsidRPr="00B91A04">
        <w:rPr>
          <w:rFonts w:ascii="Times New Roman" w:hAnsi="Times New Roman" w:cs="Times New Roman"/>
          <w:bCs/>
          <w:sz w:val="24"/>
          <w:szCs w:val="24"/>
          <w:lang w:val="en-US"/>
        </w:rPr>
        <w:t>5</w:t>
      </w:r>
      <w:r w:rsidRPr="00B91A04">
        <w:rPr>
          <w:rFonts w:ascii="Times New Roman" w:hAnsi="Times New Roman" w:cs="Times New Roman"/>
          <w:bCs/>
          <w:sz w:val="24"/>
          <w:szCs w:val="24"/>
          <w:lang w:val="ro-RO"/>
        </w:rPr>
        <w:t xml:space="preserve"> sunt titulari.</w:t>
      </w:r>
    </w:p>
    <w:p w:rsidR="00BF0B3A" w:rsidRPr="00B91A04" w:rsidRDefault="00BF0B3A" w:rsidP="00B91A04">
      <w:pPr>
        <w:spacing w:after="0" w:line="240" w:lineRule="auto"/>
        <w:rPr>
          <w:rFonts w:ascii="Times New Roman" w:hAnsi="Times New Roman" w:cs="Times New Roman"/>
          <w:sz w:val="24"/>
          <w:szCs w:val="24"/>
          <w:lang w:val="en-US"/>
        </w:rPr>
      </w:pPr>
      <w:r w:rsidRPr="00B91A04">
        <w:rPr>
          <w:rFonts w:ascii="Times New Roman" w:hAnsi="Times New Roman" w:cs="Times New Roman"/>
          <w:bCs/>
          <w:sz w:val="24"/>
          <w:szCs w:val="24"/>
          <w:lang w:val="ro-RO"/>
        </w:rPr>
        <w:t>Ș</w:t>
      </w:r>
      <w:r w:rsidR="00D12BA8" w:rsidRPr="00B91A04">
        <w:rPr>
          <w:rFonts w:ascii="Times New Roman" w:hAnsi="Times New Roman" w:cs="Times New Roman"/>
          <w:bCs/>
          <w:sz w:val="24"/>
          <w:szCs w:val="24"/>
          <w:lang w:val="ro-RO"/>
        </w:rPr>
        <w:t>coala oferă servicii de educaţie şi instruire artistică a copiilor la</w:t>
      </w:r>
      <w:r w:rsidRPr="00B91A04">
        <w:rPr>
          <w:rFonts w:ascii="Times New Roman" w:hAnsi="Times New Roman" w:cs="Times New Roman"/>
          <w:bCs/>
          <w:sz w:val="24"/>
          <w:szCs w:val="24"/>
          <w:lang w:val="ro-RO"/>
        </w:rPr>
        <w:t xml:space="preserve"> două compartimente : compartimentul muzică</w:t>
      </w:r>
      <w:r w:rsidR="00D12BA8" w:rsidRPr="00B91A04">
        <w:rPr>
          <w:rFonts w:ascii="Times New Roman" w:hAnsi="Times New Roman" w:cs="Times New Roman"/>
          <w:bCs/>
          <w:sz w:val="24"/>
          <w:szCs w:val="24"/>
          <w:lang w:val="ro-RO"/>
        </w:rPr>
        <w:t xml:space="preserve"> (interpretare, instrumentală)</w:t>
      </w:r>
      <w:r w:rsidRPr="00B91A04">
        <w:rPr>
          <w:rFonts w:ascii="Times New Roman" w:hAnsi="Times New Roman" w:cs="Times New Roman"/>
          <w:bCs/>
          <w:sz w:val="24"/>
          <w:szCs w:val="24"/>
          <w:lang w:val="ro-RO"/>
        </w:rPr>
        <w:t xml:space="preserve"> și compartimentul arte plastice.</w:t>
      </w:r>
    </w:p>
    <w:p w:rsidR="00BF0B3A" w:rsidRPr="00B91A04" w:rsidRDefault="003168ED" w:rsidP="00B91A04">
      <w:pPr>
        <w:spacing w:after="0" w:line="240" w:lineRule="auto"/>
        <w:rPr>
          <w:rFonts w:ascii="Times New Roman" w:hAnsi="Times New Roman" w:cs="Times New Roman"/>
          <w:sz w:val="24"/>
          <w:szCs w:val="24"/>
          <w:u w:val="single"/>
          <w:lang w:val="ro-RO"/>
        </w:rPr>
      </w:pPr>
      <w:r w:rsidRPr="00B91A04">
        <w:rPr>
          <w:rFonts w:ascii="Times New Roman" w:hAnsi="Times New Roman" w:cs="Times New Roman"/>
          <w:sz w:val="24"/>
          <w:szCs w:val="24"/>
          <w:u w:val="single"/>
          <w:lang w:val="ro-RO"/>
        </w:rPr>
        <w:t xml:space="preserve">Compartiment muzică  - </w:t>
      </w:r>
      <w:r w:rsidRPr="00B91A04">
        <w:rPr>
          <w:rFonts w:ascii="Times New Roman" w:hAnsi="Times New Roman" w:cs="Times New Roman"/>
          <w:sz w:val="24"/>
          <w:szCs w:val="24"/>
          <w:lang w:val="ro-RO"/>
        </w:rPr>
        <w:t>elevii sunt instruiţi la pian, vioară, chitară, acordeon şi instrumente aerofone</w:t>
      </w:r>
      <w:r w:rsidRPr="00B91A04">
        <w:rPr>
          <w:rFonts w:ascii="Times New Roman" w:hAnsi="Times New Roman" w:cs="Times New Roman"/>
          <w:sz w:val="24"/>
          <w:szCs w:val="24"/>
          <w:u w:val="single"/>
          <w:lang w:val="ro-RO"/>
        </w:rPr>
        <w:t>:</w:t>
      </w:r>
    </w:p>
    <w:p w:rsidR="00BF0B3A" w:rsidRPr="00B91A04" w:rsidRDefault="003168ED" w:rsidP="00B91A04">
      <w:pPr>
        <w:spacing w:after="0" w:line="240" w:lineRule="auto"/>
        <w:rPr>
          <w:rFonts w:ascii="Times New Roman" w:hAnsi="Times New Roman" w:cs="Times New Roman"/>
          <w:sz w:val="24"/>
          <w:szCs w:val="24"/>
          <w:lang w:val="en-US"/>
        </w:rPr>
      </w:pPr>
      <w:r w:rsidRPr="00B91A04">
        <w:rPr>
          <w:rFonts w:ascii="Times New Roman" w:hAnsi="Times New Roman" w:cs="Times New Roman"/>
          <w:sz w:val="24"/>
          <w:szCs w:val="24"/>
          <w:lang w:val="ro-RO"/>
        </w:rPr>
        <w:t>pian              - 51</w:t>
      </w:r>
      <w:r w:rsidR="00BF0B3A" w:rsidRPr="00B91A04">
        <w:rPr>
          <w:rFonts w:ascii="Times New Roman" w:hAnsi="Times New Roman" w:cs="Times New Roman"/>
          <w:sz w:val="24"/>
          <w:szCs w:val="24"/>
          <w:lang w:val="ro-RO"/>
        </w:rPr>
        <w:t xml:space="preserve">   elevi</w:t>
      </w:r>
      <w:r w:rsidR="004D2CA5" w:rsidRPr="00B91A04">
        <w:rPr>
          <w:rFonts w:ascii="Times New Roman" w:hAnsi="Times New Roman" w:cs="Times New Roman"/>
          <w:sz w:val="24"/>
          <w:szCs w:val="24"/>
          <w:lang w:val="ro-RO"/>
        </w:rPr>
        <w:t xml:space="preserve">                              chitară            - 11   elevi</w:t>
      </w:r>
      <w:r w:rsidRPr="00B91A04">
        <w:rPr>
          <w:rFonts w:ascii="Times New Roman" w:hAnsi="Times New Roman" w:cs="Times New Roman"/>
          <w:sz w:val="24"/>
          <w:szCs w:val="24"/>
          <w:lang w:val="ro-RO"/>
        </w:rPr>
        <w:t xml:space="preserve">      instrumente aerofone – 5 elevi</w:t>
      </w:r>
    </w:p>
    <w:p w:rsidR="00BF0B3A" w:rsidRPr="00B91A04" w:rsidRDefault="00BF0B3A" w:rsidP="00B91A04">
      <w:pPr>
        <w:spacing w:after="0" w:line="240" w:lineRule="auto"/>
        <w:rPr>
          <w:rFonts w:ascii="Times New Roman" w:hAnsi="Times New Roman" w:cs="Times New Roman"/>
          <w:sz w:val="24"/>
          <w:szCs w:val="24"/>
          <w:lang w:val="en-US"/>
        </w:rPr>
      </w:pPr>
      <w:r w:rsidRPr="00B91A04">
        <w:rPr>
          <w:rFonts w:ascii="Times New Roman" w:hAnsi="Times New Roman" w:cs="Times New Roman"/>
          <w:sz w:val="24"/>
          <w:szCs w:val="24"/>
          <w:lang w:val="ro-RO"/>
        </w:rPr>
        <w:t xml:space="preserve">vioară           - </w:t>
      </w:r>
      <w:r w:rsidR="003168ED" w:rsidRPr="00B91A04">
        <w:rPr>
          <w:rFonts w:ascii="Times New Roman" w:hAnsi="Times New Roman" w:cs="Times New Roman"/>
          <w:sz w:val="24"/>
          <w:szCs w:val="24"/>
          <w:lang w:val="en-US"/>
        </w:rPr>
        <w:t>34</w:t>
      </w:r>
      <w:r w:rsidRPr="00B91A04">
        <w:rPr>
          <w:rFonts w:ascii="Times New Roman" w:hAnsi="Times New Roman" w:cs="Times New Roman"/>
          <w:sz w:val="24"/>
          <w:szCs w:val="24"/>
          <w:lang w:val="ro-RO"/>
        </w:rPr>
        <w:t xml:space="preserve">    elevi</w:t>
      </w:r>
      <w:r w:rsidRPr="00B91A04">
        <w:rPr>
          <w:rFonts w:ascii="Times New Roman" w:hAnsi="Times New Roman" w:cs="Times New Roman"/>
          <w:sz w:val="24"/>
          <w:szCs w:val="24"/>
          <w:lang w:val="ro-RO"/>
        </w:rPr>
        <w:tab/>
      </w:r>
      <w:r w:rsidRPr="00B91A04">
        <w:rPr>
          <w:rFonts w:ascii="Times New Roman" w:hAnsi="Times New Roman" w:cs="Times New Roman"/>
          <w:sz w:val="24"/>
          <w:szCs w:val="24"/>
          <w:lang w:val="ro-RO"/>
        </w:rPr>
        <w:tab/>
      </w:r>
      <w:r w:rsidR="004D2CA5" w:rsidRPr="00B91A04">
        <w:rPr>
          <w:rFonts w:ascii="Times New Roman" w:hAnsi="Times New Roman" w:cs="Times New Roman"/>
          <w:sz w:val="24"/>
          <w:szCs w:val="24"/>
          <w:lang w:val="ro-RO"/>
        </w:rPr>
        <w:t xml:space="preserve">         acordeon        -  </w:t>
      </w:r>
      <w:r w:rsidR="004D2CA5" w:rsidRPr="00B91A04">
        <w:rPr>
          <w:rFonts w:ascii="Times New Roman" w:hAnsi="Times New Roman" w:cs="Times New Roman"/>
          <w:sz w:val="24"/>
          <w:szCs w:val="24"/>
          <w:lang w:val="en-US"/>
        </w:rPr>
        <w:t>10</w:t>
      </w:r>
      <w:r w:rsidR="004D2CA5" w:rsidRPr="00B91A04">
        <w:rPr>
          <w:rFonts w:ascii="Times New Roman" w:hAnsi="Times New Roman" w:cs="Times New Roman"/>
          <w:sz w:val="24"/>
          <w:szCs w:val="24"/>
          <w:lang w:val="ro-RO"/>
        </w:rPr>
        <w:t xml:space="preserve">    elevi </w:t>
      </w:r>
    </w:p>
    <w:p w:rsidR="00BF0B3A" w:rsidRPr="00B91A04" w:rsidRDefault="00BF0B3A" w:rsidP="00B91A04">
      <w:pPr>
        <w:spacing w:after="0" w:line="240" w:lineRule="auto"/>
        <w:rPr>
          <w:rFonts w:ascii="Times New Roman" w:hAnsi="Times New Roman" w:cs="Times New Roman"/>
          <w:b/>
          <w:bCs/>
          <w:iCs/>
          <w:sz w:val="24"/>
          <w:szCs w:val="24"/>
          <w:lang w:val="ro-RO"/>
        </w:rPr>
      </w:pPr>
      <w:r w:rsidRPr="00B91A04">
        <w:rPr>
          <w:rFonts w:ascii="Times New Roman" w:hAnsi="Times New Roman" w:cs="Times New Roman"/>
          <w:bCs/>
          <w:i/>
          <w:iCs/>
          <w:sz w:val="24"/>
          <w:szCs w:val="24"/>
          <w:lang w:val="ro-RO"/>
        </w:rPr>
        <w:tab/>
      </w:r>
      <w:r w:rsidRPr="00B91A04">
        <w:rPr>
          <w:rFonts w:ascii="Times New Roman" w:hAnsi="Times New Roman" w:cs="Times New Roman"/>
          <w:b/>
          <w:bCs/>
          <w:iCs/>
          <w:sz w:val="24"/>
          <w:szCs w:val="24"/>
          <w:lang w:val="ro-RO"/>
        </w:rPr>
        <w:t>TOTAL elevi muzică-</w:t>
      </w:r>
      <w:r w:rsidR="003168ED" w:rsidRPr="00B91A04">
        <w:rPr>
          <w:rFonts w:ascii="Times New Roman" w:hAnsi="Times New Roman" w:cs="Times New Roman"/>
          <w:b/>
          <w:bCs/>
          <w:iCs/>
          <w:sz w:val="24"/>
          <w:szCs w:val="24"/>
          <w:lang w:val="en-US"/>
        </w:rPr>
        <w:t>11</w:t>
      </w:r>
      <w:r w:rsidRPr="00B91A04">
        <w:rPr>
          <w:rFonts w:ascii="Times New Roman" w:hAnsi="Times New Roman" w:cs="Times New Roman"/>
          <w:b/>
          <w:bCs/>
          <w:iCs/>
          <w:sz w:val="24"/>
          <w:szCs w:val="24"/>
          <w:lang w:val="en-US"/>
        </w:rPr>
        <w:t>1</w:t>
      </w:r>
    </w:p>
    <w:p w:rsidR="008C0E33" w:rsidRPr="00B91A04" w:rsidRDefault="008C0E33" w:rsidP="00B91A04">
      <w:pPr>
        <w:spacing w:after="0" w:line="240" w:lineRule="auto"/>
        <w:rPr>
          <w:rFonts w:ascii="Times New Roman" w:hAnsi="Times New Roman" w:cs="Times New Roman"/>
          <w:iCs/>
          <w:sz w:val="24"/>
          <w:szCs w:val="24"/>
          <w:lang w:val="ro-RO"/>
        </w:rPr>
      </w:pPr>
    </w:p>
    <w:p w:rsidR="00BF0B3A" w:rsidRPr="00B91A04" w:rsidRDefault="00BF0B3A" w:rsidP="00B91A04">
      <w:pPr>
        <w:spacing w:after="0" w:line="240" w:lineRule="auto"/>
        <w:rPr>
          <w:rFonts w:ascii="Times New Roman" w:hAnsi="Times New Roman" w:cs="Times New Roman"/>
          <w:sz w:val="24"/>
          <w:szCs w:val="24"/>
          <w:lang w:val="en-US"/>
        </w:rPr>
      </w:pPr>
      <w:r w:rsidRPr="00B91A04">
        <w:rPr>
          <w:rFonts w:ascii="Times New Roman" w:hAnsi="Times New Roman" w:cs="Times New Roman"/>
          <w:bCs/>
          <w:iCs/>
          <w:sz w:val="24"/>
          <w:szCs w:val="24"/>
          <w:u w:val="single"/>
          <w:lang w:val="ro-RO"/>
        </w:rPr>
        <w:t>Compartiment</w:t>
      </w:r>
      <w:r w:rsidR="008C0E33" w:rsidRPr="00B91A04">
        <w:rPr>
          <w:rFonts w:ascii="Times New Roman" w:hAnsi="Times New Roman" w:cs="Times New Roman"/>
          <w:bCs/>
          <w:iCs/>
          <w:sz w:val="24"/>
          <w:szCs w:val="24"/>
          <w:u w:val="single"/>
          <w:lang w:val="ro-RO"/>
        </w:rPr>
        <w:t>ul</w:t>
      </w:r>
      <w:r w:rsidRPr="00B91A04">
        <w:rPr>
          <w:rFonts w:ascii="Times New Roman" w:hAnsi="Times New Roman" w:cs="Times New Roman"/>
          <w:bCs/>
          <w:iCs/>
          <w:sz w:val="24"/>
          <w:szCs w:val="24"/>
          <w:u w:val="single"/>
          <w:lang w:val="ro-RO"/>
        </w:rPr>
        <w:t xml:space="preserve"> Arte plastice</w:t>
      </w:r>
      <w:r w:rsidR="003168ED" w:rsidRPr="00B91A04">
        <w:rPr>
          <w:rFonts w:ascii="Times New Roman" w:hAnsi="Times New Roman" w:cs="Times New Roman"/>
          <w:bCs/>
          <w:iCs/>
          <w:sz w:val="24"/>
          <w:szCs w:val="24"/>
          <w:u w:val="single"/>
          <w:lang w:val="ro-RO"/>
        </w:rPr>
        <w:t xml:space="preserve"> :</w:t>
      </w:r>
    </w:p>
    <w:p w:rsidR="00BF0B3A" w:rsidRPr="00B91A04" w:rsidRDefault="008C0E33" w:rsidP="00B91A04">
      <w:pPr>
        <w:spacing w:after="0" w:line="240" w:lineRule="auto"/>
        <w:rPr>
          <w:rFonts w:ascii="Times New Roman" w:hAnsi="Times New Roman" w:cs="Times New Roman"/>
          <w:sz w:val="24"/>
          <w:szCs w:val="24"/>
          <w:lang w:val="en-US"/>
        </w:rPr>
      </w:pPr>
      <w:r w:rsidRPr="00B91A04">
        <w:rPr>
          <w:rFonts w:ascii="Times New Roman" w:hAnsi="Times New Roman" w:cs="Times New Roman"/>
          <w:iCs/>
          <w:sz w:val="24"/>
          <w:szCs w:val="24"/>
          <w:lang w:val="ro-RO"/>
        </w:rPr>
        <w:tab/>
      </w:r>
      <w:r w:rsidR="00BF0B3A" w:rsidRPr="00B91A04">
        <w:rPr>
          <w:rFonts w:ascii="Times New Roman" w:hAnsi="Times New Roman" w:cs="Times New Roman"/>
          <w:iCs/>
          <w:sz w:val="24"/>
          <w:szCs w:val="24"/>
          <w:lang w:val="ro-RO"/>
        </w:rPr>
        <w:t xml:space="preserve">La compartimentul arte plastice  instruirea se face la desen ,pictură ,compoziție ,artă decorativă,sculptura și istoria artelor- </w:t>
      </w:r>
      <w:r w:rsidR="00BF0B3A" w:rsidRPr="00B91A04">
        <w:rPr>
          <w:rFonts w:ascii="Times New Roman" w:hAnsi="Times New Roman" w:cs="Times New Roman"/>
          <w:bCs/>
          <w:iCs/>
          <w:sz w:val="24"/>
          <w:szCs w:val="24"/>
          <w:lang w:val="ro-RO"/>
        </w:rPr>
        <w:t xml:space="preserve">total </w:t>
      </w:r>
      <w:r w:rsidR="003168ED" w:rsidRPr="00B91A04">
        <w:rPr>
          <w:rFonts w:ascii="Times New Roman" w:hAnsi="Times New Roman" w:cs="Times New Roman"/>
          <w:bCs/>
          <w:iCs/>
          <w:sz w:val="24"/>
          <w:szCs w:val="24"/>
          <w:lang w:val="en-US"/>
        </w:rPr>
        <w:t>40</w:t>
      </w:r>
      <w:r w:rsidR="00BF0B3A" w:rsidRPr="00B91A04">
        <w:rPr>
          <w:rFonts w:ascii="Times New Roman" w:hAnsi="Times New Roman" w:cs="Times New Roman"/>
          <w:bCs/>
          <w:iCs/>
          <w:sz w:val="24"/>
          <w:szCs w:val="24"/>
          <w:lang w:val="ro-RO"/>
        </w:rPr>
        <w:t xml:space="preserve"> elevi</w:t>
      </w:r>
      <w:r w:rsidR="00BF0B3A" w:rsidRPr="00B91A04">
        <w:rPr>
          <w:rFonts w:ascii="Times New Roman" w:hAnsi="Times New Roman" w:cs="Times New Roman"/>
          <w:sz w:val="24"/>
          <w:szCs w:val="24"/>
          <w:lang w:val="en-US"/>
        </w:rPr>
        <w:t xml:space="preserve">. </w:t>
      </w:r>
      <w:r w:rsidR="00BF0B3A" w:rsidRPr="00B91A04">
        <w:rPr>
          <w:rFonts w:ascii="Times New Roman" w:hAnsi="Times New Roman" w:cs="Times New Roman"/>
          <w:bCs/>
          <w:iCs/>
          <w:sz w:val="24"/>
          <w:szCs w:val="24"/>
          <w:lang w:val="ro-RO"/>
        </w:rPr>
        <w:t>Verificarea cunoștințelor și deprinderilor  elevilor se face sistematic în cadrul concertelor academice ,colocviilor tehnice și a examenelor de promovare și de absolvire.</w:t>
      </w:r>
    </w:p>
    <w:p w:rsidR="00BF0B3A" w:rsidRPr="00B91A04" w:rsidRDefault="00BF0B3A" w:rsidP="00B91A04">
      <w:pPr>
        <w:spacing w:after="0" w:line="240" w:lineRule="auto"/>
        <w:rPr>
          <w:rFonts w:ascii="Times New Roman" w:hAnsi="Times New Roman" w:cs="Times New Roman"/>
          <w:bCs/>
          <w:iCs/>
          <w:sz w:val="24"/>
          <w:szCs w:val="24"/>
          <w:lang w:val="ro-RO"/>
        </w:rPr>
      </w:pPr>
      <w:r w:rsidRPr="00B91A04">
        <w:rPr>
          <w:rFonts w:ascii="Times New Roman" w:hAnsi="Times New Roman" w:cs="Times New Roman"/>
          <w:bCs/>
          <w:iCs/>
          <w:sz w:val="24"/>
          <w:szCs w:val="24"/>
          <w:lang w:val="ro-RO"/>
        </w:rPr>
        <w:t>La 31 mai 202</w:t>
      </w:r>
      <w:r w:rsidR="003168ED" w:rsidRPr="00B91A04">
        <w:rPr>
          <w:rFonts w:ascii="Times New Roman" w:hAnsi="Times New Roman" w:cs="Times New Roman"/>
          <w:bCs/>
          <w:iCs/>
          <w:sz w:val="24"/>
          <w:szCs w:val="24"/>
          <w:lang w:val="en-US"/>
        </w:rPr>
        <w:t>4</w:t>
      </w:r>
      <w:r w:rsidRPr="00B91A04">
        <w:rPr>
          <w:rFonts w:ascii="Times New Roman" w:hAnsi="Times New Roman" w:cs="Times New Roman"/>
          <w:bCs/>
          <w:iCs/>
          <w:sz w:val="24"/>
          <w:szCs w:val="24"/>
          <w:lang w:val="ro-RO"/>
        </w:rPr>
        <w:t>- școala au absolvit-o 1</w:t>
      </w:r>
      <w:r w:rsidR="003168ED" w:rsidRPr="00B91A04">
        <w:rPr>
          <w:rFonts w:ascii="Times New Roman" w:hAnsi="Times New Roman" w:cs="Times New Roman"/>
          <w:bCs/>
          <w:iCs/>
          <w:sz w:val="24"/>
          <w:szCs w:val="24"/>
          <w:lang w:val="en-US"/>
        </w:rPr>
        <w:t>4</w:t>
      </w:r>
      <w:r w:rsidRPr="00B91A04">
        <w:rPr>
          <w:rFonts w:ascii="Times New Roman" w:hAnsi="Times New Roman" w:cs="Times New Roman"/>
          <w:bCs/>
          <w:iCs/>
          <w:sz w:val="24"/>
          <w:szCs w:val="24"/>
          <w:lang w:val="ro-RO"/>
        </w:rPr>
        <w:t xml:space="preserve"> elevi (</w:t>
      </w:r>
      <w:r w:rsidRPr="00B91A04">
        <w:rPr>
          <w:rFonts w:ascii="Times New Roman" w:hAnsi="Times New Roman" w:cs="Times New Roman"/>
          <w:bCs/>
          <w:iCs/>
          <w:sz w:val="24"/>
          <w:szCs w:val="24"/>
          <w:lang w:val="en-US"/>
        </w:rPr>
        <w:t>2</w:t>
      </w:r>
      <w:r w:rsidR="003168ED" w:rsidRPr="00B91A04">
        <w:rPr>
          <w:rFonts w:ascii="Times New Roman" w:hAnsi="Times New Roman" w:cs="Times New Roman"/>
          <w:bCs/>
          <w:iCs/>
          <w:sz w:val="24"/>
          <w:szCs w:val="24"/>
          <w:lang w:val="ro-RO"/>
        </w:rPr>
        <w:t xml:space="preserve"> la pian , 3 vioara  </w:t>
      </w:r>
      <w:r w:rsidRPr="00B91A04">
        <w:rPr>
          <w:rFonts w:ascii="Times New Roman" w:hAnsi="Times New Roman" w:cs="Times New Roman"/>
          <w:bCs/>
          <w:iCs/>
          <w:sz w:val="24"/>
          <w:szCs w:val="24"/>
          <w:lang w:val="ro-RO"/>
        </w:rPr>
        <w:t>și</w:t>
      </w:r>
      <w:r w:rsidR="003168ED" w:rsidRPr="00B91A04">
        <w:rPr>
          <w:rFonts w:ascii="Times New Roman" w:hAnsi="Times New Roman" w:cs="Times New Roman"/>
          <w:bCs/>
          <w:iCs/>
          <w:sz w:val="24"/>
          <w:szCs w:val="24"/>
          <w:lang w:val="en-US"/>
        </w:rPr>
        <w:t xml:space="preserve"> 9</w:t>
      </w:r>
      <w:r w:rsidRPr="00B91A04">
        <w:rPr>
          <w:rFonts w:ascii="Times New Roman" w:hAnsi="Times New Roman" w:cs="Times New Roman"/>
          <w:bCs/>
          <w:iCs/>
          <w:sz w:val="24"/>
          <w:szCs w:val="24"/>
          <w:lang w:val="ro-RO"/>
        </w:rPr>
        <w:t xml:space="preserve"> arte plastice ). </w:t>
      </w:r>
    </w:p>
    <w:p w:rsidR="003168ED" w:rsidRPr="00B91A04" w:rsidRDefault="003168ED" w:rsidP="00B91A04">
      <w:pPr>
        <w:spacing w:after="0" w:line="240" w:lineRule="auto"/>
        <w:rPr>
          <w:rFonts w:ascii="Times New Roman" w:hAnsi="Times New Roman" w:cs="Times New Roman"/>
          <w:sz w:val="24"/>
          <w:szCs w:val="24"/>
          <w:lang w:val="en-US"/>
        </w:rPr>
      </w:pPr>
      <w:r w:rsidRPr="00B91A04">
        <w:rPr>
          <w:rFonts w:ascii="Times New Roman" w:hAnsi="Times New Roman" w:cs="Times New Roman"/>
          <w:bCs/>
          <w:iCs/>
          <w:sz w:val="24"/>
          <w:szCs w:val="24"/>
          <w:lang w:val="ro-RO"/>
        </w:rPr>
        <w:lastRenderedPageBreak/>
        <w:t xml:space="preserve">  Pentru anul 2025 e planificată renovarea inventarului tehnic al sălilor de pictură.</w:t>
      </w:r>
    </w:p>
    <w:p w:rsidR="00BF0B3A" w:rsidRPr="00B91A04" w:rsidRDefault="00BF0B3A" w:rsidP="00B91A04">
      <w:pPr>
        <w:spacing w:after="0" w:line="240" w:lineRule="auto"/>
        <w:rPr>
          <w:rFonts w:ascii="Times New Roman" w:hAnsi="Times New Roman" w:cs="Times New Roman"/>
          <w:sz w:val="24"/>
          <w:szCs w:val="24"/>
          <w:lang w:val="en-US"/>
        </w:rPr>
      </w:pPr>
    </w:p>
    <w:p w:rsidR="00BF0B3A" w:rsidRPr="00B91A04" w:rsidRDefault="008C0E33" w:rsidP="00B91A04">
      <w:pPr>
        <w:spacing w:after="0" w:line="240" w:lineRule="auto"/>
        <w:rPr>
          <w:rFonts w:ascii="Times New Roman" w:hAnsi="Times New Roman" w:cs="Times New Roman"/>
          <w:b/>
          <w:sz w:val="24"/>
          <w:szCs w:val="24"/>
          <w:lang w:val="ro-RO"/>
        </w:rPr>
      </w:pPr>
      <w:r w:rsidRPr="00B91A04">
        <w:rPr>
          <w:rFonts w:ascii="Times New Roman" w:hAnsi="Times New Roman" w:cs="Times New Roman"/>
          <w:sz w:val="24"/>
          <w:szCs w:val="24"/>
          <w:lang w:val="ro-RO"/>
        </w:rPr>
        <w:tab/>
      </w:r>
      <w:r w:rsidR="00BF0B3A" w:rsidRPr="00B91A04">
        <w:rPr>
          <w:rFonts w:ascii="Times New Roman" w:hAnsi="Times New Roman" w:cs="Times New Roman"/>
          <w:sz w:val="24"/>
          <w:szCs w:val="24"/>
          <w:lang w:val="ro-RO"/>
        </w:rPr>
        <w:t>Cele mai importante manifestaţii şcolare şi extraşcolare desfăşurate pe perioada anului 2023:</w:t>
      </w:r>
    </w:p>
    <w:p w:rsidR="00BF0B3A" w:rsidRPr="00B91A04" w:rsidRDefault="00BF0B3A" w:rsidP="00B91A04">
      <w:pPr>
        <w:spacing w:after="0" w:line="240" w:lineRule="auto"/>
        <w:rPr>
          <w:rFonts w:ascii="Times New Roman" w:hAnsi="Times New Roman" w:cs="Times New Roman"/>
          <w:sz w:val="24"/>
          <w:szCs w:val="24"/>
          <w:lang w:val="en-US"/>
        </w:rPr>
      </w:pPr>
      <w:r w:rsidRPr="00B91A04">
        <w:rPr>
          <w:rFonts w:ascii="Times New Roman" w:hAnsi="Times New Roman" w:cs="Times New Roman"/>
          <w:sz w:val="24"/>
          <w:szCs w:val="24"/>
          <w:lang w:val="ro-RO"/>
        </w:rPr>
        <w:t xml:space="preserve">1.Participarea la Concursul Raional </w:t>
      </w:r>
      <w:r w:rsidRPr="00B91A04">
        <w:rPr>
          <w:rFonts w:ascii="Times New Roman" w:hAnsi="Times New Roman" w:cs="Times New Roman"/>
          <w:sz w:val="24"/>
          <w:szCs w:val="24"/>
          <w:lang w:val="en-US"/>
        </w:rPr>
        <w:t>‘’ Constealatia Artelor’’</w:t>
      </w:r>
      <w:r w:rsidRPr="00B91A04">
        <w:rPr>
          <w:rFonts w:ascii="Times New Roman" w:hAnsi="Times New Roman" w:cs="Times New Roman"/>
          <w:sz w:val="24"/>
          <w:szCs w:val="24"/>
          <w:lang w:val="ro-RO"/>
        </w:rPr>
        <w:t xml:space="preserve"> Satul Varniţa ,april</w:t>
      </w:r>
      <w:r w:rsidR="003168ED" w:rsidRPr="00B91A04">
        <w:rPr>
          <w:rFonts w:ascii="Times New Roman" w:hAnsi="Times New Roman" w:cs="Times New Roman"/>
          <w:sz w:val="24"/>
          <w:szCs w:val="24"/>
          <w:lang w:val="ro-RO"/>
        </w:rPr>
        <w:t>ie 2024</w:t>
      </w:r>
      <w:r w:rsidR="003168ED" w:rsidRPr="00B91A04">
        <w:rPr>
          <w:rFonts w:ascii="Times New Roman" w:hAnsi="Times New Roman" w:cs="Times New Roman"/>
          <w:sz w:val="24"/>
          <w:szCs w:val="24"/>
          <w:lang w:val="en-US"/>
        </w:rPr>
        <w:t xml:space="preserve"> (4</w:t>
      </w:r>
      <w:r w:rsidRPr="00B91A04">
        <w:rPr>
          <w:rFonts w:ascii="Times New Roman" w:hAnsi="Times New Roman" w:cs="Times New Roman"/>
          <w:sz w:val="24"/>
          <w:szCs w:val="24"/>
          <w:lang w:val="en-US"/>
        </w:rPr>
        <w:t xml:space="preserve"> diplome de gradul I</w:t>
      </w:r>
      <w:r w:rsidR="003168ED" w:rsidRPr="00B91A04">
        <w:rPr>
          <w:rFonts w:ascii="Times New Roman" w:hAnsi="Times New Roman" w:cs="Times New Roman"/>
          <w:sz w:val="24"/>
          <w:szCs w:val="24"/>
          <w:lang w:val="en-US"/>
        </w:rPr>
        <w:t xml:space="preserve"> si 2</w:t>
      </w:r>
      <w:r w:rsidRPr="00B91A04">
        <w:rPr>
          <w:rFonts w:ascii="Times New Roman" w:hAnsi="Times New Roman" w:cs="Times New Roman"/>
          <w:sz w:val="24"/>
          <w:szCs w:val="24"/>
          <w:lang w:val="en-US"/>
        </w:rPr>
        <w:t xml:space="preserve"> diplome de gradul II</w:t>
      </w:r>
      <w:r w:rsidR="003168ED" w:rsidRPr="00B91A04">
        <w:rPr>
          <w:rFonts w:ascii="Times New Roman" w:hAnsi="Times New Roman" w:cs="Times New Roman"/>
          <w:sz w:val="24"/>
          <w:szCs w:val="24"/>
          <w:lang w:val="en-US"/>
        </w:rPr>
        <w:t>)</w:t>
      </w:r>
    </w:p>
    <w:p w:rsidR="00BF0B3A" w:rsidRPr="00B91A04" w:rsidRDefault="00BF0B3A" w:rsidP="00B91A04">
      <w:pPr>
        <w:spacing w:after="0" w:line="240" w:lineRule="auto"/>
        <w:rPr>
          <w:rFonts w:ascii="Times New Roman" w:hAnsi="Times New Roman" w:cs="Times New Roman"/>
          <w:sz w:val="24"/>
          <w:szCs w:val="24"/>
          <w:lang w:val="en-US"/>
        </w:rPr>
      </w:pPr>
      <w:r w:rsidRPr="00B91A04">
        <w:rPr>
          <w:rFonts w:ascii="Times New Roman" w:hAnsi="Times New Roman" w:cs="Times New Roman"/>
          <w:sz w:val="24"/>
          <w:szCs w:val="24"/>
          <w:lang w:val="ro-RO"/>
        </w:rPr>
        <w:t xml:space="preserve">2. </w:t>
      </w:r>
      <w:r w:rsidRPr="00B91A04">
        <w:rPr>
          <w:rFonts w:ascii="Times New Roman" w:hAnsi="Times New Roman" w:cs="Times New Roman"/>
          <w:sz w:val="24"/>
          <w:szCs w:val="24"/>
          <w:lang w:val="en-US"/>
        </w:rPr>
        <w:t xml:space="preserve">Participarea corului Scolii de Arte la festivalul pascal ,organizat de sectia cultura Anenii Noi, </w:t>
      </w:r>
      <w:r w:rsidR="003168ED" w:rsidRPr="00B91A04">
        <w:rPr>
          <w:rFonts w:ascii="Times New Roman" w:hAnsi="Times New Roman" w:cs="Times New Roman"/>
          <w:sz w:val="24"/>
          <w:szCs w:val="24"/>
          <w:lang w:val="en-US"/>
        </w:rPr>
        <w:t xml:space="preserve">în satul Ţînţăreni, </w:t>
      </w:r>
      <w:r w:rsidRPr="00B91A04">
        <w:rPr>
          <w:rFonts w:ascii="Times New Roman" w:hAnsi="Times New Roman" w:cs="Times New Roman"/>
          <w:sz w:val="24"/>
          <w:szCs w:val="24"/>
          <w:lang w:val="en-US"/>
        </w:rPr>
        <w:t xml:space="preserve">aprile 2023. </w:t>
      </w:r>
    </w:p>
    <w:p w:rsidR="00BF0B3A" w:rsidRPr="00B91A04" w:rsidRDefault="0065694F" w:rsidP="00B91A04">
      <w:pPr>
        <w:spacing w:after="0" w:line="240" w:lineRule="auto"/>
        <w:rPr>
          <w:rFonts w:ascii="Times New Roman" w:hAnsi="Times New Roman" w:cs="Times New Roman"/>
          <w:sz w:val="24"/>
          <w:szCs w:val="24"/>
          <w:lang w:val="en-US"/>
        </w:rPr>
      </w:pPr>
      <w:r w:rsidRPr="00B91A04">
        <w:rPr>
          <w:rFonts w:ascii="Times New Roman" w:hAnsi="Times New Roman" w:cs="Times New Roman"/>
          <w:sz w:val="24"/>
          <w:szCs w:val="24"/>
          <w:lang w:val="ro-RO"/>
        </w:rPr>
        <w:t>3</w:t>
      </w:r>
      <w:r w:rsidR="00BF0B3A" w:rsidRPr="00B91A04">
        <w:rPr>
          <w:rFonts w:ascii="Times New Roman" w:hAnsi="Times New Roman" w:cs="Times New Roman"/>
          <w:sz w:val="24"/>
          <w:szCs w:val="24"/>
          <w:lang w:val="ro-RO"/>
        </w:rPr>
        <w:t>. C</w:t>
      </w:r>
      <w:r w:rsidR="00BF0B3A" w:rsidRPr="00B91A04">
        <w:rPr>
          <w:rFonts w:ascii="Times New Roman" w:hAnsi="Times New Roman" w:cs="Times New Roman"/>
          <w:sz w:val="24"/>
          <w:szCs w:val="24"/>
          <w:lang w:val="en-US"/>
        </w:rPr>
        <w:t xml:space="preserve">oncert de totalizare </w:t>
      </w:r>
      <w:r w:rsidR="00BF0B3A" w:rsidRPr="00B91A04">
        <w:rPr>
          <w:rFonts w:ascii="Times New Roman" w:hAnsi="Times New Roman" w:cs="Times New Roman"/>
          <w:sz w:val="24"/>
          <w:szCs w:val="24"/>
          <w:lang w:val="ro-RO"/>
        </w:rPr>
        <w:t xml:space="preserve">a  </w:t>
      </w:r>
      <w:r w:rsidR="00BF0B3A" w:rsidRPr="00B91A04">
        <w:rPr>
          <w:rFonts w:ascii="Times New Roman" w:hAnsi="Times New Roman" w:cs="Times New Roman"/>
          <w:sz w:val="24"/>
          <w:szCs w:val="24"/>
          <w:lang w:val="en-US"/>
        </w:rPr>
        <w:t>anul</w:t>
      </w:r>
      <w:r w:rsidR="00BF0B3A" w:rsidRPr="00B91A04">
        <w:rPr>
          <w:rFonts w:ascii="Times New Roman" w:hAnsi="Times New Roman" w:cs="Times New Roman"/>
          <w:sz w:val="24"/>
          <w:szCs w:val="24"/>
          <w:lang w:val="ro-RO"/>
        </w:rPr>
        <w:t>ui</w:t>
      </w:r>
      <w:r w:rsidR="00BF0B3A" w:rsidRPr="00B91A04">
        <w:rPr>
          <w:rFonts w:ascii="Times New Roman" w:hAnsi="Times New Roman" w:cs="Times New Roman"/>
          <w:sz w:val="24"/>
          <w:szCs w:val="24"/>
          <w:lang w:val="en-US"/>
        </w:rPr>
        <w:t xml:space="preserve"> de studii, Sala Mare a </w:t>
      </w:r>
      <w:r w:rsidRPr="00B91A04">
        <w:rPr>
          <w:rFonts w:ascii="Times New Roman" w:hAnsi="Times New Roman" w:cs="Times New Roman"/>
          <w:sz w:val="24"/>
          <w:szCs w:val="24"/>
          <w:lang w:val="en-US"/>
        </w:rPr>
        <w:t>Şcolii de Arte, mai 2024</w:t>
      </w:r>
      <w:r w:rsidR="00BF0B3A" w:rsidRPr="00B91A04">
        <w:rPr>
          <w:rFonts w:ascii="Times New Roman" w:hAnsi="Times New Roman" w:cs="Times New Roman"/>
          <w:sz w:val="24"/>
          <w:szCs w:val="24"/>
          <w:lang w:val="en-US"/>
        </w:rPr>
        <w:t>.</w:t>
      </w:r>
    </w:p>
    <w:p w:rsidR="0065694F" w:rsidRPr="00B91A04" w:rsidRDefault="0065694F" w:rsidP="00B91A04">
      <w:pPr>
        <w:spacing w:after="0" w:line="240" w:lineRule="auto"/>
        <w:rPr>
          <w:rFonts w:ascii="Times New Roman" w:hAnsi="Times New Roman" w:cs="Times New Roman"/>
          <w:sz w:val="24"/>
          <w:szCs w:val="24"/>
          <w:lang w:val="en-US"/>
        </w:rPr>
      </w:pPr>
      <w:r w:rsidRPr="00B91A04">
        <w:rPr>
          <w:rFonts w:ascii="Times New Roman" w:hAnsi="Times New Roman" w:cs="Times New Roman"/>
          <w:sz w:val="24"/>
          <w:szCs w:val="24"/>
          <w:lang w:val="en-US"/>
        </w:rPr>
        <w:t>4. Participarea Şcolii de arte cu un mic concert şi expoziţie de ictură de Ziua Copiilor 1 iunie 2024.</w:t>
      </w:r>
    </w:p>
    <w:p w:rsidR="0065694F" w:rsidRPr="00B91A04" w:rsidRDefault="0065694F" w:rsidP="00B91A04">
      <w:pPr>
        <w:spacing w:after="0" w:line="240" w:lineRule="auto"/>
        <w:rPr>
          <w:rFonts w:ascii="Times New Roman" w:hAnsi="Times New Roman" w:cs="Times New Roman"/>
          <w:sz w:val="24"/>
          <w:szCs w:val="24"/>
          <w:lang w:val="en-US"/>
        </w:rPr>
      </w:pPr>
      <w:r w:rsidRPr="00B91A04">
        <w:rPr>
          <w:rFonts w:ascii="Times New Roman" w:hAnsi="Times New Roman" w:cs="Times New Roman"/>
          <w:sz w:val="24"/>
          <w:szCs w:val="24"/>
          <w:lang w:val="en-US"/>
        </w:rPr>
        <w:t>5. Expoziţie de picture de Hramul oraşului Anenii Noi, 08 noiembrie 2024.</w:t>
      </w:r>
    </w:p>
    <w:p w:rsidR="0065694F" w:rsidRPr="00B91A04" w:rsidRDefault="0065694F" w:rsidP="00B91A04">
      <w:pPr>
        <w:spacing w:after="0" w:line="240" w:lineRule="auto"/>
        <w:rPr>
          <w:rFonts w:ascii="Times New Roman" w:hAnsi="Times New Roman" w:cs="Times New Roman"/>
          <w:sz w:val="24"/>
          <w:szCs w:val="24"/>
          <w:lang w:val="en-US"/>
        </w:rPr>
      </w:pPr>
      <w:r w:rsidRPr="00B91A04">
        <w:rPr>
          <w:rFonts w:ascii="Times New Roman" w:hAnsi="Times New Roman" w:cs="Times New Roman"/>
          <w:sz w:val="24"/>
          <w:szCs w:val="24"/>
          <w:lang w:val="en-US"/>
        </w:rPr>
        <w:t>6.Participarea la Jubileul Aniversării LT “Mihai Eminescu”, 06 decembrie 2024.</w:t>
      </w:r>
    </w:p>
    <w:p w:rsidR="00BF0B3A" w:rsidRPr="00B91A04" w:rsidRDefault="0065694F" w:rsidP="00B91A04">
      <w:pPr>
        <w:spacing w:after="0" w:line="240" w:lineRule="auto"/>
        <w:rPr>
          <w:rFonts w:ascii="Times New Roman" w:hAnsi="Times New Roman" w:cs="Times New Roman"/>
          <w:sz w:val="24"/>
          <w:szCs w:val="24"/>
          <w:lang w:val="en-US"/>
        </w:rPr>
      </w:pPr>
      <w:r w:rsidRPr="00B91A04">
        <w:rPr>
          <w:rFonts w:ascii="Times New Roman" w:hAnsi="Times New Roman" w:cs="Times New Roman"/>
          <w:sz w:val="24"/>
          <w:szCs w:val="24"/>
          <w:lang w:val="ro-RO"/>
        </w:rPr>
        <w:t>7</w:t>
      </w:r>
      <w:r w:rsidR="00BF0B3A" w:rsidRPr="00B91A04">
        <w:rPr>
          <w:rFonts w:ascii="Times New Roman" w:hAnsi="Times New Roman" w:cs="Times New Roman"/>
          <w:sz w:val="24"/>
          <w:szCs w:val="24"/>
          <w:lang w:val="ro-RO"/>
        </w:rPr>
        <w:t xml:space="preserve">. </w:t>
      </w:r>
      <w:r w:rsidR="00BF0B3A" w:rsidRPr="00B91A04">
        <w:rPr>
          <w:rFonts w:ascii="Times New Roman" w:hAnsi="Times New Roman" w:cs="Times New Roman"/>
          <w:sz w:val="24"/>
          <w:szCs w:val="24"/>
          <w:lang w:val="en-US"/>
        </w:rPr>
        <w:t>Concert dedicat sarbatorilor de Craciun ,</w:t>
      </w:r>
      <w:r w:rsidRPr="00B91A04">
        <w:rPr>
          <w:rFonts w:ascii="Times New Roman" w:hAnsi="Times New Roman" w:cs="Times New Roman"/>
          <w:sz w:val="24"/>
          <w:szCs w:val="24"/>
          <w:lang w:val="en-US"/>
        </w:rPr>
        <w:t xml:space="preserve"> decembrie 2024</w:t>
      </w:r>
      <w:r w:rsidR="00BF0B3A" w:rsidRPr="00B91A04">
        <w:rPr>
          <w:rFonts w:ascii="Times New Roman" w:hAnsi="Times New Roman" w:cs="Times New Roman"/>
          <w:sz w:val="24"/>
          <w:szCs w:val="24"/>
          <w:lang w:val="ro-RO"/>
        </w:rPr>
        <w:t>.</w:t>
      </w:r>
    </w:p>
    <w:p w:rsidR="00BF0B3A" w:rsidRPr="00B91A04" w:rsidRDefault="00BF0B3A" w:rsidP="00B91A04">
      <w:pPr>
        <w:spacing w:after="0" w:line="240" w:lineRule="auto"/>
        <w:rPr>
          <w:rFonts w:ascii="Times New Roman" w:hAnsi="Times New Roman" w:cs="Times New Roman"/>
          <w:sz w:val="24"/>
          <w:szCs w:val="24"/>
          <w:lang w:val="en-US"/>
        </w:rPr>
      </w:pPr>
      <w:r w:rsidRPr="00B91A04">
        <w:rPr>
          <w:rFonts w:ascii="Times New Roman" w:hAnsi="Times New Roman" w:cs="Times New Roman"/>
          <w:b/>
          <w:bCs/>
          <w:sz w:val="24"/>
          <w:szCs w:val="24"/>
          <w:lang w:val="en-US"/>
        </w:rPr>
        <w:tab/>
      </w:r>
    </w:p>
    <w:p w:rsidR="00BF0B3A" w:rsidRPr="00B91A04" w:rsidRDefault="00BF0B3A" w:rsidP="00B91A04">
      <w:pPr>
        <w:spacing w:after="0" w:line="240" w:lineRule="auto"/>
        <w:rPr>
          <w:rFonts w:ascii="Times New Roman" w:hAnsi="Times New Roman" w:cs="Times New Roman"/>
          <w:bCs/>
          <w:sz w:val="24"/>
          <w:szCs w:val="24"/>
          <w:u w:val="single"/>
          <w:lang w:val="ro-RO"/>
        </w:rPr>
      </w:pPr>
      <w:r w:rsidRPr="00B91A04">
        <w:rPr>
          <w:rFonts w:ascii="Times New Roman" w:hAnsi="Times New Roman" w:cs="Times New Roman"/>
          <w:b/>
          <w:bCs/>
          <w:color w:val="FF0000"/>
          <w:sz w:val="24"/>
          <w:szCs w:val="24"/>
          <w:lang w:val="ro-RO"/>
        </w:rPr>
        <w:tab/>
      </w:r>
      <w:r w:rsidRPr="00B91A04">
        <w:rPr>
          <w:rFonts w:ascii="Times New Roman" w:hAnsi="Times New Roman" w:cs="Times New Roman"/>
          <w:bCs/>
          <w:sz w:val="24"/>
          <w:szCs w:val="24"/>
          <w:u w:val="single"/>
          <w:lang w:val="ro-RO"/>
        </w:rPr>
        <w:t>Bugetul Instituţiei:</w:t>
      </w:r>
    </w:p>
    <w:p w:rsidR="00AD5F6C" w:rsidRPr="00B91A04" w:rsidRDefault="00AD5F6C" w:rsidP="00B91A04">
      <w:pPr>
        <w:spacing w:after="0"/>
        <w:ind w:firstLineChars="300" w:firstLine="72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xml:space="preserve">Suma cheltuielilor </w:t>
      </w:r>
      <w:r w:rsidRPr="00B91A04">
        <w:rPr>
          <w:rFonts w:ascii="Times New Roman" w:hAnsi="Times New Roman" w:cs="Times New Roman"/>
          <w:b/>
          <w:sz w:val="24"/>
          <w:szCs w:val="24"/>
          <w:lang w:val="en-US"/>
        </w:rPr>
        <w:t>la grupa “Cultura, arta,</w:t>
      </w:r>
      <w:r w:rsidR="00F71997">
        <w:rPr>
          <w:rFonts w:ascii="Times New Roman" w:hAnsi="Times New Roman" w:cs="Times New Roman"/>
          <w:b/>
          <w:sz w:val="24"/>
          <w:szCs w:val="24"/>
          <w:lang w:val="en-US"/>
        </w:rPr>
        <w:t xml:space="preserve"> ”</w:t>
      </w:r>
      <w:r w:rsidRPr="00B91A04">
        <w:rPr>
          <w:rFonts w:ascii="Times New Roman" w:hAnsi="Times New Roman" w:cs="Times New Roman"/>
          <w:b/>
          <w:sz w:val="24"/>
          <w:szCs w:val="24"/>
          <w:lang w:val="en-US"/>
        </w:rPr>
        <w:t>Scoala de arte</w:t>
      </w:r>
      <w:r w:rsidR="00F71997">
        <w:rPr>
          <w:rFonts w:ascii="Times New Roman" w:hAnsi="Times New Roman" w:cs="Times New Roman"/>
          <w:b/>
          <w:sz w:val="24"/>
          <w:szCs w:val="24"/>
          <w:lang w:val="en-US"/>
        </w:rPr>
        <w:t>”</w:t>
      </w:r>
      <w:r w:rsidRPr="00B91A04">
        <w:rPr>
          <w:rFonts w:ascii="Times New Roman" w:hAnsi="Times New Roman" w:cs="Times New Roman"/>
          <w:b/>
          <w:sz w:val="24"/>
          <w:szCs w:val="24"/>
          <w:lang w:val="en-US"/>
        </w:rPr>
        <w:t xml:space="preserve"> </w:t>
      </w:r>
      <w:r w:rsidRPr="00B91A04">
        <w:rPr>
          <w:rFonts w:ascii="Times New Roman" w:hAnsi="Times New Roman" w:cs="Times New Roman"/>
          <w:sz w:val="24"/>
          <w:szCs w:val="24"/>
          <w:lang w:val="en-US"/>
        </w:rPr>
        <w:t xml:space="preserve"> constituie -3672709-98 lei, inclusiv:</w:t>
      </w:r>
    </w:p>
    <w:p w:rsidR="00AD5F6C" w:rsidRPr="00B91A04" w:rsidRDefault="00AD5F6C" w:rsidP="00557217">
      <w:pPr>
        <w:pStyle w:val="a9"/>
        <w:numPr>
          <w:ilvl w:val="0"/>
          <w:numId w:val="5"/>
        </w:numPr>
        <w:tabs>
          <w:tab w:val="clear" w:pos="502"/>
          <w:tab w:val="left" w:pos="510"/>
        </w:tabs>
        <w:ind w:left="0"/>
        <w:contextualSpacing w:val="0"/>
        <w:jc w:val="both"/>
      </w:pPr>
      <w:r w:rsidRPr="00B91A04">
        <w:t>3219409-11 lei remunerarea muncii;</w:t>
      </w:r>
    </w:p>
    <w:p w:rsidR="00AD5F6C" w:rsidRPr="00B91A04" w:rsidRDefault="00AD5F6C" w:rsidP="00557217">
      <w:pPr>
        <w:numPr>
          <w:ilvl w:val="0"/>
          <w:numId w:val="5"/>
        </w:numPr>
        <w:tabs>
          <w:tab w:val="clear" w:pos="502"/>
          <w:tab w:val="left" w:pos="510"/>
        </w:tabs>
        <w:spacing w:after="0" w:line="240" w:lineRule="auto"/>
        <w:ind w:left="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xml:space="preserve"> 79495-55 lei sursele energetice; energ.elect.,gaze, energ.termica, apa, serv.inform., serv.telecom.</w:t>
      </w:r>
    </w:p>
    <w:p w:rsidR="00AD5F6C" w:rsidRPr="00B91A04" w:rsidRDefault="00AD5F6C" w:rsidP="00557217">
      <w:pPr>
        <w:numPr>
          <w:ilvl w:val="0"/>
          <w:numId w:val="5"/>
        </w:numPr>
        <w:tabs>
          <w:tab w:val="clear" w:pos="502"/>
          <w:tab w:val="left" w:pos="510"/>
        </w:tabs>
        <w:spacing w:after="0" w:line="240" w:lineRule="auto"/>
        <w:ind w:left="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xml:space="preserve"> 77146-00 lei marfuri si servicii;</w:t>
      </w:r>
    </w:p>
    <w:p w:rsidR="00AD5F6C" w:rsidRPr="00B91A04" w:rsidRDefault="00AD5F6C" w:rsidP="00557217">
      <w:pPr>
        <w:pStyle w:val="a9"/>
        <w:numPr>
          <w:ilvl w:val="0"/>
          <w:numId w:val="5"/>
        </w:numPr>
        <w:tabs>
          <w:tab w:val="clear" w:pos="502"/>
          <w:tab w:val="left" w:pos="510"/>
        </w:tabs>
        <w:ind w:left="0"/>
        <w:contextualSpacing w:val="0"/>
        <w:jc w:val="both"/>
      </w:pPr>
      <w:r w:rsidRPr="00B91A04">
        <w:t xml:space="preserve"> 3659-32 lei indemniz. p/u incapacit.tempor.</w:t>
      </w:r>
    </w:p>
    <w:p w:rsidR="00AD5F6C" w:rsidRPr="00B91A04" w:rsidRDefault="00AD5F6C" w:rsidP="00557217">
      <w:pPr>
        <w:pStyle w:val="a9"/>
        <w:numPr>
          <w:ilvl w:val="0"/>
          <w:numId w:val="5"/>
        </w:numPr>
        <w:tabs>
          <w:tab w:val="clear" w:pos="502"/>
          <w:tab w:val="left" w:pos="510"/>
        </w:tabs>
        <w:ind w:left="0"/>
        <w:contextualSpacing w:val="0"/>
        <w:jc w:val="both"/>
      </w:pPr>
      <w:r w:rsidRPr="00B91A04">
        <w:t>237000-00 lei procurarea pian</w:t>
      </w:r>
    </w:p>
    <w:p w:rsidR="00AD5F6C" w:rsidRDefault="00AD5F6C" w:rsidP="00557217">
      <w:pPr>
        <w:pStyle w:val="a9"/>
        <w:numPr>
          <w:ilvl w:val="0"/>
          <w:numId w:val="5"/>
        </w:numPr>
        <w:tabs>
          <w:tab w:val="clear" w:pos="502"/>
          <w:tab w:val="left" w:pos="510"/>
        </w:tabs>
        <w:ind w:left="0"/>
        <w:contextualSpacing w:val="0"/>
        <w:jc w:val="both"/>
      </w:pPr>
      <w:r w:rsidRPr="00B91A04">
        <w:t>56000-00 lei compensatii  p/u mater.didactic</w:t>
      </w:r>
    </w:p>
    <w:p w:rsidR="00805C0D" w:rsidRPr="00B91A04" w:rsidRDefault="00805C0D" w:rsidP="00805C0D">
      <w:pPr>
        <w:pStyle w:val="a9"/>
        <w:ind w:left="0"/>
        <w:contextualSpacing w:val="0"/>
        <w:jc w:val="both"/>
      </w:pPr>
    </w:p>
    <w:p w:rsidR="00BF0B3A" w:rsidRPr="00805C0D" w:rsidRDefault="00805C0D" w:rsidP="00B91A04">
      <w:pPr>
        <w:spacing w:after="0" w:line="240" w:lineRule="auto"/>
        <w:rPr>
          <w:rFonts w:ascii="Times New Roman" w:hAnsi="Times New Roman" w:cs="Times New Roman"/>
          <w:b/>
          <w:bCs/>
          <w:i/>
          <w:iCs/>
          <w:sz w:val="24"/>
          <w:szCs w:val="24"/>
          <w:lang w:val="en-US"/>
        </w:rPr>
      </w:pPr>
      <w:r w:rsidRPr="00805C0D">
        <w:rPr>
          <w:rFonts w:ascii="Times New Roman" w:hAnsi="Times New Roman" w:cs="Times New Roman"/>
          <w:b/>
          <w:bCs/>
          <w:i/>
          <w:iCs/>
          <w:sz w:val="24"/>
          <w:szCs w:val="24"/>
          <w:lang w:val="en-US"/>
        </w:rPr>
        <w:t>4.2 Protecție socială</w:t>
      </w:r>
    </w:p>
    <w:p w:rsidR="005B0D11" w:rsidRPr="00B91A04" w:rsidRDefault="00BF0B3A" w:rsidP="00B91A04">
      <w:pPr>
        <w:spacing w:after="0" w:line="240" w:lineRule="auto"/>
        <w:rPr>
          <w:rFonts w:ascii="Times New Roman" w:hAnsi="Times New Roman" w:cs="Times New Roman"/>
          <w:b/>
          <w:sz w:val="28"/>
          <w:szCs w:val="28"/>
          <w:lang w:val="en-US"/>
        </w:rPr>
      </w:pPr>
      <w:r w:rsidRPr="00B91A04">
        <w:rPr>
          <w:rFonts w:ascii="Times New Roman" w:hAnsi="Times New Roman" w:cs="Times New Roman"/>
          <w:b/>
          <w:color w:val="FF0000"/>
          <w:sz w:val="24"/>
          <w:szCs w:val="24"/>
          <w:lang w:val="ro-RO"/>
        </w:rPr>
        <w:tab/>
      </w:r>
      <w:r w:rsidRPr="00B91A04">
        <w:rPr>
          <w:rFonts w:ascii="Times New Roman" w:hAnsi="Times New Roman" w:cs="Times New Roman"/>
          <w:b/>
          <w:sz w:val="24"/>
          <w:szCs w:val="24"/>
          <w:lang w:val="ro-RO"/>
        </w:rPr>
        <w:t>Centru Reabilitare</w:t>
      </w:r>
      <w:r w:rsidRPr="00B91A04">
        <w:rPr>
          <w:rFonts w:ascii="Times New Roman" w:hAnsi="Times New Roman" w:cs="Times New Roman"/>
          <w:b/>
          <w:sz w:val="24"/>
          <w:szCs w:val="24"/>
          <w:lang w:val="en-US"/>
        </w:rPr>
        <w:t>şi Integrare Socială «</w:t>
      </w:r>
      <w:r w:rsidRPr="00B91A04">
        <w:rPr>
          <w:rFonts w:ascii="Times New Roman" w:hAnsi="Times New Roman" w:cs="Times New Roman"/>
          <w:b/>
          <w:sz w:val="24"/>
          <w:szCs w:val="24"/>
        </w:rPr>
        <w:t>Надежда</w:t>
      </w:r>
      <w:r w:rsidRPr="00B91A04">
        <w:rPr>
          <w:rFonts w:ascii="Times New Roman" w:hAnsi="Times New Roman" w:cs="Times New Roman"/>
          <w:b/>
          <w:sz w:val="28"/>
          <w:szCs w:val="28"/>
          <w:lang w:val="en-US"/>
        </w:rPr>
        <w:t xml:space="preserve">» </w:t>
      </w:r>
    </w:p>
    <w:p w:rsidR="00BF0B3A" w:rsidRPr="00B91A04" w:rsidRDefault="005B0D11" w:rsidP="00B91A04">
      <w:pPr>
        <w:spacing w:after="0" w:line="240" w:lineRule="auto"/>
        <w:rPr>
          <w:rFonts w:ascii="Times New Roman" w:hAnsi="Times New Roman" w:cs="Times New Roman"/>
          <w:sz w:val="24"/>
          <w:szCs w:val="24"/>
          <w:lang w:val="ro-RO"/>
        </w:rPr>
      </w:pPr>
      <w:r w:rsidRPr="00B91A04">
        <w:rPr>
          <w:rFonts w:ascii="Times New Roman" w:hAnsi="Times New Roman" w:cs="Times New Roman"/>
          <w:sz w:val="24"/>
          <w:szCs w:val="24"/>
          <w:lang w:val="en-US"/>
        </w:rPr>
        <w:t>La situaţia 01.01.2024 înregistra</w:t>
      </w:r>
      <w:r w:rsidR="00E5034C" w:rsidRPr="00B91A04">
        <w:rPr>
          <w:rFonts w:ascii="Times New Roman" w:hAnsi="Times New Roman" w:cs="Times New Roman"/>
          <w:sz w:val="24"/>
          <w:szCs w:val="24"/>
          <w:lang w:val="en-US"/>
        </w:rPr>
        <w:t>ţi</w:t>
      </w:r>
      <w:r w:rsidR="00AD5F6C" w:rsidRPr="00B91A04">
        <w:rPr>
          <w:rFonts w:ascii="Times New Roman" w:hAnsi="Times New Roman" w:cs="Times New Roman"/>
          <w:sz w:val="24"/>
          <w:szCs w:val="24"/>
          <w:lang w:val="en-US"/>
        </w:rPr>
        <w:t xml:space="preserve"> la evidenţă -</w:t>
      </w:r>
      <w:r w:rsidR="00E5034C" w:rsidRPr="00B91A04">
        <w:rPr>
          <w:rFonts w:ascii="Times New Roman" w:hAnsi="Times New Roman" w:cs="Times New Roman"/>
          <w:sz w:val="24"/>
          <w:szCs w:val="24"/>
          <w:lang w:val="en-US"/>
        </w:rPr>
        <w:t xml:space="preserve"> 169 beneficiari, care pe parcursul anului au fost asiguraţi cu prânz cald (</w:t>
      </w:r>
      <w:r w:rsidR="00E5034C" w:rsidRPr="00B91A04">
        <w:rPr>
          <w:rFonts w:ascii="Times New Roman" w:hAnsi="Times New Roman" w:cs="Times New Roman"/>
          <w:sz w:val="24"/>
          <w:szCs w:val="24"/>
          <w:lang w:val="ro-RO"/>
        </w:rPr>
        <w:t>alimentaţia  asigurată din sursele alocate de Primărie</w:t>
      </w:r>
      <w:r w:rsidR="00E75B23" w:rsidRPr="00B91A04">
        <w:rPr>
          <w:rFonts w:ascii="Times New Roman" w:hAnsi="Times New Roman" w:cs="Times New Roman"/>
          <w:sz w:val="24"/>
          <w:szCs w:val="24"/>
          <w:lang w:val="ro-RO"/>
        </w:rPr>
        <w:t>, în mărime de 56,85 lei per persoană</w:t>
      </w:r>
      <w:r w:rsidR="00E5034C" w:rsidRPr="00B91A04">
        <w:rPr>
          <w:rFonts w:ascii="Times New Roman" w:hAnsi="Times New Roman" w:cs="Times New Roman"/>
          <w:sz w:val="24"/>
          <w:szCs w:val="24"/>
          <w:lang w:val="ro-RO"/>
        </w:rPr>
        <w:t>), ajutoare sub formă de colete alimentare.</w:t>
      </w:r>
    </w:p>
    <w:p w:rsidR="00E5034C" w:rsidRPr="00B91A04" w:rsidRDefault="00BF0B3A" w:rsidP="00B91A04">
      <w:pPr>
        <w:spacing w:after="0" w:line="240" w:lineRule="auto"/>
        <w:rPr>
          <w:rFonts w:ascii="Times New Roman" w:hAnsi="Times New Roman" w:cs="Times New Roman"/>
          <w:sz w:val="24"/>
          <w:szCs w:val="24"/>
          <w:lang w:val="ro-RO"/>
        </w:rPr>
      </w:pPr>
      <w:r w:rsidRPr="00B91A04">
        <w:rPr>
          <w:rFonts w:ascii="Times New Roman" w:hAnsi="Times New Roman" w:cs="Times New Roman"/>
          <w:sz w:val="24"/>
          <w:szCs w:val="24"/>
          <w:lang w:val="ro-RO"/>
        </w:rPr>
        <w:tab/>
      </w:r>
      <w:r w:rsidR="00E5034C" w:rsidRPr="00B91A04">
        <w:rPr>
          <w:rFonts w:ascii="Times New Roman" w:hAnsi="Times New Roman" w:cs="Times New Roman"/>
          <w:sz w:val="24"/>
          <w:szCs w:val="24"/>
          <w:lang w:val="ro-RO"/>
        </w:rPr>
        <w:t xml:space="preserve"> B</w:t>
      </w:r>
      <w:r w:rsidRPr="00B91A04">
        <w:rPr>
          <w:rFonts w:ascii="Times New Roman" w:hAnsi="Times New Roman" w:cs="Times New Roman"/>
          <w:sz w:val="24"/>
          <w:szCs w:val="24"/>
          <w:lang w:val="ro-RO"/>
        </w:rPr>
        <w:t>eneficiarii centrului sunt implicaţi în diverse activităţi: confecţionarea suvenirelor  (pentru sărbătorile de iarnă  -Crăciun, 23 februarie, 8</w:t>
      </w:r>
      <w:r w:rsidR="00E5034C" w:rsidRPr="00B91A04">
        <w:rPr>
          <w:rFonts w:ascii="Times New Roman" w:hAnsi="Times New Roman" w:cs="Times New Roman"/>
          <w:sz w:val="24"/>
          <w:szCs w:val="24"/>
          <w:lang w:val="ro-RO"/>
        </w:rPr>
        <w:t xml:space="preserve"> martie etc.); diverse şezători, sărbători.</w:t>
      </w:r>
    </w:p>
    <w:p w:rsidR="00E5034C" w:rsidRPr="00B91A04" w:rsidRDefault="00E75B23" w:rsidP="00B91A04">
      <w:pPr>
        <w:spacing w:after="0" w:line="240" w:lineRule="auto"/>
        <w:rPr>
          <w:rFonts w:ascii="Times New Roman" w:hAnsi="Times New Roman" w:cs="Times New Roman"/>
          <w:sz w:val="24"/>
          <w:szCs w:val="24"/>
          <w:lang w:val="ro-RO"/>
        </w:rPr>
      </w:pPr>
      <w:r w:rsidRPr="00B91A04">
        <w:rPr>
          <w:rFonts w:ascii="Times New Roman" w:hAnsi="Times New Roman" w:cs="Times New Roman"/>
          <w:sz w:val="24"/>
          <w:szCs w:val="24"/>
          <w:lang w:val="ro-RO"/>
        </w:rPr>
        <w:tab/>
      </w:r>
      <w:r w:rsidR="00E5034C" w:rsidRPr="00B91A04">
        <w:rPr>
          <w:rFonts w:ascii="Times New Roman" w:hAnsi="Times New Roman" w:cs="Times New Roman"/>
          <w:sz w:val="24"/>
          <w:szCs w:val="24"/>
          <w:lang w:val="ro-RO"/>
        </w:rPr>
        <w:t xml:space="preserve"> În luna februarie angajaţii şi benefiaciarii Centrului au participat la sărbătoarea  „Masleniţa” organizată </w:t>
      </w:r>
      <w:r w:rsidRPr="00B91A04">
        <w:rPr>
          <w:rFonts w:ascii="Times New Roman" w:hAnsi="Times New Roman" w:cs="Times New Roman"/>
          <w:sz w:val="24"/>
          <w:szCs w:val="24"/>
          <w:lang w:val="ro-RO"/>
        </w:rPr>
        <w:t>de Primărire. În colaborare cu elevilii LT „Alexandr Puşchin” s-au organizat –Ziua Biruinţei la data de 6 mai; Ziua memoriei ceor căzuţi în II –lea Război Momndial. Cu suportul organizaţiei Save Space Help Age s-au organizatexcursii la mănăstirile din Moldova, vizită la Teatrul A. Cehov. La taote activităţile au fost implicaţi şi refugiaţii din localitate.</w:t>
      </w:r>
    </w:p>
    <w:p w:rsidR="003E06BB" w:rsidRPr="00B91A04" w:rsidRDefault="003E06BB" w:rsidP="00B91A04">
      <w:pPr>
        <w:spacing w:after="0" w:line="240" w:lineRule="auto"/>
        <w:rPr>
          <w:rFonts w:ascii="Times New Roman" w:hAnsi="Times New Roman" w:cs="Times New Roman"/>
          <w:sz w:val="24"/>
          <w:szCs w:val="24"/>
          <w:lang w:val="ro-RO"/>
        </w:rPr>
      </w:pPr>
      <w:r w:rsidRPr="00B91A04">
        <w:rPr>
          <w:rFonts w:ascii="Times New Roman" w:hAnsi="Times New Roman" w:cs="Times New Roman"/>
          <w:sz w:val="24"/>
          <w:szCs w:val="24"/>
          <w:lang w:val="ro-RO"/>
        </w:rPr>
        <w:tab/>
        <w:t>În perioada iulie - decembrie s-au efectuat lucrări de reparaţie</w:t>
      </w:r>
      <w:r w:rsidR="00E75B23" w:rsidRPr="00B91A04">
        <w:rPr>
          <w:rFonts w:ascii="Times New Roman" w:hAnsi="Times New Roman" w:cs="Times New Roman"/>
          <w:sz w:val="24"/>
          <w:szCs w:val="24"/>
          <w:lang w:val="ro-RO"/>
        </w:rPr>
        <w:t xml:space="preserve"> în incinta centr</w:t>
      </w:r>
      <w:r w:rsidRPr="00B91A04">
        <w:rPr>
          <w:rFonts w:ascii="Times New Roman" w:hAnsi="Times New Roman" w:cs="Times New Roman"/>
          <w:sz w:val="24"/>
          <w:szCs w:val="24"/>
          <w:lang w:val="ro-RO"/>
        </w:rPr>
        <w:t xml:space="preserve">ului, inclusiv în cantină. Reparaţia a fost finanţată din sursele Primărie or. Anenii Noi, ca contribuţie la proiectul implementat în cadrul Programului Comunitatea Mea,  cu suportul USAID/IREX, care la rândul său a dotat </w:t>
      </w:r>
      <w:r w:rsidR="00AD5F6C" w:rsidRPr="00B91A04">
        <w:rPr>
          <w:rFonts w:ascii="Times New Roman" w:hAnsi="Times New Roman" w:cs="Times New Roman"/>
          <w:sz w:val="24"/>
          <w:szCs w:val="24"/>
          <w:lang w:val="ro-RO"/>
        </w:rPr>
        <w:t>cantina cu echipament şi utilaj performant, calitativ, unde se va pregăti masa pentru 40 persoane zilnic (beneficiari ai centrului)</w:t>
      </w:r>
    </w:p>
    <w:p w:rsidR="005B2F7A" w:rsidRPr="00B91A04" w:rsidRDefault="00C2071D" w:rsidP="00B91A04">
      <w:pPr>
        <w:spacing w:after="0" w:line="240" w:lineRule="auto"/>
        <w:rPr>
          <w:rFonts w:ascii="Times New Roman" w:hAnsi="Times New Roman" w:cs="Times New Roman"/>
          <w:sz w:val="24"/>
          <w:szCs w:val="24"/>
          <w:lang w:val="ro-RO"/>
        </w:rPr>
      </w:pPr>
      <w:r w:rsidRPr="00B91A04">
        <w:rPr>
          <w:rFonts w:ascii="Times New Roman" w:hAnsi="Times New Roman" w:cs="Times New Roman"/>
          <w:sz w:val="24"/>
          <w:szCs w:val="24"/>
          <w:lang w:val="ro-RO"/>
        </w:rPr>
        <w:t xml:space="preserve"> Urmare </w:t>
      </w:r>
      <w:r w:rsidR="00AD5F6C" w:rsidRPr="00B91A04">
        <w:rPr>
          <w:rFonts w:ascii="Times New Roman" w:hAnsi="Times New Roman" w:cs="Times New Roman"/>
          <w:sz w:val="24"/>
          <w:szCs w:val="24"/>
          <w:lang w:val="ro-RO"/>
        </w:rPr>
        <w:t>procesului de reorganizare „Centru de reabilitare şi integrare socială „Nadejda” a fort redenumit în</w:t>
      </w:r>
      <w:r w:rsidRPr="00B91A04">
        <w:rPr>
          <w:rFonts w:ascii="Times New Roman" w:hAnsi="Times New Roman" w:cs="Times New Roman"/>
          <w:sz w:val="24"/>
          <w:szCs w:val="24"/>
          <w:lang w:val="ro-RO"/>
        </w:rPr>
        <w:t xml:space="preserve"> „</w:t>
      </w:r>
      <w:r w:rsidRPr="00B91A04">
        <w:rPr>
          <w:rFonts w:ascii="Times New Roman" w:hAnsi="Times New Roman" w:cs="Times New Roman"/>
          <w:i/>
          <w:sz w:val="24"/>
          <w:szCs w:val="24"/>
          <w:lang w:val="ro-RO"/>
        </w:rPr>
        <w:t xml:space="preserve">Centrul de zi pentru persoane </w:t>
      </w:r>
      <w:r w:rsidR="00942AC4" w:rsidRPr="00B91A04">
        <w:rPr>
          <w:rFonts w:ascii="Times New Roman" w:hAnsi="Times New Roman" w:cs="Times New Roman"/>
          <w:i/>
          <w:sz w:val="24"/>
          <w:szCs w:val="24"/>
          <w:lang w:val="ro-RO"/>
        </w:rPr>
        <w:t>vârstnice</w:t>
      </w:r>
      <w:r w:rsidR="00AD5F6C" w:rsidRPr="00B91A04">
        <w:rPr>
          <w:rFonts w:ascii="Times New Roman" w:hAnsi="Times New Roman" w:cs="Times New Roman"/>
          <w:i/>
          <w:sz w:val="24"/>
          <w:szCs w:val="24"/>
          <w:lang w:val="ro-RO"/>
        </w:rPr>
        <w:t xml:space="preserve"> „Nadejda</w:t>
      </w:r>
      <w:r w:rsidR="00AD5F6C" w:rsidRPr="00B91A04">
        <w:rPr>
          <w:rFonts w:ascii="Times New Roman" w:hAnsi="Times New Roman" w:cs="Times New Roman"/>
          <w:sz w:val="24"/>
          <w:szCs w:val="24"/>
          <w:lang w:val="ro-RO"/>
        </w:rPr>
        <w:t>”,  fiind</w:t>
      </w:r>
      <w:r w:rsidR="003E06BB" w:rsidRPr="00B91A04">
        <w:rPr>
          <w:rFonts w:ascii="Times New Roman" w:hAnsi="Times New Roman" w:cs="Times New Roman"/>
          <w:sz w:val="24"/>
          <w:szCs w:val="24"/>
          <w:lang w:val="ro-RO"/>
        </w:rPr>
        <w:t>aoprobat un Regulamnet nou</w:t>
      </w:r>
      <w:r w:rsidRPr="00B91A04">
        <w:rPr>
          <w:rFonts w:ascii="Times New Roman" w:hAnsi="Times New Roman" w:cs="Times New Roman"/>
          <w:sz w:val="24"/>
          <w:szCs w:val="24"/>
          <w:lang w:val="ro-RO"/>
        </w:rPr>
        <w:t xml:space="preserve">, statul de personal </w:t>
      </w:r>
      <w:r w:rsidR="00AD5F6C" w:rsidRPr="00B91A04">
        <w:rPr>
          <w:rFonts w:ascii="Times New Roman" w:hAnsi="Times New Roman" w:cs="Times New Roman"/>
          <w:sz w:val="24"/>
          <w:szCs w:val="24"/>
          <w:lang w:val="ro-RO"/>
        </w:rPr>
        <w:t>actualizat, conform cerinţelor, inclusv diversificarea serviciilor prestate.</w:t>
      </w:r>
    </w:p>
    <w:p w:rsidR="00E5034C" w:rsidRPr="00B91A04" w:rsidRDefault="00E5034C" w:rsidP="00B91A04">
      <w:pPr>
        <w:spacing w:after="0" w:line="240" w:lineRule="auto"/>
        <w:rPr>
          <w:rFonts w:ascii="Times New Roman" w:hAnsi="Times New Roman" w:cs="Times New Roman"/>
          <w:color w:val="FF0000"/>
          <w:sz w:val="24"/>
          <w:szCs w:val="24"/>
          <w:lang w:val="ro-RO"/>
        </w:rPr>
      </w:pPr>
    </w:p>
    <w:p w:rsidR="00BF0B3A" w:rsidRPr="00B91A04" w:rsidRDefault="00BF0B3A" w:rsidP="00B91A04">
      <w:pPr>
        <w:spacing w:after="0" w:line="240" w:lineRule="auto"/>
        <w:rPr>
          <w:rFonts w:ascii="Times New Roman" w:hAnsi="Times New Roman" w:cs="Times New Roman"/>
          <w:sz w:val="24"/>
          <w:szCs w:val="24"/>
          <w:u w:val="single"/>
          <w:lang w:val="ro-RO"/>
        </w:rPr>
      </w:pPr>
      <w:r w:rsidRPr="00B91A04">
        <w:rPr>
          <w:rFonts w:ascii="Times New Roman" w:hAnsi="Times New Roman" w:cs="Times New Roman"/>
          <w:color w:val="FF0000"/>
          <w:sz w:val="24"/>
          <w:szCs w:val="24"/>
          <w:lang w:val="ro-RO"/>
        </w:rPr>
        <w:tab/>
      </w:r>
      <w:r w:rsidRPr="00B91A04">
        <w:rPr>
          <w:rFonts w:ascii="Times New Roman" w:hAnsi="Times New Roman" w:cs="Times New Roman"/>
          <w:sz w:val="24"/>
          <w:szCs w:val="24"/>
          <w:u w:val="single"/>
          <w:lang w:val="ro-RO"/>
        </w:rPr>
        <w:t>Bugetul Instituţiei:</w:t>
      </w:r>
    </w:p>
    <w:p w:rsidR="00942AC4" w:rsidRPr="00B91A04" w:rsidRDefault="00942AC4" w:rsidP="00B91A04">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xml:space="preserve">        Suma cheltuielilor </w:t>
      </w:r>
      <w:r w:rsidRPr="00B91A04">
        <w:rPr>
          <w:rFonts w:ascii="Times New Roman" w:hAnsi="Times New Roman" w:cs="Times New Roman"/>
          <w:b/>
          <w:sz w:val="24"/>
          <w:szCs w:val="24"/>
          <w:lang w:val="en-US"/>
        </w:rPr>
        <w:t xml:space="preserve"> -”Centru de reabilitare Nadejda</w:t>
      </w:r>
      <w:r w:rsidRPr="00B91A04">
        <w:rPr>
          <w:rFonts w:ascii="Times New Roman" w:hAnsi="Times New Roman" w:cs="Times New Roman"/>
          <w:sz w:val="24"/>
          <w:szCs w:val="24"/>
          <w:lang w:val="en-US"/>
        </w:rPr>
        <w:t xml:space="preserve">  constituie 1218452-20lei, inclusiv:</w:t>
      </w:r>
    </w:p>
    <w:p w:rsidR="00942AC4" w:rsidRPr="00B91A04" w:rsidRDefault="00942AC4" w:rsidP="00557217">
      <w:pPr>
        <w:pStyle w:val="a9"/>
        <w:numPr>
          <w:ilvl w:val="0"/>
          <w:numId w:val="5"/>
        </w:numPr>
        <w:tabs>
          <w:tab w:val="clear" w:pos="502"/>
          <w:tab w:val="left" w:pos="510"/>
        </w:tabs>
        <w:ind w:left="0"/>
        <w:contextualSpacing w:val="0"/>
        <w:jc w:val="both"/>
      </w:pPr>
      <w:r w:rsidRPr="00B91A04">
        <w:t>390747-66lei remunerarea muncii;</w:t>
      </w:r>
    </w:p>
    <w:p w:rsidR="00942AC4" w:rsidRPr="00B91A04" w:rsidRDefault="00942AC4" w:rsidP="00557217">
      <w:pPr>
        <w:numPr>
          <w:ilvl w:val="0"/>
          <w:numId w:val="5"/>
        </w:numPr>
        <w:tabs>
          <w:tab w:val="clear" w:pos="502"/>
          <w:tab w:val="left" w:pos="510"/>
        </w:tabs>
        <w:spacing w:after="0" w:line="240" w:lineRule="auto"/>
        <w:ind w:left="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70434-39lei sursele energetice;energ.elect.,gaze, energ.termica, apa si canaliz, serv.inform., serv.telecom.</w:t>
      </w:r>
    </w:p>
    <w:p w:rsidR="00942AC4" w:rsidRPr="00B91A04" w:rsidRDefault="00942AC4" w:rsidP="00557217">
      <w:pPr>
        <w:numPr>
          <w:ilvl w:val="0"/>
          <w:numId w:val="5"/>
        </w:numPr>
        <w:tabs>
          <w:tab w:val="clear" w:pos="502"/>
          <w:tab w:val="left" w:pos="510"/>
        </w:tabs>
        <w:spacing w:after="0" w:line="240" w:lineRule="auto"/>
        <w:ind w:left="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399283-84lei alimentatia familii social vulnerabili</w:t>
      </w:r>
    </w:p>
    <w:p w:rsidR="00942AC4" w:rsidRPr="00B91A04" w:rsidRDefault="00942AC4" w:rsidP="00557217">
      <w:pPr>
        <w:numPr>
          <w:ilvl w:val="0"/>
          <w:numId w:val="5"/>
        </w:numPr>
        <w:tabs>
          <w:tab w:val="clear" w:pos="502"/>
          <w:tab w:val="left" w:pos="510"/>
        </w:tabs>
        <w:spacing w:after="0" w:line="240" w:lineRule="auto"/>
        <w:ind w:left="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xml:space="preserve"> 80745-11lei marfuri si servicii;</w:t>
      </w:r>
    </w:p>
    <w:p w:rsidR="00942AC4" w:rsidRPr="00B91A04" w:rsidRDefault="00942AC4" w:rsidP="00557217">
      <w:pPr>
        <w:numPr>
          <w:ilvl w:val="0"/>
          <w:numId w:val="5"/>
        </w:numPr>
        <w:tabs>
          <w:tab w:val="clear" w:pos="502"/>
          <w:tab w:val="left" w:pos="510"/>
        </w:tabs>
        <w:spacing w:after="0" w:line="240" w:lineRule="auto"/>
        <w:ind w:left="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xml:space="preserve"> 1126-52lei indemniz. p/u incapacit.tempor.</w:t>
      </w:r>
    </w:p>
    <w:p w:rsidR="00942AC4" w:rsidRPr="00B91A04" w:rsidRDefault="00942AC4" w:rsidP="00557217">
      <w:pPr>
        <w:numPr>
          <w:ilvl w:val="0"/>
          <w:numId w:val="5"/>
        </w:numPr>
        <w:tabs>
          <w:tab w:val="clear" w:pos="502"/>
          <w:tab w:val="left" w:pos="510"/>
        </w:tabs>
        <w:spacing w:after="0" w:line="240" w:lineRule="auto"/>
        <w:ind w:left="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xml:space="preserve"> 276114-68lei repar.capit a cladirii</w:t>
      </w:r>
    </w:p>
    <w:p w:rsidR="00BF0B3A" w:rsidRPr="00B71CF9" w:rsidRDefault="00BF0B3A" w:rsidP="00B71CF9">
      <w:pPr>
        <w:spacing w:after="0" w:line="240" w:lineRule="auto"/>
        <w:rPr>
          <w:rFonts w:ascii="Times New Roman" w:hAnsi="Times New Roman" w:cs="Times New Roman"/>
          <w:sz w:val="24"/>
          <w:szCs w:val="24"/>
          <w:lang w:val="en-US"/>
        </w:rPr>
      </w:pPr>
      <w:r w:rsidRPr="00B91A04">
        <w:rPr>
          <w:rFonts w:ascii="Times New Roman" w:hAnsi="Times New Roman" w:cs="Times New Roman"/>
          <w:b/>
          <w:bCs/>
          <w:i/>
          <w:iCs/>
          <w:sz w:val="24"/>
          <w:szCs w:val="24"/>
          <w:lang w:val="en-US"/>
        </w:rPr>
        <w:tab/>
      </w:r>
    </w:p>
    <w:p w:rsidR="00BF0B3A" w:rsidRPr="00B91A04" w:rsidRDefault="00BF0B3A" w:rsidP="00B91A04">
      <w:pPr>
        <w:autoSpaceDE w:val="0"/>
        <w:autoSpaceDN w:val="0"/>
        <w:adjustRightInd w:val="0"/>
        <w:spacing w:after="0"/>
        <w:jc w:val="center"/>
        <w:rPr>
          <w:rFonts w:ascii="Times New Roman" w:hAnsi="Times New Roman" w:cs="Times New Roman"/>
          <w:b/>
          <w:bCs/>
          <w:sz w:val="24"/>
          <w:szCs w:val="24"/>
          <w:lang w:val="ro-RO"/>
        </w:rPr>
      </w:pPr>
      <w:r w:rsidRPr="00B91A04">
        <w:rPr>
          <w:rFonts w:ascii="Times New Roman" w:hAnsi="Times New Roman" w:cs="Times New Roman"/>
          <w:b/>
          <w:bCs/>
          <w:sz w:val="24"/>
          <w:szCs w:val="24"/>
          <w:lang w:val="en-US"/>
        </w:rPr>
        <w:t>Serviciului de asistenț</w:t>
      </w:r>
      <w:r w:rsidRPr="00B91A04">
        <w:rPr>
          <w:rFonts w:ascii="Times New Roman" w:hAnsi="Times New Roman" w:cs="Times New Roman"/>
          <w:b/>
          <w:bCs/>
          <w:sz w:val="24"/>
          <w:szCs w:val="24"/>
          <w:lang w:val="ro-RO"/>
        </w:rPr>
        <w:t>ă socială comunitară</w:t>
      </w:r>
    </w:p>
    <w:p w:rsidR="00B71CF9" w:rsidRDefault="00DB2ACD" w:rsidP="00B91A04">
      <w:pPr>
        <w:autoSpaceDE w:val="0"/>
        <w:autoSpaceDN w:val="0"/>
        <w:adjustRightInd w:val="0"/>
        <w:spacing w:after="0" w:line="240" w:lineRule="auto"/>
        <w:jc w:val="both"/>
        <w:rPr>
          <w:rFonts w:ascii="Times New Roman" w:hAnsi="Times New Roman" w:cs="Times New Roman"/>
          <w:sz w:val="24"/>
          <w:szCs w:val="24"/>
          <w:lang w:val="ro-RO"/>
        </w:rPr>
      </w:pPr>
      <w:r w:rsidRPr="00B91A04">
        <w:rPr>
          <w:rFonts w:ascii="Times New Roman" w:hAnsi="Times New Roman" w:cs="Times New Roman"/>
          <w:sz w:val="24"/>
          <w:szCs w:val="24"/>
          <w:lang w:val="en-US"/>
        </w:rPr>
        <w:tab/>
      </w:r>
      <w:r w:rsidR="00BF0B3A" w:rsidRPr="00B91A04">
        <w:rPr>
          <w:rFonts w:ascii="Times New Roman" w:hAnsi="Times New Roman" w:cs="Times New Roman"/>
          <w:sz w:val="24"/>
          <w:szCs w:val="24"/>
          <w:lang w:val="en-US"/>
        </w:rPr>
        <w:t>Scopul serviciului este: susținerea beneficiarilor în dep</w:t>
      </w:r>
      <w:r w:rsidR="00BF0B3A" w:rsidRPr="00B91A04">
        <w:rPr>
          <w:rFonts w:ascii="Times New Roman" w:hAnsi="Times New Roman" w:cs="Times New Roman"/>
          <w:sz w:val="24"/>
          <w:szCs w:val="24"/>
          <w:lang w:val="ro-RO"/>
        </w:rPr>
        <w:t xml:space="preserve">ășirea problemelor de ordin financiar, social și emoțional de a le oferi condiții pentru o viață decentă; </w:t>
      </w:r>
      <w:r w:rsidR="00BF0B3A" w:rsidRPr="00B91A04">
        <w:rPr>
          <w:rFonts w:ascii="Times New Roman" w:hAnsi="Times New Roman" w:cs="Times New Roman"/>
          <w:sz w:val="24"/>
          <w:szCs w:val="24"/>
          <w:lang w:val="en-US"/>
        </w:rPr>
        <w:t>referirea beneficiarilor c</w:t>
      </w:r>
      <w:r w:rsidR="00BF0B3A" w:rsidRPr="00B91A04">
        <w:rPr>
          <w:rFonts w:ascii="Times New Roman" w:hAnsi="Times New Roman" w:cs="Times New Roman"/>
          <w:sz w:val="24"/>
          <w:szCs w:val="24"/>
          <w:lang w:val="ro-RO"/>
        </w:rPr>
        <w:t xml:space="preserve">ătre alte servicii specializate, </w:t>
      </w:r>
      <w:r w:rsidR="00BF0B3A" w:rsidRPr="00B91A04">
        <w:rPr>
          <w:rFonts w:ascii="Times New Roman" w:hAnsi="Times New Roman" w:cs="Times New Roman"/>
          <w:sz w:val="24"/>
          <w:szCs w:val="24"/>
          <w:lang w:val="en-US"/>
        </w:rPr>
        <w:t>prestarea serviciului în form</w:t>
      </w:r>
      <w:r w:rsidR="00BF0B3A" w:rsidRPr="00B91A04">
        <w:rPr>
          <w:rFonts w:ascii="Times New Roman" w:hAnsi="Times New Roman" w:cs="Times New Roman"/>
          <w:sz w:val="24"/>
          <w:szCs w:val="24"/>
          <w:lang w:val="ro-RO"/>
        </w:rPr>
        <w:t xml:space="preserve">ă de sprijin familial primar și sprijin familial secundar oferite famiilor cu copii la nivel comunitar pentru prevenirea și înlăturarea factorilor care pot conduce la situații de risc; </w:t>
      </w:r>
      <w:r w:rsidR="00BF0B3A" w:rsidRPr="00B91A04">
        <w:rPr>
          <w:rFonts w:ascii="Times New Roman" w:hAnsi="Times New Roman" w:cs="Times New Roman"/>
          <w:sz w:val="24"/>
          <w:szCs w:val="24"/>
          <w:lang w:val="en-US"/>
        </w:rPr>
        <w:t>protecția familiei și a copilului în scopul prevenirii separ</w:t>
      </w:r>
      <w:r w:rsidR="00BF0B3A" w:rsidRPr="00B91A04">
        <w:rPr>
          <w:rFonts w:ascii="Times New Roman" w:hAnsi="Times New Roman" w:cs="Times New Roman"/>
          <w:sz w:val="24"/>
          <w:szCs w:val="24"/>
          <w:lang w:val="ro-RO"/>
        </w:rPr>
        <w:t xml:space="preserve">ării copilului de familie, precum și a pregătirii familiei pentru </w:t>
      </w:r>
    </w:p>
    <w:p w:rsidR="00B71CF9" w:rsidRDefault="00B71CF9" w:rsidP="00B91A04">
      <w:pPr>
        <w:autoSpaceDE w:val="0"/>
        <w:autoSpaceDN w:val="0"/>
        <w:adjustRightInd w:val="0"/>
        <w:spacing w:after="0" w:line="240" w:lineRule="auto"/>
        <w:jc w:val="both"/>
        <w:rPr>
          <w:rFonts w:ascii="Times New Roman" w:hAnsi="Times New Roman" w:cs="Times New Roman"/>
          <w:sz w:val="24"/>
          <w:szCs w:val="24"/>
          <w:lang w:val="ro-RO"/>
        </w:rPr>
      </w:pPr>
    </w:p>
    <w:p w:rsidR="00BF0B3A" w:rsidRPr="00B91A04" w:rsidRDefault="00BF0B3A" w:rsidP="00B91A04">
      <w:pPr>
        <w:autoSpaceDE w:val="0"/>
        <w:autoSpaceDN w:val="0"/>
        <w:adjustRightInd w:val="0"/>
        <w:spacing w:after="0" w:line="240" w:lineRule="auto"/>
        <w:jc w:val="both"/>
        <w:rPr>
          <w:rFonts w:ascii="Times New Roman" w:hAnsi="Times New Roman" w:cs="Times New Roman"/>
          <w:sz w:val="24"/>
          <w:szCs w:val="24"/>
          <w:lang w:val="ro-RO"/>
        </w:rPr>
      </w:pPr>
      <w:r w:rsidRPr="00B91A04">
        <w:rPr>
          <w:rFonts w:ascii="Times New Roman" w:hAnsi="Times New Roman" w:cs="Times New Roman"/>
          <w:sz w:val="24"/>
          <w:szCs w:val="24"/>
          <w:lang w:val="ro-RO"/>
        </w:rPr>
        <w:t xml:space="preserve">reintegrarea copilului; </w:t>
      </w:r>
      <w:r w:rsidRPr="00B91A04">
        <w:rPr>
          <w:rFonts w:ascii="Times New Roman" w:hAnsi="Times New Roman" w:cs="Times New Roman"/>
          <w:sz w:val="24"/>
          <w:szCs w:val="24"/>
          <w:lang w:val="en-US"/>
        </w:rPr>
        <w:t>m</w:t>
      </w:r>
      <w:r w:rsidRPr="00B91A04">
        <w:rPr>
          <w:rFonts w:ascii="Times New Roman" w:hAnsi="Times New Roman" w:cs="Times New Roman"/>
          <w:sz w:val="24"/>
          <w:szCs w:val="24"/>
          <w:lang w:val="ro-RO"/>
        </w:rPr>
        <w:t xml:space="preserve">ăsuri de distribuție financiară acordate persoanelor sau familiilor în funcție de nevoi și după caz,veniturile acestora; </w:t>
      </w:r>
      <w:r w:rsidRPr="00B91A04">
        <w:rPr>
          <w:rFonts w:ascii="Times New Roman" w:hAnsi="Times New Roman" w:cs="Times New Roman"/>
          <w:sz w:val="24"/>
          <w:szCs w:val="24"/>
          <w:lang w:val="en-US"/>
        </w:rPr>
        <w:t>ajutoare beneficiarilor în a conștientiza anumite nevoi, emoții, gînduri negative, comportamente și situații problematice</w:t>
      </w:r>
      <w:r w:rsidRPr="00B91A04">
        <w:rPr>
          <w:rFonts w:ascii="Times New Roman" w:hAnsi="Times New Roman" w:cs="Times New Roman"/>
          <w:sz w:val="24"/>
          <w:szCs w:val="24"/>
          <w:lang w:val="ro-RO"/>
        </w:rPr>
        <w:t xml:space="preserve">; </w:t>
      </w:r>
      <w:r w:rsidRPr="00B91A04">
        <w:rPr>
          <w:rFonts w:ascii="Times New Roman" w:hAnsi="Times New Roman" w:cs="Times New Roman"/>
          <w:sz w:val="24"/>
          <w:szCs w:val="24"/>
          <w:lang w:val="en-US"/>
        </w:rPr>
        <w:t xml:space="preserve"> prevenirea primar</w:t>
      </w:r>
      <w:r w:rsidRPr="00B91A04">
        <w:rPr>
          <w:rFonts w:ascii="Times New Roman" w:hAnsi="Times New Roman" w:cs="Times New Roman"/>
          <w:sz w:val="24"/>
          <w:szCs w:val="24"/>
          <w:lang w:val="ro-RO"/>
        </w:rPr>
        <w:t>ă a violenței și neglijării drepturilor și obligațiunilor părintești în familie.</w:t>
      </w:r>
    </w:p>
    <w:p w:rsidR="00BF0B3A" w:rsidRPr="00B91A04" w:rsidRDefault="00BF0B3A" w:rsidP="00B91A04">
      <w:pPr>
        <w:autoSpaceDE w:val="0"/>
        <w:autoSpaceDN w:val="0"/>
        <w:adjustRightInd w:val="0"/>
        <w:spacing w:after="0" w:line="240" w:lineRule="auto"/>
        <w:jc w:val="both"/>
        <w:rPr>
          <w:rFonts w:ascii="Times New Roman" w:hAnsi="Times New Roman" w:cs="Times New Roman"/>
          <w:sz w:val="24"/>
          <w:szCs w:val="24"/>
          <w:lang w:val="ro-RO"/>
        </w:rPr>
      </w:pPr>
      <w:r w:rsidRPr="00B91A04">
        <w:rPr>
          <w:rFonts w:ascii="Times New Roman" w:hAnsi="Times New Roman" w:cs="Times New Roman"/>
          <w:sz w:val="24"/>
          <w:szCs w:val="24"/>
          <w:lang w:val="ro-RO"/>
        </w:rPr>
        <w:tab/>
      </w:r>
      <w:r w:rsidR="00DB2ACD" w:rsidRPr="00B91A04">
        <w:rPr>
          <w:rFonts w:ascii="Times New Roman" w:hAnsi="Times New Roman" w:cs="Times New Roman"/>
          <w:sz w:val="24"/>
          <w:szCs w:val="24"/>
          <w:lang w:val="ro-RO"/>
        </w:rPr>
        <w:t>La moment asistenţii sociali</w:t>
      </w:r>
      <w:r w:rsidR="004D2CA5" w:rsidRPr="00B91A04">
        <w:rPr>
          <w:rFonts w:ascii="Times New Roman" w:hAnsi="Times New Roman" w:cs="Times New Roman"/>
          <w:sz w:val="24"/>
          <w:szCs w:val="24"/>
          <w:lang w:val="ro-RO"/>
        </w:rPr>
        <w:t>responsabili de</w:t>
      </w:r>
      <w:r w:rsidR="00DB2ACD" w:rsidRPr="00B91A04">
        <w:rPr>
          <w:rFonts w:ascii="Times New Roman" w:hAnsi="Times New Roman" w:cs="Times New Roman"/>
          <w:sz w:val="24"/>
          <w:szCs w:val="24"/>
          <w:lang w:val="ro-RO"/>
        </w:rPr>
        <w:t>populaţia</w:t>
      </w:r>
      <w:r w:rsidRPr="00B91A04">
        <w:rPr>
          <w:rFonts w:ascii="Times New Roman" w:hAnsi="Times New Roman" w:cs="Times New Roman"/>
          <w:sz w:val="24"/>
          <w:szCs w:val="24"/>
          <w:lang w:val="ro-RO"/>
        </w:rPr>
        <w:t xml:space="preserve"> or. Anenii Noi îşi desfăşoară activitatea într-o încăpere separată , dotată cu mobilier şi aparataj necesar.</w:t>
      </w:r>
    </w:p>
    <w:p w:rsidR="00BF0B3A" w:rsidRPr="00B91A04" w:rsidRDefault="004D2CA5" w:rsidP="00B91A04">
      <w:pPr>
        <w:autoSpaceDE w:val="0"/>
        <w:autoSpaceDN w:val="0"/>
        <w:adjustRightInd w:val="0"/>
        <w:spacing w:after="0" w:line="240" w:lineRule="auto"/>
        <w:jc w:val="both"/>
        <w:rPr>
          <w:rFonts w:ascii="Times New Roman" w:hAnsi="Times New Roman" w:cs="Times New Roman"/>
          <w:sz w:val="24"/>
          <w:szCs w:val="24"/>
          <w:lang w:val="ro-RO"/>
        </w:rPr>
      </w:pPr>
      <w:r w:rsidRPr="00B91A04">
        <w:rPr>
          <w:rFonts w:ascii="Times New Roman" w:hAnsi="Times New Roman" w:cs="Times New Roman"/>
          <w:b/>
          <w:i/>
          <w:sz w:val="24"/>
          <w:szCs w:val="24"/>
          <w:lang w:val="ro-RO"/>
        </w:rPr>
        <w:tab/>
      </w:r>
      <w:r w:rsidR="00BF0B3A" w:rsidRPr="00B91A04">
        <w:rPr>
          <w:rFonts w:ascii="Times New Roman" w:hAnsi="Times New Roman" w:cs="Times New Roman"/>
          <w:b/>
          <w:i/>
          <w:sz w:val="24"/>
          <w:szCs w:val="24"/>
          <w:lang w:val="ro-RO"/>
        </w:rPr>
        <w:t>A</w:t>
      </w:r>
      <w:r w:rsidR="00BF0B3A" w:rsidRPr="00B91A04">
        <w:rPr>
          <w:rFonts w:ascii="Times New Roman" w:hAnsi="Times New Roman" w:cs="Times New Roman"/>
          <w:b/>
          <w:i/>
          <w:sz w:val="24"/>
          <w:szCs w:val="24"/>
          <w:lang w:val="en-US"/>
        </w:rPr>
        <w:t>ctivit</w:t>
      </w:r>
      <w:r w:rsidR="00BF0B3A" w:rsidRPr="00B91A04">
        <w:rPr>
          <w:rFonts w:ascii="Times New Roman" w:hAnsi="Times New Roman" w:cs="Times New Roman"/>
          <w:b/>
          <w:i/>
          <w:sz w:val="24"/>
          <w:szCs w:val="24"/>
          <w:lang w:val="ro-RO"/>
        </w:rPr>
        <w:t>ățile cu privire la mobilizarea comunițății</w:t>
      </w:r>
      <w:r w:rsidR="00BF0B3A" w:rsidRPr="00B91A04">
        <w:rPr>
          <w:rFonts w:ascii="Times New Roman" w:hAnsi="Times New Roman" w:cs="Times New Roman"/>
          <w:sz w:val="24"/>
          <w:szCs w:val="24"/>
          <w:lang w:val="ro-RO"/>
        </w:rPr>
        <w:t xml:space="preserve"> au fost realizate cu succes, dintre care sunt: </w:t>
      </w:r>
      <w:r w:rsidR="00BF0B3A" w:rsidRPr="00B91A04">
        <w:rPr>
          <w:rFonts w:ascii="Times New Roman" w:hAnsi="Times New Roman" w:cs="Times New Roman"/>
          <w:sz w:val="24"/>
          <w:szCs w:val="24"/>
          <w:lang w:val="en-US"/>
        </w:rPr>
        <w:t>accesul pensionarilor și persoanelor cu dizabiliț</w:t>
      </w:r>
      <w:r w:rsidR="00BF0B3A" w:rsidRPr="00B91A04">
        <w:rPr>
          <w:rFonts w:ascii="Times New Roman" w:hAnsi="Times New Roman" w:cs="Times New Roman"/>
          <w:sz w:val="24"/>
          <w:szCs w:val="24"/>
          <w:lang w:val="ro-RO"/>
        </w:rPr>
        <w:t xml:space="preserve">ăți la cantina socială pentru a se alimenta; </w:t>
      </w:r>
      <w:r w:rsidR="00BF0B3A" w:rsidRPr="00B91A04">
        <w:rPr>
          <w:rFonts w:ascii="Times New Roman" w:hAnsi="Times New Roman" w:cs="Times New Roman"/>
          <w:sz w:val="24"/>
          <w:szCs w:val="24"/>
          <w:lang w:val="en-US"/>
        </w:rPr>
        <w:t>plasarea famiilor în instituții rezidențiale în scopul prevenirii situației de risc</w:t>
      </w:r>
      <w:r w:rsidR="00BF0B3A" w:rsidRPr="00B91A04">
        <w:rPr>
          <w:rFonts w:ascii="Times New Roman" w:hAnsi="Times New Roman" w:cs="Times New Roman"/>
          <w:sz w:val="24"/>
          <w:szCs w:val="24"/>
          <w:lang w:val="ro-RO"/>
        </w:rPr>
        <w:t xml:space="preserve">; </w:t>
      </w:r>
      <w:r w:rsidR="00BF0B3A" w:rsidRPr="00B91A04">
        <w:rPr>
          <w:rFonts w:ascii="Times New Roman" w:hAnsi="Times New Roman" w:cs="Times New Roman"/>
          <w:sz w:val="24"/>
          <w:szCs w:val="24"/>
          <w:lang w:val="en-US"/>
        </w:rPr>
        <w:t>conlucrarea eficient</w:t>
      </w:r>
      <w:r w:rsidR="00BF0B3A" w:rsidRPr="00B91A04">
        <w:rPr>
          <w:rFonts w:ascii="Times New Roman" w:hAnsi="Times New Roman" w:cs="Times New Roman"/>
          <w:sz w:val="24"/>
          <w:szCs w:val="24"/>
          <w:lang w:val="ro-RO"/>
        </w:rPr>
        <w:t xml:space="preserve">ă cu beneficiarii și echipa multidisciplinară pentru depășirea situației de risc; </w:t>
      </w:r>
      <w:r w:rsidR="00BF0B3A" w:rsidRPr="00B91A04">
        <w:rPr>
          <w:rFonts w:ascii="Times New Roman" w:hAnsi="Times New Roman" w:cs="Times New Roman"/>
          <w:sz w:val="24"/>
          <w:szCs w:val="24"/>
          <w:lang w:val="en-US"/>
        </w:rPr>
        <w:t>comunitatea este informat</w:t>
      </w:r>
      <w:r w:rsidR="00BF0B3A" w:rsidRPr="00B91A04">
        <w:rPr>
          <w:rFonts w:ascii="Times New Roman" w:hAnsi="Times New Roman" w:cs="Times New Roman"/>
          <w:sz w:val="24"/>
          <w:szCs w:val="24"/>
          <w:lang w:val="ro-RO"/>
        </w:rPr>
        <w:t>ă permanent, prin actualizarea informației pe panoul informativ .</w:t>
      </w:r>
    </w:p>
    <w:p w:rsidR="0046793F" w:rsidRDefault="00BF0B3A" w:rsidP="00B91A04">
      <w:pPr>
        <w:autoSpaceDE w:val="0"/>
        <w:autoSpaceDN w:val="0"/>
        <w:adjustRightInd w:val="0"/>
        <w:spacing w:after="0" w:line="240" w:lineRule="auto"/>
        <w:jc w:val="both"/>
        <w:rPr>
          <w:rFonts w:ascii="Times New Roman" w:hAnsi="Times New Roman" w:cs="Times New Roman"/>
          <w:color w:val="FF0000"/>
          <w:sz w:val="24"/>
          <w:szCs w:val="24"/>
          <w:lang w:val="en-US"/>
        </w:rPr>
      </w:pPr>
      <w:r w:rsidRPr="00B91A04">
        <w:rPr>
          <w:rFonts w:ascii="Times New Roman" w:hAnsi="Times New Roman" w:cs="Times New Roman"/>
          <w:color w:val="FF0000"/>
          <w:sz w:val="24"/>
          <w:szCs w:val="24"/>
          <w:lang w:val="ro-RO"/>
        </w:rPr>
        <w:tab/>
      </w:r>
      <w:r w:rsidRPr="0063139D">
        <w:rPr>
          <w:rFonts w:ascii="Times New Roman" w:hAnsi="Times New Roman" w:cs="Times New Roman"/>
          <w:sz w:val="24"/>
          <w:szCs w:val="24"/>
          <w:lang w:val="en-US"/>
        </w:rPr>
        <w:t>Pentru susţinerea persoanelor din categoriile defav</w:t>
      </w:r>
      <w:r w:rsidR="0063139D" w:rsidRPr="0063139D">
        <w:rPr>
          <w:rFonts w:ascii="Times New Roman" w:hAnsi="Times New Roman" w:cs="Times New Roman"/>
          <w:sz w:val="24"/>
          <w:szCs w:val="24"/>
          <w:lang w:val="en-US"/>
        </w:rPr>
        <w:t>orizate, în perioada anului 2024</w:t>
      </w:r>
      <w:r w:rsidRPr="0063139D">
        <w:rPr>
          <w:rFonts w:ascii="Times New Roman" w:hAnsi="Times New Roman" w:cs="Times New Roman"/>
          <w:sz w:val="24"/>
          <w:szCs w:val="24"/>
          <w:lang w:val="en-US"/>
        </w:rPr>
        <w:t xml:space="preserve">, primăria a venit cu un şir de măsuri: </w:t>
      </w:r>
      <w:r w:rsidR="0063139D" w:rsidRPr="0063139D">
        <w:rPr>
          <w:rFonts w:ascii="Times New Roman" w:hAnsi="Times New Roman" w:cs="Times New Roman"/>
          <w:sz w:val="24"/>
          <w:szCs w:val="24"/>
          <w:lang w:val="en-US"/>
        </w:rPr>
        <w:t xml:space="preserve">s-a acordat </w:t>
      </w:r>
      <w:r w:rsidRPr="0063139D">
        <w:rPr>
          <w:rFonts w:ascii="Times New Roman" w:hAnsi="Times New Roman" w:cs="Times New Roman"/>
          <w:sz w:val="24"/>
          <w:szCs w:val="24"/>
          <w:lang w:val="en-US"/>
        </w:rPr>
        <w:t xml:space="preserve">ajutor material (din soldul disponibil al primăriei) în sumă totală de </w:t>
      </w:r>
      <w:r w:rsidR="0063139D" w:rsidRPr="0063139D">
        <w:rPr>
          <w:rFonts w:ascii="Times New Roman" w:hAnsi="Times New Roman" w:cs="Times New Roman"/>
          <w:sz w:val="24"/>
          <w:szCs w:val="24"/>
          <w:lang w:val="en-US"/>
        </w:rPr>
        <w:t>168950</w:t>
      </w:r>
      <w:r w:rsidRPr="0063139D">
        <w:rPr>
          <w:rFonts w:ascii="Times New Roman" w:hAnsi="Times New Roman" w:cs="Times New Roman"/>
          <w:sz w:val="24"/>
          <w:szCs w:val="24"/>
          <w:lang w:val="en-US"/>
        </w:rPr>
        <w:t xml:space="preserve"> lei; ajutor m</w:t>
      </w:r>
      <w:r w:rsidR="0063139D" w:rsidRPr="0063139D">
        <w:rPr>
          <w:rFonts w:ascii="Times New Roman" w:hAnsi="Times New Roman" w:cs="Times New Roman"/>
          <w:sz w:val="24"/>
          <w:szCs w:val="24"/>
          <w:lang w:val="en-US"/>
        </w:rPr>
        <w:t>aterial din fondul de rezervă în sumă totală de – 66</w:t>
      </w:r>
      <w:r w:rsidRPr="0063139D">
        <w:rPr>
          <w:rFonts w:ascii="Times New Roman" w:hAnsi="Times New Roman" w:cs="Times New Roman"/>
          <w:sz w:val="24"/>
          <w:szCs w:val="24"/>
          <w:lang w:val="en-US"/>
        </w:rPr>
        <w:t>000 lei;</w:t>
      </w:r>
      <w:r w:rsidRPr="00B91A04">
        <w:rPr>
          <w:rFonts w:ascii="Times New Roman" w:hAnsi="Times New Roman" w:cs="Times New Roman"/>
          <w:color w:val="FF0000"/>
          <w:sz w:val="24"/>
          <w:szCs w:val="24"/>
          <w:lang w:val="en-US"/>
        </w:rPr>
        <w:t xml:space="preserve"> </w:t>
      </w:r>
      <w:r w:rsidR="0046793F" w:rsidRPr="0046793F">
        <w:rPr>
          <w:rFonts w:ascii="Times New Roman" w:hAnsi="Times New Roman" w:cs="Times New Roman"/>
          <w:sz w:val="24"/>
          <w:szCs w:val="24"/>
          <w:lang w:val="en-US"/>
        </w:rPr>
        <w:t>s-au repartizat</w:t>
      </w:r>
      <w:r w:rsidR="0046793F">
        <w:rPr>
          <w:rFonts w:ascii="Times New Roman" w:hAnsi="Times New Roman" w:cs="Times New Roman"/>
          <w:color w:val="FF0000"/>
          <w:sz w:val="24"/>
          <w:szCs w:val="24"/>
          <w:lang w:val="en-US"/>
        </w:rPr>
        <w:t xml:space="preserve"> </w:t>
      </w:r>
      <w:r w:rsidR="0063139D" w:rsidRPr="0063139D">
        <w:rPr>
          <w:rFonts w:ascii="Times New Roman" w:hAnsi="Times New Roman" w:cs="Times New Roman"/>
          <w:sz w:val="24"/>
          <w:szCs w:val="24"/>
          <w:lang w:val="ro-RO"/>
        </w:rPr>
        <w:t>colete persoanelor social vulnerabile-40000-00le</w:t>
      </w:r>
      <w:r w:rsidR="0046793F">
        <w:rPr>
          <w:rFonts w:ascii="Times New Roman" w:hAnsi="Times New Roman" w:cs="Times New Roman"/>
          <w:sz w:val="24"/>
          <w:szCs w:val="24"/>
          <w:lang w:val="ro-RO"/>
        </w:rPr>
        <w:t>i;</w:t>
      </w:r>
      <w:r w:rsidR="0099660F">
        <w:rPr>
          <w:rFonts w:ascii="Times New Roman" w:hAnsi="Times New Roman" w:cs="Times New Roman"/>
          <w:sz w:val="24"/>
          <w:szCs w:val="24"/>
          <w:lang w:val="ro-RO"/>
        </w:rPr>
        <w:t xml:space="preserve"> familiilor cu nou născuţi</w:t>
      </w:r>
      <w:r w:rsidR="0046793F">
        <w:rPr>
          <w:rFonts w:ascii="Times New Roman" w:hAnsi="Times New Roman" w:cs="Times New Roman"/>
          <w:sz w:val="24"/>
          <w:szCs w:val="24"/>
          <w:lang w:val="ro-RO"/>
        </w:rPr>
        <w:t xml:space="preserve"> s-a acordat ajutor</w:t>
      </w:r>
      <w:r w:rsidR="0063139D">
        <w:rPr>
          <w:rFonts w:ascii="Times New Roman" w:hAnsi="Times New Roman" w:cs="Times New Roman"/>
          <w:color w:val="FF0000"/>
          <w:sz w:val="24"/>
          <w:szCs w:val="24"/>
          <w:lang w:val="en-US"/>
        </w:rPr>
        <w:t xml:space="preserve"> </w:t>
      </w:r>
      <w:r w:rsidR="0099660F" w:rsidRPr="0099660F">
        <w:rPr>
          <w:rFonts w:ascii="Times New Roman" w:hAnsi="Times New Roman" w:cs="Times New Roman"/>
          <w:sz w:val="24"/>
          <w:szCs w:val="24"/>
          <w:lang w:val="en-US"/>
        </w:rPr>
        <w:t>în mărime de 1000 lei per copil</w:t>
      </w:r>
      <w:r w:rsidR="0046793F" w:rsidRPr="0046793F">
        <w:rPr>
          <w:rFonts w:ascii="Times New Roman" w:hAnsi="Times New Roman" w:cs="Times New Roman"/>
          <w:sz w:val="24"/>
          <w:szCs w:val="24"/>
          <w:lang w:val="en-US"/>
        </w:rPr>
        <w:t>; 27</w:t>
      </w:r>
      <w:r w:rsidRPr="0046793F">
        <w:rPr>
          <w:rFonts w:ascii="Times New Roman" w:hAnsi="Times New Roman" w:cs="Times New Roman"/>
          <w:sz w:val="24"/>
          <w:szCs w:val="24"/>
          <w:lang w:val="en-US"/>
        </w:rPr>
        <w:t xml:space="preserve"> familii au fost scutite de plata pentru grădiniţă</w:t>
      </w:r>
      <w:r w:rsidR="0046793F">
        <w:rPr>
          <w:rFonts w:ascii="Times New Roman" w:hAnsi="Times New Roman" w:cs="Times New Roman"/>
          <w:color w:val="FF0000"/>
          <w:sz w:val="24"/>
          <w:szCs w:val="24"/>
          <w:lang w:val="en-US"/>
        </w:rPr>
        <w:t>.</w:t>
      </w:r>
    </w:p>
    <w:p w:rsidR="005B2F7A" w:rsidRPr="0063139D" w:rsidRDefault="0046793F" w:rsidP="00B91A04">
      <w:pPr>
        <w:autoSpaceDE w:val="0"/>
        <w:autoSpaceDN w:val="0"/>
        <w:adjustRightInd w:val="0"/>
        <w:spacing w:after="0" w:line="240" w:lineRule="auto"/>
        <w:jc w:val="both"/>
        <w:rPr>
          <w:rFonts w:ascii="Times New Roman" w:hAnsi="Times New Roman" w:cs="Times New Roman"/>
          <w:color w:val="FF0000"/>
          <w:sz w:val="24"/>
          <w:szCs w:val="24"/>
          <w:lang w:val="ro-RO"/>
        </w:rPr>
      </w:pPr>
      <w:r>
        <w:rPr>
          <w:rFonts w:ascii="Times New Roman" w:hAnsi="Times New Roman" w:cs="Times New Roman"/>
          <w:color w:val="FF0000"/>
          <w:sz w:val="24"/>
          <w:szCs w:val="24"/>
          <w:lang w:val="en-US"/>
        </w:rPr>
        <w:tab/>
      </w:r>
      <w:r w:rsidR="00BF0B3A" w:rsidRPr="00B91A04">
        <w:rPr>
          <w:rFonts w:ascii="Times New Roman" w:hAnsi="Times New Roman" w:cs="Times New Roman"/>
          <w:sz w:val="24"/>
          <w:szCs w:val="24"/>
          <w:lang w:val="en-US"/>
        </w:rPr>
        <w:t>Au fost întocmite do</w:t>
      </w:r>
      <w:r w:rsidR="005B2F7A" w:rsidRPr="00B91A04">
        <w:rPr>
          <w:rFonts w:ascii="Times New Roman" w:hAnsi="Times New Roman" w:cs="Times New Roman"/>
          <w:sz w:val="24"/>
          <w:szCs w:val="24"/>
          <w:lang w:val="en-US"/>
        </w:rPr>
        <w:t>sare prentru ajutorul social– 6</w:t>
      </w:r>
      <w:r w:rsidR="00BF0B3A" w:rsidRPr="00B91A04">
        <w:rPr>
          <w:rFonts w:ascii="Times New Roman" w:hAnsi="Times New Roman" w:cs="Times New Roman"/>
          <w:sz w:val="24"/>
          <w:szCs w:val="24"/>
          <w:lang w:val="en-US"/>
        </w:rPr>
        <w:t>9 cereri; sprijin familia</w:t>
      </w:r>
      <w:r w:rsidR="005B2F7A" w:rsidRPr="00B91A04">
        <w:rPr>
          <w:rFonts w:ascii="Times New Roman" w:hAnsi="Times New Roman" w:cs="Times New Roman"/>
          <w:sz w:val="24"/>
          <w:szCs w:val="24"/>
          <w:lang w:val="en-US"/>
        </w:rPr>
        <w:t>l pentru familiile cu copii - 8 (în suma - 44000 lei); suport monetar - 3</w:t>
      </w:r>
      <w:r w:rsidR="00BF0B3A" w:rsidRPr="00B91A04">
        <w:rPr>
          <w:rFonts w:ascii="Times New Roman" w:hAnsi="Times New Roman" w:cs="Times New Roman"/>
          <w:sz w:val="24"/>
          <w:szCs w:val="24"/>
          <w:lang w:val="en-US"/>
        </w:rPr>
        <w:t xml:space="preserve"> persoane social vulnerabile (în sum</w:t>
      </w:r>
      <w:r w:rsidR="005B2F7A" w:rsidRPr="00B91A04">
        <w:rPr>
          <w:rFonts w:ascii="Times New Roman" w:hAnsi="Times New Roman" w:cs="Times New Roman"/>
          <w:sz w:val="24"/>
          <w:szCs w:val="24"/>
          <w:lang w:val="ro-RO"/>
        </w:rPr>
        <w:t>ă de 3046</w:t>
      </w:r>
      <w:r w:rsidR="00BF0B3A" w:rsidRPr="00B91A04">
        <w:rPr>
          <w:rFonts w:ascii="Times New Roman" w:hAnsi="Times New Roman" w:cs="Times New Roman"/>
          <w:sz w:val="24"/>
          <w:szCs w:val="24"/>
          <w:lang w:val="ro-RO"/>
        </w:rPr>
        <w:t xml:space="preserve"> lei</w:t>
      </w:r>
      <w:r w:rsidR="00BF0B3A" w:rsidRPr="00B91A04">
        <w:rPr>
          <w:rFonts w:ascii="Times New Roman" w:hAnsi="Times New Roman" w:cs="Times New Roman"/>
          <w:sz w:val="24"/>
          <w:szCs w:val="24"/>
          <w:lang w:val="en-US"/>
        </w:rPr>
        <w:t>); cereri înregistrate pe pla</w:t>
      </w:r>
      <w:r w:rsidR="005B2F7A" w:rsidRPr="00B91A04">
        <w:rPr>
          <w:rFonts w:ascii="Times New Roman" w:hAnsi="Times New Roman" w:cs="Times New Roman"/>
          <w:sz w:val="24"/>
          <w:szCs w:val="24"/>
          <w:lang w:val="en-US"/>
        </w:rPr>
        <w:t>tform compensaţii gov. md. - 108</w:t>
      </w:r>
      <w:r w:rsidR="00BF0B3A" w:rsidRPr="00B91A04">
        <w:rPr>
          <w:rFonts w:ascii="Times New Roman" w:hAnsi="Times New Roman" w:cs="Times New Roman"/>
          <w:sz w:val="24"/>
          <w:szCs w:val="24"/>
          <w:lang w:val="en-US"/>
        </w:rPr>
        <w:t xml:space="preserve">8;  ajutor umanitar oferit de </w:t>
      </w:r>
      <w:r w:rsidR="005B2F7A" w:rsidRPr="00B91A04">
        <w:rPr>
          <w:rFonts w:ascii="Times New Roman" w:hAnsi="Times New Roman" w:cs="Times New Roman"/>
          <w:sz w:val="24"/>
          <w:szCs w:val="24"/>
          <w:lang w:val="en-US"/>
        </w:rPr>
        <w:t>Word Vision, Concordia,  Diaconia, AVE cpii, ajutor sub formă de vaucere pentru produse igienice (pentru refugiaţi şi pentru persoane în etate).</w:t>
      </w:r>
    </w:p>
    <w:p w:rsidR="005B2F7A" w:rsidRPr="00B91A04" w:rsidRDefault="005B2F7A" w:rsidP="00B91A04">
      <w:pPr>
        <w:autoSpaceDE w:val="0"/>
        <w:autoSpaceDN w:val="0"/>
        <w:adjustRightInd w:val="0"/>
        <w:spacing w:after="0" w:line="240" w:lineRule="auto"/>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xml:space="preserve"> S-au întocmit anchete sociale pentru persoanele ce solicită determinarea gradului de dizabilitate – 194.</w:t>
      </w:r>
    </w:p>
    <w:p w:rsidR="005B2F7A" w:rsidRPr="00B91A04" w:rsidRDefault="005B2F7A" w:rsidP="00B91A04">
      <w:pPr>
        <w:autoSpaceDE w:val="0"/>
        <w:autoSpaceDN w:val="0"/>
        <w:adjustRightInd w:val="0"/>
        <w:spacing w:after="0" w:line="240" w:lineRule="auto"/>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xml:space="preserve">Evidenţa persoanelor la serviciul social “Îngrijire la domiciliu” – 28; la serviciul social “Asistenţă Personală” – 25. Pregătirea dosarelor pentru plasare/prelungirea în azil – 6 dosare. </w:t>
      </w:r>
    </w:p>
    <w:p w:rsidR="00BF0B3A" w:rsidRPr="00B91A04" w:rsidRDefault="00BF0B3A" w:rsidP="00B91A04">
      <w:pPr>
        <w:autoSpaceDE w:val="0"/>
        <w:autoSpaceDN w:val="0"/>
        <w:adjustRightInd w:val="0"/>
        <w:spacing w:after="0" w:line="240" w:lineRule="auto"/>
        <w:jc w:val="both"/>
        <w:rPr>
          <w:rFonts w:ascii="Times New Roman" w:hAnsi="Times New Roman" w:cs="Times New Roman"/>
          <w:color w:val="FF0000"/>
          <w:sz w:val="24"/>
          <w:szCs w:val="24"/>
          <w:lang w:val="en-US"/>
        </w:rPr>
      </w:pPr>
    </w:p>
    <w:p w:rsidR="00BF0B3A" w:rsidRPr="00B91A04" w:rsidRDefault="00BF0B3A" w:rsidP="00B91A04">
      <w:pPr>
        <w:autoSpaceDE w:val="0"/>
        <w:autoSpaceDN w:val="0"/>
        <w:adjustRightInd w:val="0"/>
        <w:spacing w:after="0" w:line="240" w:lineRule="auto"/>
        <w:jc w:val="both"/>
        <w:rPr>
          <w:rFonts w:ascii="Times New Roman" w:hAnsi="Times New Roman" w:cs="Times New Roman"/>
          <w:sz w:val="24"/>
          <w:szCs w:val="24"/>
          <w:lang w:val="en-US"/>
        </w:rPr>
      </w:pPr>
      <w:r w:rsidRPr="00B91A04">
        <w:rPr>
          <w:rFonts w:ascii="Times New Roman" w:hAnsi="Times New Roman" w:cs="Times New Roman"/>
          <w:color w:val="FF0000"/>
          <w:sz w:val="24"/>
          <w:szCs w:val="24"/>
          <w:lang w:val="en-US"/>
        </w:rPr>
        <w:tab/>
      </w:r>
      <w:r w:rsidRPr="00B91A04">
        <w:rPr>
          <w:rFonts w:ascii="Times New Roman" w:hAnsi="Times New Roman" w:cs="Times New Roman"/>
          <w:b/>
          <w:i/>
          <w:sz w:val="24"/>
          <w:szCs w:val="24"/>
          <w:lang w:val="en-US"/>
        </w:rPr>
        <w:t xml:space="preserve">La fel au fost desfăşurarte </w:t>
      </w:r>
      <w:r w:rsidRPr="00B91A04">
        <w:rPr>
          <w:rFonts w:ascii="Times New Roman" w:hAnsi="Times New Roman" w:cs="Times New Roman"/>
          <w:b/>
          <w:bCs/>
          <w:i/>
          <w:sz w:val="24"/>
          <w:szCs w:val="24"/>
          <w:lang w:val="en-US"/>
        </w:rPr>
        <w:t>activit</w:t>
      </w:r>
      <w:r w:rsidRPr="00B91A04">
        <w:rPr>
          <w:rFonts w:ascii="Times New Roman" w:hAnsi="Times New Roman" w:cs="Times New Roman"/>
          <w:b/>
          <w:bCs/>
          <w:i/>
          <w:sz w:val="24"/>
          <w:szCs w:val="24"/>
          <w:lang w:val="ro-RO"/>
        </w:rPr>
        <w:t>ăti legate de prestarea serviciului</w:t>
      </w:r>
      <w:r w:rsidRPr="00B91A04">
        <w:rPr>
          <w:rFonts w:ascii="Times New Roman" w:hAnsi="Times New Roman" w:cs="Times New Roman"/>
          <w:b/>
          <w:bCs/>
          <w:sz w:val="24"/>
          <w:szCs w:val="24"/>
          <w:lang w:val="ro-RO"/>
        </w:rPr>
        <w:t>:</w:t>
      </w:r>
    </w:p>
    <w:p w:rsidR="00BF0B3A" w:rsidRPr="00B91A04" w:rsidRDefault="00BF0B3A" w:rsidP="00B91A04">
      <w:pPr>
        <w:autoSpaceDE w:val="0"/>
        <w:autoSpaceDN w:val="0"/>
        <w:adjustRightInd w:val="0"/>
        <w:spacing w:after="0" w:line="240" w:lineRule="auto"/>
        <w:rPr>
          <w:rFonts w:ascii="Times New Roman" w:hAnsi="Times New Roman" w:cs="Times New Roman"/>
          <w:sz w:val="24"/>
          <w:szCs w:val="24"/>
          <w:lang w:val="en-US"/>
        </w:rPr>
      </w:pPr>
      <w:r w:rsidRPr="00B91A04">
        <w:rPr>
          <w:rFonts w:ascii="Times New Roman" w:hAnsi="Times New Roman" w:cs="Times New Roman"/>
          <w:sz w:val="24"/>
          <w:szCs w:val="24"/>
          <w:lang w:val="en-US"/>
        </w:rPr>
        <w:t>- vizite la domiciliu</w:t>
      </w:r>
    </w:p>
    <w:p w:rsidR="00BF0B3A" w:rsidRPr="00B91A04" w:rsidRDefault="00BF0B3A" w:rsidP="00B91A04">
      <w:pPr>
        <w:autoSpaceDE w:val="0"/>
        <w:autoSpaceDN w:val="0"/>
        <w:adjustRightInd w:val="0"/>
        <w:spacing w:after="0" w:line="240" w:lineRule="auto"/>
        <w:rPr>
          <w:rFonts w:ascii="Times New Roman" w:hAnsi="Times New Roman" w:cs="Times New Roman"/>
          <w:sz w:val="24"/>
          <w:szCs w:val="24"/>
          <w:lang w:val="en-US"/>
        </w:rPr>
      </w:pPr>
      <w:r w:rsidRPr="00B91A04">
        <w:rPr>
          <w:rFonts w:ascii="Times New Roman" w:hAnsi="Times New Roman" w:cs="Times New Roman"/>
          <w:sz w:val="24"/>
          <w:szCs w:val="24"/>
          <w:lang w:val="en-US"/>
        </w:rPr>
        <w:t>- managemente de caz</w:t>
      </w:r>
    </w:p>
    <w:p w:rsidR="00BF0B3A" w:rsidRPr="00B91A04" w:rsidRDefault="00BF0B3A" w:rsidP="00B91A04">
      <w:pPr>
        <w:autoSpaceDE w:val="0"/>
        <w:autoSpaceDN w:val="0"/>
        <w:adjustRightInd w:val="0"/>
        <w:spacing w:after="0" w:line="240" w:lineRule="auto"/>
        <w:rPr>
          <w:rFonts w:ascii="Times New Roman" w:hAnsi="Times New Roman" w:cs="Times New Roman"/>
          <w:sz w:val="24"/>
          <w:szCs w:val="24"/>
          <w:lang w:val="en-US"/>
        </w:rPr>
      </w:pPr>
      <w:r w:rsidRPr="00B91A04">
        <w:rPr>
          <w:rFonts w:ascii="Times New Roman" w:hAnsi="Times New Roman" w:cs="Times New Roman"/>
          <w:sz w:val="24"/>
          <w:szCs w:val="24"/>
          <w:lang w:val="en-US"/>
        </w:rPr>
        <w:t>- colectarea informației și elaborarea listelor solicitate</w:t>
      </w:r>
    </w:p>
    <w:p w:rsidR="00BF0B3A" w:rsidRPr="00B91A04" w:rsidRDefault="00BF0B3A" w:rsidP="00B91A04">
      <w:pPr>
        <w:autoSpaceDE w:val="0"/>
        <w:autoSpaceDN w:val="0"/>
        <w:adjustRightInd w:val="0"/>
        <w:spacing w:after="0" w:line="240" w:lineRule="auto"/>
        <w:rPr>
          <w:rFonts w:ascii="Times New Roman" w:hAnsi="Times New Roman" w:cs="Times New Roman"/>
          <w:sz w:val="24"/>
          <w:szCs w:val="24"/>
          <w:lang w:val="ro-RO"/>
        </w:rPr>
      </w:pPr>
      <w:r w:rsidRPr="00B91A04">
        <w:rPr>
          <w:rFonts w:ascii="Times New Roman" w:hAnsi="Times New Roman" w:cs="Times New Roman"/>
          <w:sz w:val="24"/>
          <w:szCs w:val="24"/>
          <w:lang w:val="en-US"/>
        </w:rPr>
        <w:t>- mobilizarea comuniț</w:t>
      </w:r>
      <w:r w:rsidRPr="00B91A04">
        <w:rPr>
          <w:rFonts w:ascii="Times New Roman" w:hAnsi="Times New Roman" w:cs="Times New Roman"/>
          <w:sz w:val="24"/>
          <w:szCs w:val="24"/>
          <w:lang w:val="ro-RO"/>
        </w:rPr>
        <w:t>ății și agenților economici cu scopul susținerii populației vulnerabile a primariei or.Anenii Noi și a organizării diferitor activițăți</w:t>
      </w:r>
    </w:p>
    <w:p w:rsidR="00BF0B3A" w:rsidRPr="00B91A04" w:rsidRDefault="00BF0B3A" w:rsidP="00B91A04">
      <w:pPr>
        <w:autoSpaceDE w:val="0"/>
        <w:autoSpaceDN w:val="0"/>
        <w:adjustRightInd w:val="0"/>
        <w:spacing w:after="0" w:line="240" w:lineRule="auto"/>
        <w:rPr>
          <w:rFonts w:ascii="Times New Roman" w:hAnsi="Times New Roman" w:cs="Times New Roman"/>
          <w:sz w:val="24"/>
          <w:szCs w:val="24"/>
          <w:lang w:val="en-US"/>
        </w:rPr>
      </w:pPr>
      <w:r w:rsidRPr="00B91A04">
        <w:rPr>
          <w:rFonts w:ascii="Times New Roman" w:hAnsi="Times New Roman" w:cs="Times New Roman"/>
          <w:sz w:val="24"/>
          <w:szCs w:val="24"/>
          <w:lang w:val="en-US"/>
        </w:rPr>
        <w:t>-lucrul cu persoanele refugiate di UK.  Baza de date refugiati/copii</w:t>
      </w:r>
    </w:p>
    <w:p w:rsidR="00BF0B3A" w:rsidRPr="00B91A04" w:rsidRDefault="00BF0B3A" w:rsidP="00B91A04">
      <w:pPr>
        <w:autoSpaceDE w:val="0"/>
        <w:autoSpaceDN w:val="0"/>
        <w:adjustRightInd w:val="0"/>
        <w:spacing w:after="0" w:line="240" w:lineRule="auto"/>
        <w:rPr>
          <w:rFonts w:ascii="Times New Roman" w:hAnsi="Times New Roman" w:cs="Times New Roman"/>
          <w:sz w:val="24"/>
          <w:szCs w:val="24"/>
          <w:lang w:val="en-US"/>
        </w:rPr>
      </w:pPr>
      <w:r w:rsidRPr="00B91A04">
        <w:rPr>
          <w:rFonts w:ascii="Times New Roman" w:hAnsi="Times New Roman" w:cs="Times New Roman"/>
          <w:sz w:val="24"/>
          <w:szCs w:val="24"/>
          <w:lang w:val="en-US"/>
        </w:rPr>
        <w:t>-ajutor la contor</w:t>
      </w:r>
    </w:p>
    <w:p w:rsidR="00BF0B3A" w:rsidRPr="00B91A04" w:rsidRDefault="00BF0B3A" w:rsidP="00B91A04">
      <w:pPr>
        <w:autoSpaceDE w:val="0"/>
        <w:autoSpaceDN w:val="0"/>
        <w:adjustRightInd w:val="0"/>
        <w:spacing w:after="0" w:line="240" w:lineRule="auto"/>
        <w:rPr>
          <w:rFonts w:ascii="Times New Roman" w:hAnsi="Times New Roman" w:cs="Times New Roman"/>
          <w:sz w:val="24"/>
          <w:szCs w:val="24"/>
          <w:lang w:val="en-US"/>
        </w:rPr>
      </w:pPr>
      <w:r w:rsidRPr="00B91A04">
        <w:rPr>
          <w:rFonts w:ascii="Times New Roman" w:hAnsi="Times New Roman" w:cs="Times New Roman"/>
          <w:sz w:val="24"/>
          <w:szCs w:val="24"/>
          <w:lang w:val="en-US"/>
        </w:rPr>
        <w:t xml:space="preserve">-Ajutoru material unic </w:t>
      </w:r>
    </w:p>
    <w:p w:rsidR="00BF0B3A" w:rsidRPr="00B91A04" w:rsidRDefault="00BF0B3A" w:rsidP="00B91A04">
      <w:pPr>
        <w:autoSpaceDE w:val="0"/>
        <w:autoSpaceDN w:val="0"/>
        <w:adjustRightInd w:val="0"/>
        <w:spacing w:after="0" w:line="240" w:lineRule="auto"/>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-Ajutor financiar de urgent</w:t>
      </w:r>
    </w:p>
    <w:p w:rsidR="00BF0B3A" w:rsidRPr="00B91A04" w:rsidRDefault="00BF0B3A" w:rsidP="00B91A04">
      <w:pPr>
        <w:autoSpaceDE w:val="0"/>
        <w:autoSpaceDN w:val="0"/>
        <w:adjustRightInd w:val="0"/>
        <w:spacing w:after="0" w:line="240" w:lineRule="auto"/>
        <w:jc w:val="both"/>
        <w:rPr>
          <w:rFonts w:ascii="Times New Roman" w:hAnsi="Times New Roman" w:cs="Times New Roman"/>
          <w:color w:val="FF0000"/>
          <w:sz w:val="24"/>
          <w:szCs w:val="24"/>
          <w:lang w:val="en-US"/>
        </w:rPr>
      </w:pPr>
    </w:p>
    <w:p w:rsidR="00BF0B3A" w:rsidRPr="00B91A04" w:rsidRDefault="00BF0B3A" w:rsidP="00B91A04">
      <w:pPr>
        <w:autoSpaceDE w:val="0"/>
        <w:autoSpaceDN w:val="0"/>
        <w:adjustRightInd w:val="0"/>
        <w:spacing w:after="0" w:line="240" w:lineRule="auto"/>
        <w:jc w:val="both"/>
        <w:rPr>
          <w:rFonts w:ascii="Times New Roman" w:hAnsi="Times New Roman" w:cs="Times New Roman"/>
          <w:sz w:val="24"/>
          <w:szCs w:val="24"/>
          <w:lang w:val="en-US"/>
        </w:rPr>
      </w:pPr>
      <w:r w:rsidRPr="00B91A04">
        <w:rPr>
          <w:rFonts w:ascii="Times New Roman" w:hAnsi="Times New Roman" w:cs="Times New Roman"/>
          <w:b/>
          <w:bCs/>
          <w:i/>
          <w:sz w:val="24"/>
          <w:szCs w:val="24"/>
          <w:lang w:val="en-US"/>
        </w:rPr>
        <w:t>Rezultatele atinse la nivel de comunitate</w:t>
      </w:r>
      <w:r w:rsidRPr="00B91A04">
        <w:rPr>
          <w:rFonts w:ascii="Times New Roman" w:hAnsi="Times New Roman" w:cs="Times New Roman"/>
          <w:b/>
          <w:bCs/>
          <w:sz w:val="24"/>
          <w:szCs w:val="24"/>
          <w:lang w:val="en-US"/>
        </w:rPr>
        <w:t>:</w:t>
      </w:r>
    </w:p>
    <w:p w:rsidR="00BF0B3A" w:rsidRPr="00B91A04" w:rsidRDefault="00BF0B3A" w:rsidP="00B91A04">
      <w:pPr>
        <w:autoSpaceDE w:val="0"/>
        <w:autoSpaceDN w:val="0"/>
        <w:adjustRightInd w:val="0"/>
        <w:spacing w:after="0" w:line="240" w:lineRule="auto"/>
        <w:rPr>
          <w:rFonts w:ascii="Times New Roman" w:hAnsi="Times New Roman" w:cs="Times New Roman"/>
          <w:sz w:val="24"/>
          <w:szCs w:val="24"/>
          <w:lang w:val="ro-RO"/>
        </w:rPr>
      </w:pPr>
      <w:r w:rsidRPr="00B91A04">
        <w:rPr>
          <w:rFonts w:ascii="Times New Roman" w:hAnsi="Times New Roman" w:cs="Times New Roman"/>
          <w:b/>
          <w:bCs/>
          <w:sz w:val="24"/>
          <w:szCs w:val="24"/>
          <w:lang w:val="en-US"/>
        </w:rPr>
        <w:t>-</w:t>
      </w:r>
      <w:r w:rsidRPr="00B91A04">
        <w:rPr>
          <w:rFonts w:ascii="Times New Roman" w:hAnsi="Times New Roman" w:cs="Times New Roman"/>
          <w:sz w:val="24"/>
          <w:szCs w:val="24"/>
          <w:lang w:val="en-US"/>
        </w:rPr>
        <w:t>activit</w:t>
      </w:r>
      <w:r w:rsidRPr="00B91A04">
        <w:rPr>
          <w:rFonts w:ascii="Times New Roman" w:hAnsi="Times New Roman" w:cs="Times New Roman"/>
          <w:sz w:val="24"/>
          <w:szCs w:val="24"/>
          <w:lang w:val="ro-RO"/>
        </w:rPr>
        <w:t>ățile cu privire la mobilizarea comunițății au fost realizate cu succes</w:t>
      </w:r>
    </w:p>
    <w:p w:rsidR="00BF0B3A" w:rsidRPr="00B91A04" w:rsidRDefault="00BF0B3A" w:rsidP="00B91A04">
      <w:pPr>
        <w:autoSpaceDE w:val="0"/>
        <w:autoSpaceDN w:val="0"/>
        <w:adjustRightInd w:val="0"/>
        <w:spacing w:after="0" w:line="240" w:lineRule="auto"/>
        <w:rPr>
          <w:rFonts w:ascii="Times New Roman" w:hAnsi="Times New Roman" w:cs="Times New Roman"/>
          <w:sz w:val="24"/>
          <w:szCs w:val="24"/>
          <w:lang w:val="ro-RO"/>
        </w:rPr>
      </w:pPr>
      <w:r w:rsidRPr="00B91A04">
        <w:rPr>
          <w:rFonts w:ascii="Times New Roman" w:hAnsi="Times New Roman" w:cs="Times New Roman"/>
          <w:sz w:val="24"/>
          <w:szCs w:val="24"/>
          <w:lang w:val="en-US"/>
        </w:rPr>
        <w:t>- accesul pensionarilor și persoanelor cu dizabiliț</w:t>
      </w:r>
      <w:r w:rsidRPr="00B91A04">
        <w:rPr>
          <w:rFonts w:ascii="Times New Roman" w:hAnsi="Times New Roman" w:cs="Times New Roman"/>
          <w:sz w:val="24"/>
          <w:szCs w:val="24"/>
          <w:lang w:val="ro-RO"/>
        </w:rPr>
        <w:t>ăți la cantina socială pentru a se alimenta</w:t>
      </w:r>
    </w:p>
    <w:p w:rsidR="00BF0B3A" w:rsidRPr="00B91A04" w:rsidRDefault="00BF0B3A" w:rsidP="00B91A04">
      <w:pPr>
        <w:autoSpaceDE w:val="0"/>
        <w:autoSpaceDN w:val="0"/>
        <w:adjustRightInd w:val="0"/>
        <w:spacing w:after="0" w:line="240" w:lineRule="auto"/>
        <w:rPr>
          <w:rFonts w:ascii="Times New Roman" w:hAnsi="Times New Roman" w:cs="Times New Roman"/>
          <w:sz w:val="24"/>
          <w:szCs w:val="24"/>
          <w:lang w:val="en-US"/>
        </w:rPr>
      </w:pPr>
      <w:r w:rsidRPr="00B91A04">
        <w:rPr>
          <w:rFonts w:ascii="Times New Roman" w:hAnsi="Times New Roman" w:cs="Times New Roman"/>
          <w:sz w:val="24"/>
          <w:szCs w:val="24"/>
          <w:lang w:val="en-US"/>
        </w:rPr>
        <w:t>- plasarea famiilor în instituții rezidențiale în scopul prevenirii situației de risc</w:t>
      </w:r>
    </w:p>
    <w:p w:rsidR="00BF0B3A" w:rsidRPr="00B91A04" w:rsidRDefault="00BF0B3A" w:rsidP="00B91A04">
      <w:pPr>
        <w:autoSpaceDE w:val="0"/>
        <w:autoSpaceDN w:val="0"/>
        <w:adjustRightInd w:val="0"/>
        <w:spacing w:after="0" w:line="240" w:lineRule="auto"/>
        <w:rPr>
          <w:rFonts w:ascii="Times New Roman" w:hAnsi="Times New Roman" w:cs="Times New Roman"/>
          <w:sz w:val="24"/>
          <w:szCs w:val="24"/>
          <w:lang w:val="ro-RO"/>
        </w:rPr>
      </w:pPr>
      <w:r w:rsidRPr="00B91A04">
        <w:rPr>
          <w:rFonts w:ascii="Times New Roman" w:hAnsi="Times New Roman" w:cs="Times New Roman"/>
          <w:sz w:val="24"/>
          <w:szCs w:val="24"/>
          <w:lang w:val="en-US"/>
        </w:rPr>
        <w:t>-conlucrarea eficient</w:t>
      </w:r>
      <w:r w:rsidRPr="00B91A04">
        <w:rPr>
          <w:rFonts w:ascii="Times New Roman" w:hAnsi="Times New Roman" w:cs="Times New Roman"/>
          <w:sz w:val="24"/>
          <w:szCs w:val="24"/>
          <w:lang w:val="ro-RO"/>
        </w:rPr>
        <w:t>ă cu beneficiarii și echipa  multidisciplinară pentru depășirea situației de risc</w:t>
      </w:r>
    </w:p>
    <w:p w:rsidR="00BF0B3A" w:rsidRPr="00B91A04" w:rsidRDefault="00BF0B3A" w:rsidP="00B91A04">
      <w:pPr>
        <w:autoSpaceDE w:val="0"/>
        <w:autoSpaceDN w:val="0"/>
        <w:adjustRightInd w:val="0"/>
        <w:spacing w:after="0" w:line="240" w:lineRule="auto"/>
        <w:rPr>
          <w:rFonts w:ascii="Times New Roman" w:hAnsi="Times New Roman" w:cs="Times New Roman"/>
          <w:sz w:val="24"/>
          <w:szCs w:val="24"/>
          <w:lang w:val="ro-RO"/>
        </w:rPr>
      </w:pPr>
      <w:r w:rsidRPr="00B91A04">
        <w:rPr>
          <w:rFonts w:ascii="Times New Roman" w:hAnsi="Times New Roman" w:cs="Times New Roman"/>
          <w:sz w:val="24"/>
          <w:szCs w:val="24"/>
          <w:lang w:val="en-US"/>
        </w:rPr>
        <w:t>- comunitatea este informat</w:t>
      </w:r>
      <w:r w:rsidRPr="00B91A04">
        <w:rPr>
          <w:rFonts w:ascii="Times New Roman" w:hAnsi="Times New Roman" w:cs="Times New Roman"/>
          <w:sz w:val="24"/>
          <w:szCs w:val="24"/>
          <w:lang w:val="ro-RO"/>
        </w:rPr>
        <w:t xml:space="preserve">ă permanent, prin actualizarea informației pe panoul informativ </w:t>
      </w:r>
    </w:p>
    <w:p w:rsidR="00BF0B3A" w:rsidRDefault="00BF0B3A" w:rsidP="00B91A04">
      <w:pPr>
        <w:autoSpaceDE w:val="0"/>
        <w:autoSpaceDN w:val="0"/>
        <w:adjustRightInd w:val="0"/>
        <w:spacing w:after="0"/>
        <w:jc w:val="both"/>
        <w:rPr>
          <w:rFonts w:ascii="Times New Roman" w:hAnsi="Times New Roman" w:cs="Times New Roman"/>
          <w:sz w:val="24"/>
          <w:szCs w:val="24"/>
          <w:lang w:val="ro-RO"/>
        </w:rPr>
      </w:pPr>
      <w:r w:rsidRPr="00B91A04">
        <w:rPr>
          <w:rFonts w:ascii="Times New Roman" w:hAnsi="Times New Roman" w:cs="Times New Roman"/>
          <w:b/>
          <w:i/>
          <w:sz w:val="24"/>
          <w:szCs w:val="24"/>
          <w:lang w:val="en-US"/>
        </w:rPr>
        <w:tab/>
      </w:r>
      <w:r w:rsidRPr="00B91A04">
        <w:rPr>
          <w:rFonts w:ascii="Times New Roman" w:hAnsi="Times New Roman" w:cs="Times New Roman"/>
          <w:sz w:val="24"/>
          <w:szCs w:val="24"/>
          <w:lang w:val="en-US"/>
        </w:rPr>
        <w:t>Insuccesile în lucru sunt din cauza unor categorii de beneficiari care nu doresc s</w:t>
      </w:r>
      <w:r w:rsidRPr="00B91A04">
        <w:rPr>
          <w:rFonts w:ascii="Times New Roman" w:hAnsi="Times New Roman" w:cs="Times New Roman"/>
          <w:sz w:val="24"/>
          <w:szCs w:val="24"/>
          <w:lang w:val="ro-RO"/>
        </w:rPr>
        <w:t>ă depună efort pentru a depăși situația de criză din familie, ştiind ca APL Anenii Noi nu-i va lăsa fără atenţie.</w:t>
      </w:r>
    </w:p>
    <w:p w:rsidR="00805C0D" w:rsidRPr="00B91A04" w:rsidRDefault="00805C0D" w:rsidP="00B91A04">
      <w:pPr>
        <w:autoSpaceDE w:val="0"/>
        <w:autoSpaceDN w:val="0"/>
        <w:adjustRightInd w:val="0"/>
        <w:spacing w:after="0"/>
        <w:jc w:val="both"/>
        <w:rPr>
          <w:rFonts w:ascii="Times New Roman" w:hAnsi="Times New Roman" w:cs="Times New Roman"/>
          <w:sz w:val="24"/>
          <w:szCs w:val="24"/>
          <w:lang w:val="ro-RO"/>
        </w:rPr>
      </w:pPr>
    </w:p>
    <w:p w:rsidR="00BF0B3A" w:rsidRPr="00805C0D" w:rsidRDefault="00186F38" w:rsidP="00805C0D">
      <w:pPr>
        <w:tabs>
          <w:tab w:val="left" w:pos="682"/>
        </w:tabs>
        <w:spacing w:after="0" w:line="240" w:lineRule="auto"/>
        <w:rPr>
          <w:rFonts w:ascii="Times New Roman" w:eastAsia="Times New Roman" w:hAnsi="Times New Roman" w:cs="Times New Roman"/>
          <w:b/>
          <w:i/>
          <w:iCs/>
          <w:sz w:val="24"/>
          <w:szCs w:val="24"/>
          <w:lang w:val="en-US"/>
        </w:rPr>
      </w:pPr>
      <w:r w:rsidRPr="00805C0D">
        <w:rPr>
          <w:rFonts w:ascii="Times New Roman" w:eastAsia="Times New Roman" w:hAnsi="Times New Roman" w:cs="Times New Roman"/>
          <w:b/>
          <w:i/>
          <w:iCs/>
          <w:sz w:val="24"/>
          <w:szCs w:val="24"/>
          <w:lang w:val="en-US"/>
        </w:rPr>
        <w:t>4.</w:t>
      </w:r>
      <w:r w:rsidR="00805C0D" w:rsidRPr="00805C0D">
        <w:rPr>
          <w:rFonts w:ascii="Times New Roman" w:eastAsia="Times New Roman" w:hAnsi="Times New Roman" w:cs="Times New Roman"/>
          <w:b/>
          <w:i/>
          <w:iCs/>
          <w:sz w:val="24"/>
          <w:szCs w:val="24"/>
          <w:lang w:val="en-US"/>
        </w:rPr>
        <w:t>3</w:t>
      </w:r>
      <w:r w:rsidR="00BF0B3A" w:rsidRPr="00805C0D">
        <w:rPr>
          <w:rFonts w:ascii="Times New Roman" w:eastAsia="Times New Roman" w:hAnsi="Times New Roman" w:cs="Times New Roman"/>
          <w:b/>
          <w:i/>
          <w:iCs/>
          <w:sz w:val="24"/>
          <w:szCs w:val="24"/>
          <w:lang w:val="en-US"/>
        </w:rPr>
        <w:t>Domeniul tineret și sport</w:t>
      </w:r>
    </w:p>
    <w:p w:rsidR="00BF0B3A" w:rsidRPr="00B91A04" w:rsidRDefault="00BF0B3A" w:rsidP="00B91A04">
      <w:pPr>
        <w:tabs>
          <w:tab w:val="left" w:pos="682"/>
        </w:tabs>
        <w:spacing w:after="0" w:line="240" w:lineRule="auto"/>
        <w:jc w:val="both"/>
        <w:rPr>
          <w:rFonts w:ascii="Times New Roman" w:eastAsia="Times New Roman" w:hAnsi="Times New Roman" w:cs="Times New Roman"/>
          <w:sz w:val="24"/>
          <w:szCs w:val="24"/>
          <w:lang w:val="en-US"/>
        </w:rPr>
      </w:pPr>
      <w:r w:rsidRPr="00B91A04">
        <w:rPr>
          <w:rFonts w:ascii="Times New Roman" w:eastAsia="Times New Roman" w:hAnsi="Times New Roman" w:cs="Times New Roman"/>
          <w:b/>
          <w:color w:val="FF0000"/>
          <w:sz w:val="24"/>
          <w:szCs w:val="24"/>
          <w:lang w:val="en-US"/>
        </w:rPr>
        <w:tab/>
      </w:r>
      <w:r w:rsidR="00FC0DDE" w:rsidRPr="00B91A04">
        <w:rPr>
          <w:rFonts w:ascii="Times New Roman" w:eastAsia="Times New Roman" w:hAnsi="Times New Roman" w:cs="Times New Roman"/>
          <w:sz w:val="24"/>
          <w:szCs w:val="24"/>
          <w:lang w:val="en-US"/>
        </w:rPr>
        <w:t xml:space="preserve">În anul 2024 </w:t>
      </w:r>
      <w:r w:rsidRPr="00B91A04">
        <w:rPr>
          <w:rFonts w:ascii="Times New Roman" w:eastAsia="Times New Roman" w:hAnsi="Times New Roman" w:cs="Times New Roman"/>
          <w:sz w:val="24"/>
          <w:szCs w:val="24"/>
          <w:lang w:val="en-US"/>
        </w:rPr>
        <w:t>activităţile sportive s-au desfăşurat conform Planului de acţiuni cultural-sportive în conformitate cu Legea nr.279-XIV din 11 februarie 1999 cu privire la tineret, Legea nr.330 din 25.03.1999 cu privire la culltura fizică şi sport, au fost organizate diverse activităţi cultural-sportive în oraşul  Anenii Noi: volei (femei, barbaţi), minifotbal veteran etc.</w:t>
      </w:r>
    </w:p>
    <w:p w:rsidR="00695F93" w:rsidRPr="00B91A04" w:rsidRDefault="00BF0B3A" w:rsidP="00B91A04">
      <w:pPr>
        <w:tabs>
          <w:tab w:val="left" w:pos="682"/>
        </w:tabs>
        <w:spacing w:after="0" w:line="240" w:lineRule="auto"/>
        <w:jc w:val="both"/>
        <w:rPr>
          <w:rFonts w:ascii="Times New Roman" w:eastAsia="Times New Roman" w:hAnsi="Times New Roman" w:cs="Times New Roman"/>
          <w:sz w:val="24"/>
          <w:szCs w:val="24"/>
          <w:lang w:val="en-US"/>
        </w:rPr>
      </w:pPr>
      <w:r w:rsidRPr="00B91A04">
        <w:rPr>
          <w:rFonts w:ascii="Times New Roman" w:eastAsia="Times New Roman" w:hAnsi="Times New Roman" w:cs="Times New Roman"/>
          <w:b/>
          <w:bCs/>
          <w:sz w:val="24"/>
          <w:szCs w:val="24"/>
          <w:lang w:val="en-US"/>
        </w:rPr>
        <w:tab/>
      </w:r>
      <w:r w:rsidR="00695F93" w:rsidRPr="00B91A04">
        <w:rPr>
          <w:rFonts w:ascii="Times New Roman" w:eastAsia="Times New Roman" w:hAnsi="Times New Roman" w:cs="Times New Roman"/>
          <w:sz w:val="24"/>
          <w:szCs w:val="24"/>
          <w:lang w:val="en-US"/>
        </w:rPr>
        <w:t>În l</w:t>
      </w:r>
      <w:r w:rsidR="00490650" w:rsidRPr="00B91A04">
        <w:rPr>
          <w:rFonts w:ascii="Times New Roman" w:eastAsia="Times New Roman" w:hAnsi="Times New Roman" w:cs="Times New Roman"/>
          <w:sz w:val="24"/>
          <w:szCs w:val="24"/>
          <w:lang w:val="en-US"/>
        </w:rPr>
        <w:t>una Mai</w:t>
      </w:r>
      <w:r w:rsidR="00695F93" w:rsidRPr="00B91A04">
        <w:rPr>
          <w:rFonts w:ascii="Times New Roman" w:eastAsia="Times New Roman" w:hAnsi="Times New Roman" w:cs="Times New Roman"/>
          <w:sz w:val="24"/>
          <w:szCs w:val="24"/>
          <w:lang w:val="en-US"/>
        </w:rPr>
        <w:t xml:space="preserve"> s-au desfăşurat două</w:t>
      </w:r>
      <w:r w:rsidR="00FC0DDE" w:rsidRPr="00B91A04">
        <w:rPr>
          <w:rFonts w:ascii="Times New Roman" w:eastAsia="Times New Roman" w:hAnsi="Times New Roman" w:cs="Times New Roman"/>
          <w:sz w:val="24"/>
          <w:szCs w:val="24"/>
          <w:lang w:val="en-US"/>
        </w:rPr>
        <w:t xml:space="preserve"> evenimente de importanţă majoră atât la nivel local cât şi republican – campionatul Kingboxing </w:t>
      </w:r>
      <w:r w:rsidR="00695F93" w:rsidRPr="00B91A04">
        <w:rPr>
          <w:rFonts w:ascii="Times New Roman" w:eastAsia="Times New Roman" w:hAnsi="Times New Roman" w:cs="Times New Roman"/>
          <w:sz w:val="24"/>
          <w:szCs w:val="24"/>
          <w:lang w:val="en-US"/>
        </w:rPr>
        <w:t xml:space="preserve">organizate </w:t>
      </w:r>
      <w:r w:rsidR="00FC0DDE" w:rsidRPr="00B91A04">
        <w:rPr>
          <w:rFonts w:ascii="Times New Roman" w:eastAsia="Times New Roman" w:hAnsi="Times New Roman" w:cs="Times New Roman"/>
          <w:sz w:val="24"/>
          <w:szCs w:val="24"/>
          <w:lang w:val="en-US"/>
        </w:rPr>
        <w:t>în parteneriat cu Federaţia Republicană de Kinboxing; Cupa primarului la triathlon forţă, o activitate organizată</w:t>
      </w:r>
      <w:r w:rsidR="00695F93" w:rsidRPr="00B91A04">
        <w:rPr>
          <w:rFonts w:ascii="Times New Roman" w:eastAsia="Times New Roman" w:hAnsi="Times New Roman" w:cs="Times New Roman"/>
          <w:sz w:val="24"/>
          <w:szCs w:val="24"/>
          <w:lang w:val="en-US"/>
        </w:rPr>
        <w:t xml:space="preserve"> în colaborare cu Şcoala Sportivă Anenii Noi,</w:t>
      </w:r>
    </w:p>
    <w:p w:rsidR="00BF0B3A" w:rsidRDefault="00FC0DDE" w:rsidP="00B91A04">
      <w:pPr>
        <w:tabs>
          <w:tab w:val="left" w:pos="682"/>
        </w:tabs>
        <w:spacing w:after="0" w:line="240" w:lineRule="auto"/>
        <w:jc w:val="both"/>
        <w:rPr>
          <w:rFonts w:ascii="Times New Roman" w:eastAsia="Times New Roman" w:hAnsi="Times New Roman" w:cs="Times New Roman"/>
          <w:sz w:val="24"/>
          <w:szCs w:val="24"/>
          <w:lang w:val="en-US"/>
        </w:rPr>
      </w:pPr>
      <w:r w:rsidRPr="00B91A04">
        <w:rPr>
          <w:rFonts w:ascii="Times New Roman" w:eastAsia="Times New Roman" w:hAnsi="Times New Roman" w:cs="Times New Roman"/>
          <w:sz w:val="24"/>
          <w:szCs w:val="24"/>
          <w:lang w:val="en-US"/>
        </w:rPr>
        <w:t>cu implicarea sportivilor de forţă din raion, Echipele sportive din or. Anenii Noi au participat cu brio la Spartachiada Raională, la unele probe plasându-se pe locul I,</w:t>
      </w:r>
      <w:r w:rsidR="00490650" w:rsidRPr="00B91A04">
        <w:rPr>
          <w:rFonts w:ascii="Times New Roman" w:eastAsia="Times New Roman" w:hAnsi="Times New Roman" w:cs="Times New Roman"/>
          <w:sz w:val="24"/>
          <w:szCs w:val="24"/>
          <w:lang w:val="en-US"/>
        </w:rPr>
        <w:t xml:space="preserve"> (</w:t>
      </w:r>
      <w:r w:rsidR="00BB773C" w:rsidRPr="00B91A04">
        <w:rPr>
          <w:rFonts w:ascii="Times New Roman" w:eastAsia="Times New Roman" w:hAnsi="Times New Roman" w:cs="Times New Roman"/>
          <w:sz w:val="24"/>
          <w:szCs w:val="24"/>
          <w:lang w:val="en-US"/>
        </w:rPr>
        <w:t>tenis d</w:t>
      </w:r>
      <w:r w:rsidR="00490650" w:rsidRPr="00B91A04">
        <w:rPr>
          <w:rFonts w:ascii="Times New Roman" w:eastAsia="Times New Roman" w:hAnsi="Times New Roman" w:cs="Times New Roman"/>
          <w:sz w:val="24"/>
          <w:szCs w:val="24"/>
          <w:lang w:val="en-US"/>
        </w:rPr>
        <w:t>e masă, ridicarea greutăţilor),</w:t>
      </w:r>
      <w:r w:rsidRPr="00B91A04">
        <w:rPr>
          <w:rFonts w:ascii="Times New Roman" w:eastAsia="Times New Roman" w:hAnsi="Times New Roman" w:cs="Times New Roman"/>
          <w:sz w:val="24"/>
          <w:szCs w:val="24"/>
          <w:lang w:val="en-US"/>
        </w:rPr>
        <w:t xml:space="preserve"> per general Primăria s-a plasat pe locul II. </w:t>
      </w:r>
    </w:p>
    <w:p w:rsidR="00B71CF9" w:rsidRDefault="00B71CF9" w:rsidP="00B91A04">
      <w:pPr>
        <w:tabs>
          <w:tab w:val="left" w:pos="682"/>
        </w:tabs>
        <w:spacing w:after="0" w:line="240" w:lineRule="auto"/>
        <w:jc w:val="both"/>
        <w:rPr>
          <w:rFonts w:ascii="Times New Roman" w:eastAsia="Times New Roman" w:hAnsi="Times New Roman" w:cs="Times New Roman"/>
          <w:sz w:val="24"/>
          <w:szCs w:val="24"/>
          <w:lang w:val="en-US"/>
        </w:rPr>
      </w:pPr>
    </w:p>
    <w:p w:rsidR="00B71CF9" w:rsidRPr="00B91A04" w:rsidRDefault="00B71CF9" w:rsidP="00B91A04">
      <w:pPr>
        <w:tabs>
          <w:tab w:val="left" w:pos="682"/>
        </w:tabs>
        <w:spacing w:after="0" w:line="240" w:lineRule="auto"/>
        <w:jc w:val="both"/>
        <w:rPr>
          <w:rFonts w:ascii="Times New Roman" w:eastAsia="Times New Roman" w:hAnsi="Times New Roman" w:cs="Times New Roman"/>
          <w:sz w:val="24"/>
          <w:szCs w:val="24"/>
          <w:lang w:val="en-US"/>
        </w:rPr>
      </w:pPr>
    </w:p>
    <w:p w:rsidR="00BB773C" w:rsidRPr="00B91A04" w:rsidRDefault="00BF0B3A" w:rsidP="00B91A04">
      <w:pPr>
        <w:spacing w:after="0" w:line="240" w:lineRule="auto"/>
        <w:jc w:val="both"/>
        <w:rPr>
          <w:rFonts w:ascii="Times New Roman" w:eastAsia="Times New Roman" w:hAnsi="Times New Roman" w:cs="Times New Roman"/>
          <w:sz w:val="24"/>
          <w:szCs w:val="24"/>
          <w:lang w:val="en-US"/>
        </w:rPr>
      </w:pPr>
      <w:r w:rsidRPr="00B91A04">
        <w:rPr>
          <w:rFonts w:ascii="Times New Roman" w:eastAsia="Times New Roman" w:hAnsi="Times New Roman" w:cs="Times New Roman"/>
          <w:sz w:val="24"/>
          <w:szCs w:val="24"/>
          <w:lang w:val="en-US"/>
        </w:rPr>
        <w:tab/>
        <w:t xml:space="preserve">Pe întreaga perioadă de raportare </w:t>
      </w:r>
      <w:r w:rsidR="00FC0DDE" w:rsidRPr="00B91A04">
        <w:rPr>
          <w:rFonts w:ascii="Times New Roman" w:eastAsia="Times New Roman" w:hAnsi="Times New Roman" w:cs="Times New Roman"/>
          <w:sz w:val="24"/>
          <w:szCs w:val="24"/>
          <w:lang w:val="en-US"/>
        </w:rPr>
        <w:t>Primăria or.</w:t>
      </w:r>
      <w:r w:rsidRPr="00B91A04">
        <w:rPr>
          <w:rFonts w:ascii="Times New Roman" w:eastAsia="Times New Roman" w:hAnsi="Times New Roman" w:cs="Times New Roman"/>
          <w:sz w:val="24"/>
          <w:szCs w:val="24"/>
          <w:lang w:val="en-US"/>
        </w:rPr>
        <w:t xml:space="preserve"> Anenii Noi</w:t>
      </w:r>
      <w:r w:rsidR="00BB773C" w:rsidRPr="00B91A04">
        <w:rPr>
          <w:rFonts w:ascii="Times New Roman" w:eastAsia="Times New Roman" w:hAnsi="Times New Roman" w:cs="Times New Roman"/>
          <w:sz w:val="24"/>
          <w:szCs w:val="24"/>
          <w:lang w:val="en-US"/>
        </w:rPr>
        <w:t xml:space="preserve">a organizat </w:t>
      </w:r>
      <w:r w:rsidR="00490650" w:rsidRPr="00B91A04">
        <w:rPr>
          <w:rFonts w:ascii="Times New Roman" w:eastAsia="Times New Roman" w:hAnsi="Times New Roman" w:cs="Times New Roman"/>
          <w:sz w:val="24"/>
          <w:szCs w:val="24"/>
          <w:lang w:val="en-US"/>
        </w:rPr>
        <w:t xml:space="preserve">competiţii - </w:t>
      </w:r>
      <w:r w:rsidR="00BB773C" w:rsidRPr="00B91A04">
        <w:rPr>
          <w:rFonts w:ascii="Times New Roman" w:eastAsia="Times New Roman" w:hAnsi="Times New Roman" w:cs="Times New Roman"/>
          <w:sz w:val="24"/>
          <w:szCs w:val="24"/>
          <w:lang w:val="en-US"/>
        </w:rPr>
        <w:t>Cupa primarului la Şah, Volei, Baschet.</w:t>
      </w:r>
    </w:p>
    <w:p w:rsidR="00D12BA8" w:rsidRPr="00B91A04" w:rsidRDefault="00D12BA8" w:rsidP="00B91A04">
      <w:pPr>
        <w:spacing w:after="0" w:line="240" w:lineRule="auto"/>
        <w:jc w:val="both"/>
        <w:rPr>
          <w:rFonts w:ascii="Times New Roman" w:eastAsia="Times New Roman" w:hAnsi="Times New Roman" w:cs="Times New Roman"/>
          <w:sz w:val="24"/>
          <w:szCs w:val="24"/>
          <w:u w:val="single"/>
          <w:lang w:val="en-US"/>
        </w:rPr>
      </w:pPr>
      <w:r w:rsidRPr="00B91A04">
        <w:rPr>
          <w:rFonts w:ascii="Times New Roman" w:eastAsia="Times New Roman" w:hAnsi="Times New Roman" w:cs="Times New Roman"/>
          <w:sz w:val="24"/>
          <w:szCs w:val="24"/>
          <w:u w:val="single"/>
          <w:lang w:val="en-US"/>
        </w:rPr>
        <w:t>Echipa joc de dame:</w:t>
      </w:r>
    </w:p>
    <w:p w:rsidR="00FA0A85" w:rsidRPr="0018527F" w:rsidRDefault="00D12BA8" w:rsidP="00B91A04">
      <w:pPr>
        <w:spacing w:after="0" w:line="240" w:lineRule="auto"/>
        <w:jc w:val="both"/>
        <w:rPr>
          <w:rFonts w:ascii="Times New Roman" w:eastAsia="Times New Roman" w:hAnsi="Times New Roman" w:cs="Times New Roman"/>
          <w:sz w:val="24"/>
          <w:szCs w:val="24"/>
          <w:lang w:val="en-US"/>
        </w:rPr>
      </w:pPr>
      <w:r w:rsidRPr="00B91A04">
        <w:rPr>
          <w:rFonts w:ascii="Times New Roman" w:eastAsia="Times New Roman" w:hAnsi="Times New Roman" w:cs="Times New Roman"/>
          <w:sz w:val="24"/>
          <w:szCs w:val="24"/>
          <w:lang w:val="en-US"/>
        </w:rPr>
        <w:tab/>
      </w:r>
      <w:r w:rsidRPr="0018527F">
        <w:rPr>
          <w:rFonts w:ascii="Times New Roman" w:eastAsia="Times New Roman" w:hAnsi="Times New Roman" w:cs="Times New Roman"/>
          <w:sz w:val="24"/>
          <w:szCs w:val="24"/>
          <w:lang w:val="en-US"/>
        </w:rPr>
        <w:t xml:space="preserve">Tradiţional, în fiecare an este organizat turneu de şah, consacrat Hramului localităţii – în </w:t>
      </w:r>
      <w:r w:rsidR="00FA0A85" w:rsidRPr="0018527F">
        <w:rPr>
          <w:rFonts w:ascii="Times New Roman" w:eastAsia="Times New Roman" w:hAnsi="Times New Roman" w:cs="Times New Roman"/>
          <w:sz w:val="24"/>
          <w:szCs w:val="24"/>
          <w:lang w:val="en-US"/>
        </w:rPr>
        <w:t>anul 2024 au participat circa 12</w:t>
      </w:r>
      <w:r w:rsidRPr="0018527F">
        <w:rPr>
          <w:rFonts w:ascii="Times New Roman" w:eastAsia="Times New Roman" w:hAnsi="Times New Roman" w:cs="Times New Roman"/>
          <w:sz w:val="24"/>
          <w:szCs w:val="24"/>
          <w:lang w:val="en-US"/>
        </w:rPr>
        <w:t xml:space="preserve"> copii. Pentru </w:t>
      </w:r>
      <w:r w:rsidR="00FA0A85" w:rsidRPr="0018527F">
        <w:rPr>
          <w:rFonts w:ascii="Times New Roman" w:eastAsia="Times New Roman" w:hAnsi="Times New Roman" w:cs="Times New Roman"/>
          <w:sz w:val="24"/>
          <w:szCs w:val="24"/>
          <w:lang w:val="en-US"/>
        </w:rPr>
        <w:t>buna activitate a</w:t>
      </w:r>
      <w:r w:rsidRPr="0018527F">
        <w:rPr>
          <w:rFonts w:ascii="Times New Roman" w:eastAsia="Times New Roman" w:hAnsi="Times New Roman" w:cs="Times New Roman"/>
          <w:sz w:val="24"/>
          <w:szCs w:val="24"/>
          <w:lang w:val="en-US"/>
        </w:rPr>
        <w:t xml:space="preserve"> grupelor şe şah </w:t>
      </w:r>
      <w:r w:rsidR="00FA0A85" w:rsidRPr="0018527F">
        <w:rPr>
          <w:rFonts w:ascii="Times New Roman" w:eastAsia="Times New Roman" w:hAnsi="Times New Roman" w:cs="Times New Roman"/>
          <w:sz w:val="24"/>
          <w:szCs w:val="24"/>
          <w:lang w:val="en-US"/>
        </w:rPr>
        <w:t>s-a efectuat reparaţia capitală a încăperii, amplasată la et. II în incinta clădirii Primăriei, unde se desfăşăară orele de şah. La deschidere</w:t>
      </w:r>
      <w:r w:rsidR="00DA279E" w:rsidRPr="0018527F">
        <w:rPr>
          <w:rFonts w:ascii="Times New Roman" w:eastAsia="Times New Roman" w:hAnsi="Times New Roman" w:cs="Times New Roman"/>
          <w:sz w:val="24"/>
          <w:szCs w:val="24"/>
          <w:lang w:val="en-US"/>
        </w:rPr>
        <w:t>,în calitate de</w:t>
      </w:r>
      <w:r w:rsidR="00FA0A85" w:rsidRPr="0018527F">
        <w:rPr>
          <w:rFonts w:ascii="Times New Roman" w:eastAsia="Times New Roman" w:hAnsi="Times New Roman" w:cs="Times New Roman"/>
          <w:sz w:val="24"/>
          <w:szCs w:val="24"/>
          <w:lang w:val="en-US"/>
        </w:rPr>
        <w:t xml:space="preserve"> invitaţi </w:t>
      </w:r>
      <w:r w:rsidR="00DA279E" w:rsidRPr="0018527F">
        <w:rPr>
          <w:rFonts w:ascii="Times New Roman" w:eastAsia="Times New Roman" w:hAnsi="Times New Roman" w:cs="Times New Roman"/>
          <w:sz w:val="24"/>
          <w:szCs w:val="24"/>
          <w:lang w:val="en-US"/>
        </w:rPr>
        <w:t xml:space="preserve">i-am avut pe </w:t>
      </w:r>
      <w:r w:rsidR="00FA0A85" w:rsidRPr="0018527F">
        <w:rPr>
          <w:rFonts w:ascii="Times New Roman" w:eastAsia="Times New Roman" w:hAnsi="Times New Roman" w:cs="Times New Roman"/>
          <w:sz w:val="24"/>
          <w:szCs w:val="24"/>
          <w:lang w:val="en-US"/>
        </w:rPr>
        <w:t>Secretarul general al Federaţiei de şah al RM şi antrenorul şcolii de şah</w:t>
      </w:r>
      <w:r w:rsidR="00DA279E" w:rsidRPr="0018527F">
        <w:rPr>
          <w:rFonts w:ascii="Times New Roman" w:eastAsia="Times New Roman" w:hAnsi="Times New Roman" w:cs="Times New Roman"/>
          <w:sz w:val="24"/>
          <w:szCs w:val="24"/>
          <w:lang w:val="en-US"/>
        </w:rPr>
        <w:t xml:space="preserve"> din R. Moldova dna Lidia Coadă, autori a mai multormanual. Ultimii au venit cu cadouri pentru copii –manual de şah şi instrucţiuni, la data de 13.02.2025.</w:t>
      </w:r>
      <w:r w:rsidR="00FA0A85" w:rsidRPr="0018527F">
        <w:rPr>
          <w:rFonts w:ascii="Times New Roman" w:eastAsia="Times New Roman" w:hAnsi="Times New Roman" w:cs="Times New Roman"/>
          <w:sz w:val="24"/>
          <w:szCs w:val="24"/>
          <w:lang w:val="en-US"/>
        </w:rPr>
        <w:t xml:space="preserve">  Apoi </w:t>
      </w:r>
      <w:r w:rsidR="0018527F" w:rsidRPr="0018527F">
        <w:rPr>
          <w:rFonts w:ascii="Times New Roman" w:eastAsia="Times New Roman" w:hAnsi="Times New Roman" w:cs="Times New Roman"/>
          <w:sz w:val="24"/>
          <w:szCs w:val="24"/>
          <w:lang w:val="en-US"/>
        </w:rPr>
        <w:t>a urmat Cupa Primarului la</w:t>
      </w:r>
      <w:r w:rsidR="00DA279E" w:rsidRPr="0018527F">
        <w:rPr>
          <w:rFonts w:ascii="Times New Roman" w:eastAsia="Times New Roman" w:hAnsi="Times New Roman" w:cs="Times New Roman"/>
          <w:sz w:val="24"/>
          <w:szCs w:val="24"/>
          <w:lang w:val="en-US"/>
        </w:rPr>
        <w:t xml:space="preserve"> şah, unde au participat - 7 maturi din rl. Anenii Noi</w:t>
      </w:r>
      <w:r w:rsidR="00FA0A85" w:rsidRPr="0018527F">
        <w:rPr>
          <w:rFonts w:ascii="Times New Roman" w:eastAsia="Times New Roman" w:hAnsi="Times New Roman" w:cs="Times New Roman"/>
          <w:sz w:val="24"/>
          <w:szCs w:val="24"/>
          <w:lang w:val="en-US"/>
        </w:rPr>
        <w:t xml:space="preserve"> şi 7 copii din or. Anenii Noi.</w:t>
      </w:r>
    </w:p>
    <w:p w:rsidR="00FA0A85" w:rsidRPr="0018527F" w:rsidRDefault="00FA0A85" w:rsidP="00B91A04">
      <w:pPr>
        <w:spacing w:after="0" w:line="240" w:lineRule="auto"/>
        <w:jc w:val="both"/>
        <w:rPr>
          <w:rFonts w:ascii="Times New Roman" w:eastAsia="Times New Roman" w:hAnsi="Times New Roman" w:cs="Times New Roman"/>
          <w:sz w:val="24"/>
          <w:szCs w:val="24"/>
          <w:lang w:val="en-US"/>
        </w:rPr>
      </w:pPr>
      <w:r w:rsidRPr="0018527F">
        <w:rPr>
          <w:rFonts w:ascii="Times New Roman" w:eastAsia="Times New Roman" w:hAnsi="Times New Roman" w:cs="Times New Roman"/>
          <w:sz w:val="24"/>
          <w:szCs w:val="24"/>
          <w:lang w:val="en-US"/>
        </w:rPr>
        <w:t xml:space="preserve"> Învingătorii turneului – Antocui Alex, Tud</w:t>
      </w:r>
      <w:r w:rsidR="0018527F" w:rsidRPr="0018527F">
        <w:rPr>
          <w:rFonts w:ascii="Times New Roman" w:eastAsia="Times New Roman" w:hAnsi="Times New Roman" w:cs="Times New Roman"/>
          <w:sz w:val="24"/>
          <w:szCs w:val="24"/>
          <w:lang w:val="en-US"/>
        </w:rPr>
        <w:t>osan Egor şi Rotaru Alexandra a</w:t>
      </w:r>
      <w:r w:rsidRPr="0018527F">
        <w:rPr>
          <w:rFonts w:ascii="Times New Roman" w:eastAsia="Times New Roman" w:hAnsi="Times New Roman" w:cs="Times New Roman"/>
          <w:sz w:val="24"/>
          <w:szCs w:val="24"/>
          <w:lang w:val="en-US"/>
        </w:rPr>
        <w:t>u obţinut drptul de a participa la competiţiile republican</w:t>
      </w:r>
      <w:r w:rsidR="0018527F" w:rsidRPr="0018527F">
        <w:rPr>
          <w:rFonts w:ascii="Times New Roman" w:eastAsia="Times New Roman" w:hAnsi="Times New Roman" w:cs="Times New Roman"/>
          <w:sz w:val="24"/>
          <w:szCs w:val="24"/>
          <w:lang w:val="en-US"/>
        </w:rPr>
        <w:t>e</w:t>
      </w:r>
      <w:r w:rsidRPr="0018527F">
        <w:rPr>
          <w:rFonts w:ascii="Times New Roman" w:eastAsia="Times New Roman" w:hAnsi="Times New Roman" w:cs="Times New Roman"/>
          <w:sz w:val="24"/>
          <w:szCs w:val="24"/>
          <w:lang w:val="en-US"/>
        </w:rPr>
        <w:t xml:space="preserve"> de şah, care se vor desfăşura </w:t>
      </w:r>
      <w:r w:rsidR="0018527F" w:rsidRPr="0018527F">
        <w:rPr>
          <w:rFonts w:ascii="Times New Roman" w:eastAsia="Times New Roman" w:hAnsi="Times New Roman" w:cs="Times New Roman"/>
          <w:sz w:val="24"/>
          <w:szCs w:val="24"/>
          <w:lang w:val="en-US"/>
        </w:rPr>
        <w:t>în perioada</w:t>
      </w:r>
      <w:r w:rsidRPr="0018527F">
        <w:rPr>
          <w:rFonts w:ascii="Times New Roman" w:eastAsia="Times New Roman" w:hAnsi="Times New Roman" w:cs="Times New Roman"/>
          <w:sz w:val="24"/>
          <w:szCs w:val="24"/>
          <w:lang w:val="en-US"/>
        </w:rPr>
        <w:t xml:space="preserve"> 03 –</w:t>
      </w:r>
      <w:r w:rsidR="0018527F" w:rsidRPr="0018527F">
        <w:rPr>
          <w:rFonts w:ascii="Times New Roman" w:eastAsia="Times New Roman" w:hAnsi="Times New Roman" w:cs="Times New Roman"/>
          <w:sz w:val="24"/>
          <w:szCs w:val="24"/>
          <w:lang w:val="en-US"/>
        </w:rPr>
        <w:t xml:space="preserve"> 09</w:t>
      </w:r>
      <w:r w:rsidRPr="0018527F">
        <w:rPr>
          <w:rFonts w:ascii="Times New Roman" w:eastAsia="Times New Roman" w:hAnsi="Times New Roman" w:cs="Times New Roman"/>
          <w:sz w:val="24"/>
          <w:szCs w:val="24"/>
          <w:lang w:val="en-US"/>
        </w:rPr>
        <w:t xml:space="preserve"> martie 2025</w:t>
      </w:r>
      <w:r w:rsidR="0018527F" w:rsidRPr="0018527F">
        <w:rPr>
          <w:rFonts w:ascii="Times New Roman" w:eastAsia="Times New Roman" w:hAnsi="Times New Roman" w:cs="Times New Roman"/>
          <w:sz w:val="24"/>
          <w:szCs w:val="24"/>
          <w:lang w:val="en-US"/>
        </w:rPr>
        <w:t>.</w:t>
      </w:r>
    </w:p>
    <w:p w:rsidR="00FA0A85" w:rsidRPr="00B91A04" w:rsidRDefault="00E96971" w:rsidP="00B91A0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Pentru rezultatele obţinute în perioada anului 2024 pot fi remarcate echipele de fotbal, cum ar fi:</w:t>
      </w:r>
    </w:p>
    <w:p w:rsidR="00210DC7" w:rsidRPr="00E96971" w:rsidRDefault="00D12BA8" w:rsidP="00B91A04">
      <w:pPr>
        <w:spacing w:after="0" w:line="240" w:lineRule="auto"/>
        <w:jc w:val="both"/>
        <w:rPr>
          <w:rFonts w:ascii="Times New Roman" w:eastAsia="Times New Roman" w:hAnsi="Times New Roman" w:cs="Times New Roman"/>
          <w:sz w:val="24"/>
          <w:szCs w:val="24"/>
          <w:u w:val="single"/>
          <w:lang w:val="en-US"/>
        </w:rPr>
      </w:pPr>
      <w:r w:rsidRPr="00B91A04">
        <w:rPr>
          <w:rFonts w:ascii="Times New Roman" w:eastAsia="Times New Roman" w:hAnsi="Times New Roman" w:cs="Times New Roman"/>
          <w:color w:val="FF0000"/>
          <w:sz w:val="24"/>
          <w:szCs w:val="24"/>
          <w:lang w:val="en-US"/>
        </w:rPr>
        <w:tab/>
      </w:r>
      <w:r w:rsidR="00BF0B3A" w:rsidRPr="00E96971">
        <w:rPr>
          <w:rFonts w:ascii="Times New Roman" w:eastAsia="Times New Roman" w:hAnsi="Times New Roman" w:cs="Times New Roman"/>
          <w:sz w:val="24"/>
          <w:szCs w:val="24"/>
          <w:u w:val="single"/>
          <w:lang w:val="en-US"/>
        </w:rPr>
        <w:t xml:space="preserve">Echipa de fotbal </w:t>
      </w:r>
      <w:r w:rsidR="00210DC7" w:rsidRPr="00E96971">
        <w:rPr>
          <w:rFonts w:ascii="Times New Roman" w:eastAsia="Times New Roman" w:hAnsi="Times New Roman" w:cs="Times New Roman"/>
          <w:sz w:val="24"/>
          <w:szCs w:val="24"/>
          <w:u w:val="single"/>
          <w:lang w:val="en-US"/>
        </w:rPr>
        <w:t>“</w:t>
      </w:r>
      <w:r w:rsidR="00BF0B3A" w:rsidRPr="00E96971">
        <w:rPr>
          <w:rFonts w:ascii="Times New Roman" w:eastAsia="Times New Roman" w:hAnsi="Times New Roman" w:cs="Times New Roman"/>
          <w:sz w:val="24"/>
          <w:szCs w:val="24"/>
          <w:u w:val="single"/>
          <w:lang w:val="en-US"/>
        </w:rPr>
        <w:t>s. Ruseni</w:t>
      </w:r>
      <w:r w:rsidR="00210DC7" w:rsidRPr="00E96971">
        <w:rPr>
          <w:rFonts w:ascii="Times New Roman" w:eastAsia="Times New Roman" w:hAnsi="Times New Roman" w:cs="Times New Roman"/>
          <w:sz w:val="24"/>
          <w:szCs w:val="24"/>
          <w:u w:val="single"/>
          <w:lang w:val="en-US"/>
        </w:rPr>
        <w:t>”:</w:t>
      </w:r>
    </w:p>
    <w:p w:rsidR="00210DC7" w:rsidRPr="00210DC7" w:rsidRDefault="00210DC7" w:rsidP="00B91A04">
      <w:pPr>
        <w:spacing w:after="0" w:line="240" w:lineRule="auto"/>
        <w:jc w:val="both"/>
        <w:rPr>
          <w:rFonts w:ascii="Times New Roman" w:eastAsia="Times New Roman" w:hAnsi="Times New Roman" w:cs="Times New Roman"/>
          <w:sz w:val="24"/>
          <w:szCs w:val="24"/>
          <w:lang w:val="en-US"/>
        </w:rPr>
      </w:pPr>
      <w:r w:rsidRPr="00210DC7">
        <w:rPr>
          <w:rFonts w:ascii="Times New Roman" w:eastAsia="Times New Roman" w:hAnsi="Times New Roman" w:cs="Times New Roman"/>
          <w:sz w:val="24"/>
          <w:szCs w:val="24"/>
          <w:lang w:val="en-US"/>
        </w:rPr>
        <w:t>- Campionatul raional “Liga II” - seniori locul II</w:t>
      </w:r>
    </w:p>
    <w:p w:rsidR="00210DC7" w:rsidRPr="00210DC7" w:rsidRDefault="00210DC7" w:rsidP="00B91A04">
      <w:pPr>
        <w:spacing w:after="0" w:line="240" w:lineRule="auto"/>
        <w:jc w:val="both"/>
        <w:rPr>
          <w:rFonts w:ascii="Times New Roman" w:eastAsia="Times New Roman" w:hAnsi="Times New Roman" w:cs="Times New Roman"/>
          <w:sz w:val="24"/>
          <w:szCs w:val="24"/>
          <w:lang w:val="en-US"/>
        </w:rPr>
      </w:pPr>
      <w:r w:rsidRPr="00210DC7">
        <w:rPr>
          <w:rFonts w:ascii="Times New Roman" w:eastAsia="Times New Roman" w:hAnsi="Times New Roman" w:cs="Times New Roman"/>
          <w:sz w:val="24"/>
          <w:szCs w:val="24"/>
          <w:lang w:val="en-US"/>
        </w:rPr>
        <w:t xml:space="preserve">                                                   - junior  locul VII</w:t>
      </w:r>
    </w:p>
    <w:p w:rsidR="00210DC7" w:rsidRPr="00E96971" w:rsidRDefault="00210DC7" w:rsidP="00B91A04">
      <w:pPr>
        <w:spacing w:after="0" w:line="240" w:lineRule="auto"/>
        <w:jc w:val="both"/>
        <w:rPr>
          <w:rFonts w:ascii="Times New Roman" w:eastAsia="Times New Roman" w:hAnsi="Times New Roman" w:cs="Times New Roman"/>
          <w:sz w:val="24"/>
          <w:szCs w:val="24"/>
          <w:u w:val="single"/>
          <w:lang w:val="en-US"/>
        </w:rPr>
      </w:pPr>
      <w:r w:rsidRPr="00210DC7">
        <w:rPr>
          <w:rFonts w:ascii="Times New Roman" w:eastAsia="Times New Roman" w:hAnsi="Times New Roman" w:cs="Times New Roman"/>
          <w:sz w:val="24"/>
          <w:szCs w:val="24"/>
          <w:lang w:val="en-US"/>
        </w:rPr>
        <w:tab/>
      </w:r>
      <w:r w:rsidR="00BF0B3A" w:rsidRPr="00E96971">
        <w:rPr>
          <w:rFonts w:ascii="Times New Roman" w:eastAsia="Times New Roman" w:hAnsi="Times New Roman" w:cs="Times New Roman"/>
          <w:sz w:val="24"/>
          <w:szCs w:val="24"/>
          <w:u w:val="single"/>
          <w:lang w:val="en-US"/>
        </w:rPr>
        <w:t>Echipa “Anina”</w:t>
      </w:r>
      <w:r w:rsidRPr="00E96971">
        <w:rPr>
          <w:rFonts w:ascii="Times New Roman" w:eastAsia="Times New Roman" w:hAnsi="Times New Roman" w:cs="Times New Roman"/>
          <w:sz w:val="24"/>
          <w:szCs w:val="24"/>
          <w:u w:val="single"/>
          <w:lang w:val="en-US"/>
        </w:rPr>
        <w:t>:</w:t>
      </w:r>
    </w:p>
    <w:p w:rsidR="00210DC7" w:rsidRPr="00210DC7" w:rsidRDefault="00BF0B3A" w:rsidP="00B91A04">
      <w:pPr>
        <w:spacing w:after="0" w:line="240" w:lineRule="auto"/>
        <w:jc w:val="both"/>
        <w:rPr>
          <w:rFonts w:ascii="Times New Roman" w:eastAsia="Times New Roman" w:hAnsi="Times New Roman" w:cs="Times New Roman"/>
          <w:sz w:val="24"/>
          <w:szCs w:val="24"/>
          <w:lang w:val="en-US"/>
        </w:rPr>
      </w:pPr>
      <w:r w:rsidRPr="00210DC7">
        <w:rPr>
          <w:rFonts w:ascii="Times New Roman" w:eastAsia="Times New Roman" w:hAnsi="Times New Roman" w:cs="Times New Roman"/>
          <w:sz w:val="24"/>
          <w:szCs w:val="24"/>
          <w:lang w:val="en-US"/>
        </w:rPr>
        <w:t>–</w:t>
      </w:r>
      <w:r w:rsidR="00210DC7" w:rsidRPr="00210DC7">
        <w:rPr>
          <w:rFonts w:ascii="Times New Roman" w:eastAsia="Times New Roman" w:hAnsi="Times New Roman" w:cs="Times New Roman"/>
          <w:sz w:val="24"/>
          <w:szCs w:val="24"/>
          <w:lang w:val="en-US"/>
        </w:rPr>
        <w:t>Supercupa primarului - învingători;</w:t>
      </w:r>
    </w:p>
    <w:p w:rsidR="00210DC7" w:rsidRPr="00210DC7" w:rsidRDefault="00210DC7" w:rsidP="00B91A04">
      <w:pPr>
        <w:spacing w:after="0" w:line="240" w:lineRule="auto"/>
        <w:jc w:val="both"/>
        <w:rPr>
          <w:rFonts w:ascii="Times New Roman" w:eastAsia="Times New Roman" w:hAnsi="Times New Roman" w:cs="Times New Roman"/>
          <w:sz w:val="24"/>
          <w:szCs w:val="24"/>
          <w:lang w:val="en-US"/>
        </w:rPr>
      </w:pPr>
      <w:r w:rsidRPr="00210DC7">
        <w:rPr>
          <w:rFonts w:ascii="Times New Roman" w:eastAsia="Times New Roman" w:hAnsi="Times New Roman" w:cs="Times New Roman"/>
          <w:sz w:val="24"/>
          <w:szCs w:val="24"/>
          <w:lang w:val="en-US"/>
        </w:rPr>
        <w:t>- Campionatul rational de iarnă – locul VI</w:t>
      </w:r>
    </w:p>
    <w:p w:rsidR="00210DC7" w:rsidRDefault="00210DC7" w:rsidP="00B91A04">
      <w:pPr>
        <w:spacing w:after="0" w:line="240" w:lineRule="auto"/>
        <w:jc w:val="both"/>
        <w:rPr>
          <w:rFonts w:ascii="Times New Roman" w:eastAsia="Times New Roman" w:hAnsi="Times New Roman" w:cs="Times New Roman"/>
          <w:sz w:val="24"/>
          <w:szCs w:val="24"/>
          <w:lang w:val="en-US"/>
        </w:rPr>
      </w:pPr>
      <w:r w:rsidRPr="00210DC7">
        <w:rPr>
          <w:rFonts w:ascii="Times New Roman" w:eastAsia="Times New Roman" w:hAnsi="Times New Roman" w:cs="Times New Roman"/>
          <w:sz w:val="24"/>
          <w:szCs w:val="24"/>
          <w:lang w:val="en-US"/>
        </w:rPr>
        <w:t>- Campionatul rational “Liga I” locul V (seniori)</w:t>
      </w:r>
    </w:p>
    <w:p w:rsidR="00C352B6" w:rsidRPr="00210DC7" w:rsidRDefault="00C352B6" w:rsidP="00B91A04">
      <w:pPr>
        <w:spacing w:after="0" w:line="240" w:lineRule="auto"/>
        <w:jc w:val="both"/>
        <w:rPr>
          <w:rFonts w:ascii="Times New Roman" w:eastAsia="Times New Roman" w:hAnsi="Times New Roman" w:cs="Times New Roman"/>
          <w:sz w:val="24"/>
          <w:szCs w:val="24"/>
          <w:lang w:val="en-US"/>
        </w:rPr>
      </w:pPr>
    </w:p>
    <w:p w:rsidR="00210DC7" w:rsidRPr="00E96971" w:rsidRDefault="00210DC7" w:rsidP="00B91A04">
      <w:pPr>
        <w:spacing w:after="0" w:line="240" w:lineRule="auto"/>
        <w:jc w:val="both"/>
        <w:rPr>
          <w:rFonts w:ascii="Times New Roman" w:eastAsia="Times New Roman" w:hAnsi="Times New Roman" w:cs="Times New Roman"/>
          <w:sz w:val="24"/>
          <w:szCs w:val="24"/>
          <w:u w:val="single"/>
          <w:lang w:val="en-US"/>
        </w:rPr>
      </w:pPr>
      <w:r w:rsidRPr="00210DC7">
        <w:rPr>
          <w:rFonts w:ascii="Times New Roman" w:eastAsia="Times New Roman" w:hAnsi="Times New Roman" w:cs="Times New Roman"/>
          <w:sz w:val="24"/>
          <w:szCs w:val="24"/>
          <w:lang w:val="en-US"/>
        </w:rPr>
        <w:tab/>
      </w:r>
      <w:r w:rsidRPr="00E96971">
        <w:rPr>
          <w:rFonts w:ascii="Times New Roman" w:eastAsia="Times New Roman" w:hAnsi="Times New Roman" w:cs="Times New Roman"/>
          <w:sz w:val="24"/>
          <w:szCs w:val="24"/>
          <w:u w:val="single"/>
          <w:lang w:val="en-US"/>
        </w:rPr>
        <w:t>Chipa “New Anina”:</w:t>
      </w:r>
    </w:p>
    <w:p w:rsidR="00210DC7" w:rsidRPr="00210DC7" w:rsidRDefault="00210DC7" w:rsidP="00B91A04">
      <w:pPr>
        <w:spacing w:after="0" w:line="240" w:lineRule="auto"/>
        <w:jc w:val="both"/>
        <w:rPr>
          <w:rFonts w:ascii="Times New Roman" w:eastAsia="Times New Roman" w:hAnsi="Times New Roman" w:cs="Times New Roman"/>
          <w:sz w:val="24"/>
          <w:szCs w:val="24"/>
          <w:lang w:val="en-US"/>
        </w:rPr>
      </w:pPr>
      <w:r w:rsidRPr="00210DC7">
        <w:rPr>
          <w:rFonts w:ascii="Times New Roman" w:eastAsia="Times New Roman" w:hAnsi="Times New Roman" w:cs="Times New Roman"/>
          <w:sz w:val="24"/>
          <w:szCs w:val="24"/>
          <w:lang w:val="en-US"/>
        </w:rPr>
        <w:t xml:space="preserve"> - Liga II – seniori locul III</w:t>
      </w:r>
    </w:p>
    <w:p w:rsidR="00210DC7" w:rsidRDefault="00210DC7" w:rsidP="00B91A04">
      <w:pPr>
        <w:spacing w:after="0" w:line="240" w:lineRule="auto"/>
        <w:jc w:val="both"/>
        <w:rPr>
          <w:rFonts w:ascii="Times New Roman" w:eastAsia="Times New Roman" w:hAnsi="Times New Roman" w:cs="Times New Roman"/>
          <w:sz w:val="24"/>
          <w:szCs w:val="24"/>
          <w:lang w:val="en-US"/>
        </w:rPr>
      </w:pPr>
      <w:r w:rsidRPr="00210DC7">
        <w:rPr>
          <w:rFonts w:ascii="Times New Roman" w:eastAsia="Times New Roman" w:hAnsi="Times New Roman" w:cs="Times New Roman"/>
          <w:sz w:val="24"/>
          <w:szCs w:val="24"/>
          <w:lang w:val="en-US"/>
        </w:rPr>
        <w:t xml:space="preserve">                - junior – locul IX.</w:t>
      </w:r>
    </w:p>
    <w:p w:rsidR="00C352B6" w:rsidRPr="00210DC7" w:rsidRDefault="00C352B6" w:rsidP="00B91A04">
      <w:pPr>
        <w:spacing w:after="0" w:line="240" w:lineRule="auto"/>
        <w:jc w:val="both"/>
        <w:rPr>
          <w:rFonts w:ascii="Times New Roman" w:eastAsia="Times New Roman" w:hAnsi="Times New Roman" w:cs="Times New Roman"/>
          <w:sz w:val="24"/>
          <w:szCs w:val="24"/>
          <w:lang w:val="en-US"/>
        </w:rPr>
      </w:pPr>
    </w:p>
    <w:p w:rsidR="00210DC7" w:rsidRPr="00E96971" w:rsidRDefault="00210DC7" w:rsidP="00B91A04">
      <w:pPr>
        <w:spacing w:after="0" w:line="240" w:lineRule="auto"/>
        <w:jc w:val="both"/>
        <w:rPr>
          <w:rFonts w:ascii="Times New Roman" w:eastAsia="Times New Roman" w:hAnsi="Times New Roman" w:cs="Times New Roman"/>
          <w:sz w:val="24"/>
          <w:szCs w:val="24"/>
          <w:u w:val="single"/>
          <w:lang w:val="en-US"/>
        </w:rPr>
      </w:pPr>
      <w:r w:rsidRPr="00210DC7">
        <w:rPr>
          <w:rFonts w:ascii="Times New Roman" w:eastAsia="Times New Roman" w:hAnsi="Times New Roman" w:cs="Times New Roman"/>
          <w:sz w:val="24"/>
          <w:szCs w:val="24"/>
          <w:lang w:val="en-US"/>
        </w:rPr>
        <w:tab/>
      </w:r>
      <w:r w:rsidRPr="00E96971">
        <w:rPr>
          <w:rFonts w:ascii="Times New Roman" w:eastAsia="Times New Roman" w:hAnsi="Times New Roman" w:cs="Times New Roman"/>
          <w:sz w:val="24"/>
          <w:szCs w:val="24"/>
          <w:u w:val="single"/>
          <w:lang w:val="en-US"/>
        </w:rPr>
        <w:t>Echipa “Veterani”:</w:t>
      </w:r>
    </w:p>
    <w:p w:rsidR="00210DC7" w:rsidRPr="00210DC7" w:rsidRDefault="00210DC7" w:rsidP="00B91A04">
      <w:pPr>
        <w:spacing w:after="0" w:line="240" w:lineRule="auto"/>
        <w:jc w:val="both"/>
        <w:rPr>
          <w:rFonts w:ascii="Times New Roman" w:eastAsia="Times New Roman" w:hAnsi="Times New Roman" w:cs="Times New Roman"/>
          <w:sz w:val="24"/>
          <w:szCs w:val="24"/>
          <w:lang w:val="en-US"/>
        </w:rPr>
      </w:pPr>
      <w:r w:rsidRPr="00210DC7">
        <w:rPr>
          <w:rFonts w:ascii="Times New Roman" w:eastAsia="Times New Roman" w:hAnsi="Times New Roman" w:cs="Times New Roman"/>
          <w:sz w:val="24"/>
          <w:szCs w:val="24"/>
          <w:lang w:val="en-US"/>
        </w:rPr>
        <w:t>- Campionatul de iarnă locul I;</w:t>
      </w:r>
    </w:p>
    <w:p w:rsidR="00210DC7" w:rsidRPr="00210DC7" w:rsidRDefault="00C352B6" w:rsidP="00B91A0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Campionatul ra</w:t>
      </w:r>
      <w:r w:rsidR="00210DC7" w:rsidRPr="00210DC7">
        <w:rPr>
          <w:rFonts w:ascii="Times New Roman" w:eastAsia="Times New Roman" w:hAnsi="Times New Roman" w:cs="Times New Roman"/>
          <w:sz w:val="24"/>
          <w:szCs w:val="24"/>
          <w:lang w:val="en-US"/>
        </w:rPr>
        <w:t>ional de vară locul II</w:t>
      </w:r>
    </w:p>
    <w:p w:rsidR="00BB773C" w:rsidRPr="00B91A04" w:rsidRDefault="00C352B6" w:rsidP="00210DC7">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Turneul ra</w:t>
      </w:r>
      <w:r w:rsidR="00210DC7" w:rsidRPr="00210DC7">
        <w:rPr>
          <w:rFonts w:ascii="Times New Roman" w:eastAsia="Times New Roman" w:hAnsi="Times New Roman" w:cs="Times New Roman"/>
          <w:sz w:val="24"/>
          <w:szCs w:val="24"/>
          <w:lang w:val="en-US"/>
        </w:rPr>
        <w:t>ional în memoria veteranilor fotbalului locul II.</w:t>
      </w:r>
    </w:p>
    <w:p w:rsidR="00BF0B3A" w:rsidRPr="00B91A04" w:rsidRDefault="00BF0B3A" w:rsidP="00B91A04">
      <w:pPr>
        <w:spacing w:after="0" w:line="240" w:lineRule="auto"/>
        <w:jc w:val="both"/>
        <w:rPr>
          <w:rFonts w:ascii="Times New Roman" w:eastAsia="Times New Roman" w:hAnsi="Times New Roman" w:cs="Times New Roman"/>
          <w:color w:val="FF0000"/>
          <w:sz w:val="24"/>
          <w:szCs w:val="24"/>
          <w:lang w:val="en-US"/>
        </w:rPr>
      </w:pPr>
      <w:r w:rsidRPr="00B91A04">
        <w:rPr>
          <w:rFonts w:ascii="Times New Roman" w:eastAsia="Times New Roman" w:hAnsi="Times New Roman" w:cs="Times New Roman"/>
          <w:color w:val="FF0000"/>
          <w:sz w:val="24"/>
          <w:szCs w:val="24"/>
          <w:lang w:val="en-US"/>
        </w:rPr>
        <w:tab/>
      </w:r>
      <w:r w:rsidRPr="00B91A04">
        <w:rPr>
          <w:rFonts w:ascii="Times New Roman" w:eastAsia="Times New Roman" w:hAnsi="Times New Roman" w:cs="Times New Roman"/>
          <w:color w:val="FF0000"/>
          <w:sz w:val="24"/>
          <w:szCs w:val="24"/>
          <w:lang w:val="en-US"/>
        </w:rPr>
        <w:tab/>
      </w:r>
    </w:p>
    <w:p w:rsidR="00BF0B3A" w:rsidRPr="00B91A04" w:rsidRDefault="00DB2ACD" w:rsidP="00B91A04">
      <w:pPr>
        <w:spacing w:after="0" w:line="240" w:lineRule="auto"/>
        <w:jc w:val="both"/>
        <w:rPr>
          <w:rFonts w:ascii="Times New Roman" w:eastAsia="Times New Roman" w:hAnsi="Times New Roman" w:cs="Times New Roman"/>
          <w:b/>
          <w:sz w:val="24"/>
          <w:szCs w:val="24"/>
          <w:lang w:val="en-US"/>
        </w:rPr>
      </w:pPr>
      <w:r w:rsidRPr="00B91A04">
        <w:rPr>
          <w:rFonts w:ascii="Times New Roman" w:eastAsia="Times New Roman" w:hAnsi="Times New Roman" w:cs="Times New Roman"/>
          <w:color w:val="FF0000"/>
          <w:sz w:val="24"/>
          <w:szCs w:val="24"/>
          <w:lang w:val="en-US"/>
        </w:rPr>
        <w:tab/>
      </w:r>
      <w:r w:rsidR="00BF0B3A" w:rsidRPr="00B91A04">
        <w:rPr>
          <w:rFonts w:ascii="Times New Roman" w:eastAsia="Times New Roman" w:hAnsi="Times New Roman" w:cs="Times New Roman"/>
          <w:sz w:val="24"/>
          <w:szCs w:val="24"/>
          <w:lang w:val="en-US"/>
        </w:rPr>
        <w:t xml:space="preserve">Cu susţinerea financiară a Primăriei or. Anenii Noi sportivii au obţinut locul I la campionatul European la </w:t>
      </w:r>
      <w:r w:rsidR="00BF0B3A" w:rsidRPr="00B91A04">
        <w:rPr>
          <w:rFonts w:ascii="Times New Roman" w:eastAsia="Times New Roman" w:hAnsi="Times New Roman" w:cs="Times New Roman"/>
          <w:b/>
          <w:sz w:val="24"/>
          <w:szCs w:val="24"/>
          <w:lang w:val="en-US"/>
        </w:rPr>
        <w:t>powerlifting.</w:t>
      </w:r>
    </w:p>
    <w:p w:rsidR="00BF0B3A" w:rsidRPr="00B91A04" w:rsidRDefault="00BF0B3A" w:rsidP="00B91A04">
      <w:pPr>
        <w:spacing w:after="0" w:line="240" w:lineRule="auto"/>
        <w:jc w:val="both"/>
        <w:rPr>
          <w:rFonts w:ascii="Times New Roman" w:eastAsia="Times New Roman" w:hAnsi="Times New Roman" w:cs="Times New Roman"/>
          <w:sz w:val="24"/>
          <w:szCs w:val="24"/>
          <w:lang w:val="en-US"/>
        </w:rPr>
      </w:pPr>
      <w:r w:rsidRPr="00B91A04">
        <w:rPr>
          <w:rFonts w:ascii="Times New Roman" w:eastAsia="Times New Roman" w:hAnsi="Times New Roman" w:cs="Times New Roman"/>
          <w:sz w:val="24"/>
          <w:szCs w:val="24"/>
          <w:lang w:val="en-US"/>
        </w:rPr>
        <w:t xml:space="preserve">Campionatul Mondial la powerlifting  pe probe </w:t>
      </w:r>
      <w:r w:rsidR="00AA4414" w:rsidRPr="00B91A04">
        <w:rPr>
          <w:rFonts w:ascii="Times New Roman" w:eastAsia="Times New Roman" w:hAnsi="Times New Roman" w:cs="Times New Roman"/>
          <w:sz w:val="24"/>
          <w:szCs w:val="24"/>
          <w:lang w:val="en-US"/>
        </w:rPr>
        <w:t>- locul I, locul II</w:t>
      </w:r>
      <w:r w:rsidRPr="00B91A04">
        <w:rPr>
          <w:rFonts w:ascii="Times New Roman" w:eastAsia="Times New Roman" w:hAnsi="Times New Roman" w:cs="Times New Roman"/>
          <w:sz w:val="24"/>
          <w:szCs w:val="24"/>
          <w:lang w:val="en-US"/>
        </w:rPr>
        <w:t>.</w:t>
      </w:r>
    </w:p>
    <w:p w:rsidR="00BF0B3A" w:rsidRPr="00B91A04" w:rsidRDefault="00BF0B3A" w:rsidP="00B91A04">
      <w:pPr>
        <w:spacing w:after="0" w:line="240" w:lineRule="auto"/>
        <w:jc w:val="both"/>
        <w:rPr>
          <w:rFonts w:ascii="Times New Roman" w:eastAsia="Times New Roman" w:hAnsi="Times New Roman" w:cs="Times New Roman"/>
          <w:sz w:val="24"/>
          <w:szCs w:val="24"/>
          <w:lang w:val="en-US"/>
        </w:rPr>
      </w:pPr>
      <w:r w:rsidRPr="00B91A04">
        <w:rPr>
          <w:rFonts w:ascii="Times New Roman" w:eastAsia="Times New Roman" w:hAnsi="Times New Roman" w:cs="Times New Roman"/>
          <w:sz w:val="24"/>
          <w:szCs w:val="24"/>
          <w:lang w:val="en-US"/>
        </w:rPr>
        <w:t>Campionatul Republican la Powerlif</w:t>
      </w:r>
      <w:r w:rsidR="00BB773C" w:rsidRPr="00B91A04">
        <w:rPr>
          <w:rFonts w:ascii="Times New Roman" w:eastAsia="Times New Roman" w:hAnsi="Times New Roman" w:cs="Times New Roman"/>
          <w:sz w:val="24"/>
          <w:szCs w:val="24"/>
          <w:lang w:val="en-US"/>
        </w:rPr>
        <w:t>ting  - locul I</w:t>
      </w:r>
      <w:r w:rsidR="00AA4414" w:rsidRPr="00B91A04">
        <w:rPr>
          <w:rFonts w:ascii="Times New Roman" w:eastAsia="Times New Roman" w:hAnsi="Times New Roman" w:cs="Times New Roman"/>
          <w:sz w:val="24"/>
          <w:szCs w:val="24"/>
          <w:lang w:val="en-US"/>
        </w:rPr>
        <w:t>, locul –II, locul III (locul II pe echipă).</w:t>
      </w:r>
    </w:p>
    <w:p w:rsidR="00AA4414" w:rsidRPr="00B91A04" w:rsidRDefault="00AA4414" w:rsidP="00B91A04">
      <w:pPr>
        <w:spacing w:after="0" w:line="240" w:lineRule="auto"/>
        <w:jc w:val="both"/>
        <w:rPr>
          <w:rFonts w:ascii="Times New Roman" w:eastAsia="Times New Roman" w:hAnsi="Times New Roman" w:cs="Times New Roman"/>
          <w:sz w:val="24"/>
          <w:szCs w:val="24"/>
          <w:lang w:val="en-US"/>
        </w:rPr>
      </w:pPr>
      <w:r w:rsidRPr="00B91A04">
        <w:rPr>
          <w:rFonts w:ascii="Times New Roman" w:eastAsia="Times New Roman" w:hAnsi="Times New Roman" w:cs="Times New Roman"/>
          <w:sz w:val="24"/>
          <w:szCs w:val="24"/>
          <w:lang w:val="en-US"/>
        </w:rPr>
        <w:t xml:space="preserve">S-a desfăşurat campionatul ( de nivel Republican) primarului or. Anenii Noi la </w:t>
      </w:r>
      <w:r w:rsidRPr="00B91A04">
        <w:rPr>
          <w:rFonts w:ascii="Times New Roman" w:eastAsia="Times New Roman" w:hAnsi="Times New Roman" w:cs="Times New Roman"/>
          <w:b/>
          <w:sz w:val="24"/>
          <w:szCs w:val="24"/>
          <w:lang w:val="en-US"/>
        </w:rPr>
        <w:t xml:space="preserve">Powerlifting, </w:t>
      </w:r>
      <w:r w:rsidRPr="00B91A04">
        <w:rPr>
          <w:rFonts w:ascii="Times New Roman" w:eastAsia="Times New Roman" w:hAnsi="Times New Roman" w:cs="Times New Roman"/>
          <w:sz w:val="24"/>
          <w:szCs w:val="24"/>
          <w:lang w:val="en-US"/>
        </w:rPr>
        <w:t>cu susţinerea financiară a Primăriei, cu obţinerea locului I pe echipe.</w:t>
      </w:r>
    </w:p>
    <w:p w:rsidR="00BB773C" w:rsidRPr="00B91A04" w:rsidRDefault="00BB773C" w:rsidP="00B91A04">
      <w:pPr>
        <w:spacing w:after="0" w:line="240" w:lineRule="auto"/>
        <w:jc w:val="both"/>
        <w:rPr>
          <w:rFonts w:ascii="Times New Roman" w:eastAsia="Times New Roman" w:hAnsi="Times New Roman" w:cs="Times New Roman"/>
          <w:sz w:val="24"/>
          <w:szCs w:val="24"/>
          <w:lang w:val="en-US"/>
        </w:rPr>
      </w:pPr>
    </w:p>
    <w:p w:rsidR="00BF0B3A" w:rsidRPr="00805C0D" w:rsidRDefault="00D12BA8" w:rsidP="00B91A04">
      <w:pPr>
        <w:spacing w:after="0" w:line="240" w:lineRule="auto"/>
        <w:jc w:val="both"/>
        <w:rPr>
          <w:rFonts w:ascii="Times New Roman" w:eastAsia="Times New Roman" w:hAnsi="Times New Roman" w:cs="Times New Roman"/>
          <w:sz w:val="24"/>
          <w:szCs w:val="24"/>
          <w:lang w:val="en-US"/>
        </w:rPr>
      </w:pPr>
      <w:r w:rsidRPr="00B91A04">
        <w:rPr>
          <w:rFonts w:ascii="Times New Roman" w:eastAsia="Times New Roman" w:hAnsi="Times New Roman" w:cs="Times New Roman"/>
          <w:color w:val="FF0000"/>
          <w:sz w:val="24"/>
          <w:szCs w:val="24"/>
          <w:lang w:val="en-US"/>
        </w:rPr>
        <w:tab/>
      </w:r>
      <w:r w:rsidR="00BB773C" w:rsidRPr="00B91A04">
        <w:rPr>
          <w:rFonts w:ascii="Times New Roman" w:eastAsia="Times New Roman" w:hAnsi="Times New Roman" w:cs="Times New Roman"/>
          <w:sz w:val="24"/>
          <w:szCs w:val="24"/>
          <w:lang w:val="en-US"/>
        </w:rPr>
        <w:t xml:space="preserve">Sportivii din or. Anenii Noi au participt la </w:t>
      </w:r>
      <w:r w:rsidR="00BF0B3A" w:rsidRPr="00B91A04">
        <w:rPr>
          <w:rFonts w:ascii="Times New Roman" w:eastAsia="Times New Roman" w:hAnsi="Times New Roman" w:cs="Times New Roman"/>
          <w:sz w:val="24"/>
          <w:szCs w:val="24"/>
          <w:lang w:val="en-US"/>
        </w:rPr>
        <w:t xml:space="preserve">Campionatul </w:t>
      </w:r>
      <w:r w:rsidRPr="00B91A04">
        <w:rPr>
          <w:rFonts w:ascii="Times New Roman" w:eastAsia="Times New Roman" w:hAnsi="Times New Roman" w:cs="Times New Roman"/>
          <w:sz w:val="24"/>
          <w:szCs w:val="24"/>
          <w:lang w:val="en-US"/>
        </w:rPr>
        <w:t>Internaţional</w:t>
      </w:r>
      <w:r w:rsidR="00BB773C" w:rsidRPr="00B91A04">
        <w:rPr>
          <w:rFonts w:ascii="Times New Roman" w:eastAsia="Times New Roman" w:hAnsi="Times New Roman" w:cs="Times New Roman"/>
          <w:sz w:val="24"/>
          <w:szCs w:val="24"/>
          <w:lang w:val="en-US"/>
        </w:rPr>
        <w:t xml:space="preserve"> la JUDO – Bucovina 2024 </w:t>
      </w:r>
      <w:r w:rsidR="00BF0B3A" w:rsidRPr="00B91A04">
        <w:rPr>
          <w:rFonts w:ascii="Times New Roman" w:eastAsia="Times New Roman" w:hAnsi="Times New Roman" w:cs="Times New Roman"/>
          <w:sz w:val="24"/>
          <w:szCs w:val="24"/>
          <w:lang w:val="en-US"/>
        </w:rPr>
        <w:t xml:space="preserve">– </w:t>
      </w:r>
      <w:r w:rsidR="00BB773C" w:rsidRPr="00B91A04">
        <w:rPr>
          <w:rFonts w:ascii="Times New Roman" w:eastAsia="Times New Roman" w:hAnsi="Times New Roman" w:cs="Times New Roman"/>
          <w:sz w:val="24"/>
          <w:szCs w:val="24"/>
          <w:lang w:val="en-US"/>
        </w:rPr>
        <w:t>unde au obţinut  două locuri I</w:t>
      </w:r>
      <w:r w:rsidR="00805C0D" w:rsidRPr="00805C0D">
        <w:rPr>
          <w:rFonts w:ascii="Times New Roman" w:eastAsia="Times New Roman" w:hAnsi="Times New Roman" w:cs="Times New Roman"/>
          <w:sz w:val="24"/>
          <w:szCs w:val="24"/>
          <w:lang w:val="en-US"/>
        </w:rPr>
        <w:t>.</w:t>
      </w:r>
    </w:p>
    <w:p w:rsidR="00D12BA8" w:rsidRPr="00B91A04" w:rsidRDefault="00D12BA8" w:rsidP="00B91A04">
      <w:pPr>
        <w:spacing w:after="0" w:line="240" w:lineRule="auto"/>
        <w:jc w:val="both"/>
        <w:rPr>
          <w:rFonts w:ascii="Times New Roman" w:eastAsia="Times New Roman" w:hAnsi="Times New Roman" w:cs="Times New Roman"/>
          <w:sz w:val="24"/>
          <w:szCs w:val="24"/>
          <w:lang w:val="en-US"/>
        </w:rPr>
      </w:pPr>
      <w:r w:rsidRPr="00B91A04">
        <w:rPr>
          <w:rFonts w:ascii="Times New Roman" w:eastAsia="Times New Roman" w:hAnsi="Times New Roman" w:cs="Times New Roman"/>
          <w:sz w:val="24"/>
          <w:szCs w:val="24"/>
          <w:lang w:val="en-US"/>
        </w:rPr>
        <w:tab/>
        <w:t>Pentru rezultatele obţinute în perioada anului, învingătorii şi participanţilor la competiţiile sportive au primit cadouri, diplome, cupe în cadrul măsurii ,,Gala Laureaţilor sezonului sportiv 2024”, desfăşurată în incinta localului Barbados, la data decembrie 2024. Total au fost menţionate circa 30 persoane.</w:t>
      </w:r>
    </w:p>
    <w:p w:rsidR="00D12BA8" w:rsidRPr="00B91A04" w:rsidRDefault="00D12BA8" w:rsidP="00B91A04">
      <w:pPr>
        <w:spacing w:after="0" w:line="240" w:lineRule="auto"/>
        <w:jc w:val="both"/>
        <w:rPr>
          <w:rFonts w:ascii="Times New Roman" w:eastAsia="Times New Roman" w:hAnsi="Times New Roman" w:cs="Times New Roman"/>
          <w:color w:val="FF0000"/>
          <w:sz w:val="24"/>
          <w:szCs w:val="24"/>
          <w:lang w:val="en-US"/>
        </w:rPr>
      </w:pPr>
    </w:p>
    <w:p w:rsidR="00BF0B3A" w:rsidRPr="00B91A04" w:rsidRDefault="00BF0B3A" w:rsidP="00B91A04">
      <w:pPr>
        <w:spacing w:after="0" w:line="240" w:lineRule="auto"/>
        <w:jc w:val="both"/>
        <w:rPr>
          <w:rFonts w:ascii="Times New Roman" w:eastAsia="Times New Roman" w:hAnsi="Times New Roman" w:cs="Times New Roman"/>
          <w:sz w:val="24"/>
          <w:szCs w:val="24"/>
          <w:lang w:val="en-US"/>
        </w:rPr>
      </w:pPr>
      <w:r w:rsidRPr="00B91A04">
        <w:rPr>
          <w:rFonts w:ascii="Times New Roman" w:eastAsia="Times New Roman" w:hAnsi="Times New Roman" w:cs="Times New Roman"/>
          <w:color w:val="FF0000"/>
          <w:sz w:val="24"/>
          <w:szCs w:val="24"/>
          <w:lang w:val="en-US"/>
        </w:rPr>
        <w:tab/>
      </w:r>
      <w:r w:rsidR="00D12BA8" w:rsidRPr="00B91A04">
        <w:rPr>
          <w:rFonts w:ascii="Times New Roman" w:eastAsia="Times New Roman" w:hAnsi="Times New Roman" w:cs="Times New Roman"/>
          <w:sz w:val="24"/>
          <w:szCs w:val="24"/>
          <w:lang w:val="en-US"/>
        </w:rPr>
        <w:t>E de menţionat faptul că din anul 2024 î</w:t>
      </w:r>
      <w:r w:rsidR="00986FFB" w:rsidRPr="00B91A04">
        <w:rPr>
          <w:rFonts w:ascii="Times New Roman" w:eastAsia="Times New Roman" w:hAnsi="Times New Roman" w:cs="Times New Roman"/>
          <w:sz w:val="24"/>
          <w:szCs w:val="24"/>
          <w:lang w:val="en-US"/>
        </w:rPr>
        <w:t xml:space="preserve">n </w:t>
      </w:r>
      <w:r w:rsidR="00D12BA8" w:rsidRPr="00B91A04">
        <w:rPr>
          <w:rFonts w:ascii="Times New Roman" w:eastAsia="Times New Roman" w:hAnsi="Times New Roman" w:cs="Times New Roman"/>
          <w:sz w:val="24"/>
          <w:szCs w:val="24"/>
          <w:lang w:val="en-US"/>
        </w:rPr>
        <w:t>incinta C</w:t>
      </w:r>
      <w:r w:rsidR="00986FFB" w:rsidRPr="00B91A04">
        <w:rPr>
          <w:rFonts w:ascii="Times New Roman" w:eastAsia="Times New Roman" w:hAnsi="Times New Roman" w:cs="Times New Roman"/>
          <w:sz w:val="24"/>
          <w:szCs w:val="24"/>
          <w:lang w:val="en-US"/>
        </w:rPr>
        <w:t xml:space="preserve">asei de Cultură Ruseni a fost deschisă secţia de “Tenis de masă” (antrenor Gheorghe Tuchiluş) </w:t>
      </w:r>
      <w:r w:rsidR="00D12BA8" w:rsidRPr="00B91A04">
        <w:rPr>
          <w:rFonts w:ascii="Times New Roman" w:eastAsia="Times New Roman" w:hAnsi="Times New Roman" w:cs="Times New Roman"/>
          <w:sz w:val="24"/>
          <w:szCs w:val="24"/>
          <w:lang w:val="en-US"/>
        </w:rPr>
        <w:t xml:space="preserve">pentru cetăţenii din </w:t>
      </w:r>
      <w:r w:rsidR="00986FFB" w:rsidRPr="00B91A04">
        <w:rPr>
          <w:rFonts w:ascii="Times New Roman" w:eastAsia="Times New Roman" w:hAnsi="Times New Roman" w:cs="Times New Roman"/>
          <w:sz w:val="24"/>
          <w:szCs w:val="24"/>
          <w:lang w:val="en-US"/>
        </w:rPr>
        <w:t>s. Ruseni şi localităţile din împrejurimi.</w:t>
      </w:r>
    </w:p>
    <w:p w:rsidR="00BD0E7A" w:rsidRPr="00B91A04" w:rsidRDefault="00BD0E7A" w:rsidP="00B91A04">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xml:space="preserve">           Suma cheltuielilor la </w:t>
      </w:r>
      <w:r w:rsidRPr="00B91A04">
        <w:rPr>
          <w:rFonts w:ascii="Times New Roman" w:hAnsi="Times New Roman" w:cs="Times New Roman"/>
          <w:b/>
          <w:sz w:val="24"/>
          <w:szCs w:val="24"/>
          <w:lang w:val="en-US"/>
        </w:rPr>
        <w:t>grupa “sport”</w:t>
      </w:r>
      <w:r w:rsidRPr="00B91A04">
        <w:rPr>
          <w:rFonts w:ascii="Times New Roman" w:hAnsi="Times New Roman" w:cs="Times New Roman"/>
          <w:sz w:val="24"/>
          <w:szCs w:val="24"/>
          <w:lang w:val="en-US"/>
        </w:rPr>
        <w:t xml:space="preserve"> constituie  347815-49lei, inclusiv:</w:t>
      </w:r>
    </w:p>
    <w:p w:rsidR="00BD0E7A" w:rsidRPr="00B91A04" w:rsidRDefault="00BD0E7A" w:rsidP="00B91A04">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62900-00lei serv.de transport</w:t>
      </w:r>
    </w:p>
    <w:p w:rsidR="00BD0E7A" w:rsidRPr="00B91A04" w:rsidRDefault="00BD0E7A" w:rsidP="00B91A04">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28461-40lei hrana participant.la competitii sportive</w:t>
      </w:r>
    </w:p>
    <w:p w:rsidR="00BD0E7A" w:rsidRPr="00B91A04" w:rsidRDefault="00BD0E7A" w:rsidP="00B91A04">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27000-00lei cotiz.asociatia de fotbal</w:t>
      </w:r>
    </w:p>
    <w:p w:rsidR="00BD0E7A" w:rsidRPr="00B91A04" w:rsidRDefault="00BD0E7A" w:rsidP="00B91A04">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xml:space="preserve">-   95714-88lei mentionarea particip.la campionatul de powerlifting al primarului  </w:t>
      </w:r>
    </w:p>
    <w:p w:rsidR="00BD0E7A" w:rsidRPr="00B91A04" w:rsidRDefault="00BD0E7A" w:rsidP="00B91A04">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14875-00lei spartachiada Raionala</w:t>
      </w:r>
    </w:p>
    <w:p w:rsidR="00BD0E7A" w:rsidRPr="00B91A04" w:rsidRDefault="00BD0E7A" w:rsidP="00B91A04">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10484-59lei hrana participant.la campionatul de powerlifting al primarului</w:t>
      </w:r>
    </w:p>
    <w:p w:rsidR="00BD0E7A" w:rsidRPr="00B91A04" w:rsidRDefault="00BD0E7A" w:rsidP="00B91A04">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9798-55lei hrana participant.la competitii mini fotbal Anenii Noi</w:t>
      </w:r>
    </w:p>
    <w:p w:rsidR="00BD0E7A" w:rsidRPr="00B91A04" w:rsidRDefault="00BD0E7A" w:rsidP="00B91A04">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17729-43lei campionatul la sah junior “Cupa Primarului”</w:t>
      </w:r>
    </w:p>
    <w:p w:rsidR="00BD0E7A" w:rsidRPr="00B91A04" w:rsidRDefault="00BD0E7A" w:rsidP="00B91A04">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10330-00lei echipament box,maiouri</w:t>
      </w:r>
    </w:p>
    <w:p w:rsidR="00BD0E7A" w:rsidRDefault="00BD0E7A" w:rsidP="00B91A04">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3329-38 lei  cupe, madalii, diploma, coarda,set de tenis,rame</w:t>
      </w:r>
    </w:p>
    <w:p w:rsidR="00B71CF9" w:rsidRPr="00B91A04" w:rsidRDefault="00B71CF9" w:rsidP="00B91A04">
      <w:pPr>
        <w:spacing w:after="0"/>
        <w:jc w:val="both"/>
        <w:rPr>
          <w:rFonts w:ascii="Times New Roman" w:hAnsi="Times New Roman" w:cs="Times New Roman"/>
          <w:sz w:val="24"/>
          <w:szCs w:val="24"/>
          <w:lang w:val="en-US"/>
        </w:rPr>
      </w:pPr>
    </w:p>
    <w:p w:rsidR="00BD0E7A" w:rsidRPr="00B91A04" w:rsidRDefault="00BD0E7A" w:rsidP="00B91A04">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5000-00lei incaltaminte p/u fotbal</w:t>
      </w:r>
    </w:p>
    <w:p w:rsidR="00BD0E7A" w:rsidRPr="00B91A04" w:rsidRDefault="00BD0E7A" w:rsidP="00B91A04">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14539-26lei plasa p/u fotbal s.Ruseni,medalii,steag</w:t>
      </w:r>
    </w:p>
    <w:p w:rsidR="00BD0E7A" w:rsidRPr="00B91A04" w:rsidRDefault="00BD0E7A" w:rsidP="00B91A04">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1995-00lei plasa p/u fotbal,baschet s.Socoleni</w:t>
      </w:r>
    </w:p>
    <w:p w:rsidR="00BD0E7A" w:rsidRPr="00B91A04" w:rsidRDefault="00BD0E7A" w:rsidP="00B91A04">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7600-00lei echipament sportiv echipa volei LT M.Eminescu</w:t>
      </w:r>
    </w:p>
    <w:p w:rsidR="00BD0E7A" w:rsidRPr="00B91A04" w:rsidRDefault="00BD0E7A" w:rsidP="00B91A04">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2188-00lei scurte sport echipa Anina veteran</w:t>
      </w:r>
    </w:p>
    <w:p w:rsidR="00BD0E7A" w:rsidRPr="00B91A04" w:rsidRDefault="00BD0E7A" w:rsidP="00B91A04">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8412-00lei echipament sportiv echipa  LT A.Puskin</w:t>
      </w:r>
    </w:p>
    <w:p w:rsidR="00BD0E7A" w:rsidRPr="00B91A04" w:rsidRDefault="00BD0E7A" w:rsidP="00B91A04">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    27458-00lei echipament sportive echipa NEW Anina</w:t>
      </w:r>
    </w:p>
    <w:p w:rsidR="00BD0E7A" w:rsidRPr="00B91A04" w:rsidRDefault="00BD0E7A" w:rsidP="00B91A04">
      <w:pPr>
        <w:spacing w:after="0"/>
        <w:jc w:val="both"/>
        <w:rPr>
          <w:rFonts w:ascii="Times New Roman" w:hAnsi="Times New Roman" w:cs="Times New Roman"/>
          <w:sz w:val="24"/>
          <w:szCs w:val="24"/>
          <w:lang w:val="en-US"/>
        </w:rPr>
      </w:pPr>
    </w:p>
    <w:p w:rsidR="00BF0B3A" w:rsidRDefault="00805C0D" w:rsidP="00B91A04">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5</w:t>
      </w:r>
      <w:r w:rsidR="00BF0B3A" w:rsidRPr="00B91A04">
        <w:rPr>
          <w:rFonts w:ascii="Times New Roman" w:hAnsi="Times New Roman" w:cs="Times New Roman"/>
          <w:b/>
          <w:sz w:val="24"/>
          <w:szCs w:val="24"/>
          <w:lang w:val="ro-RO"/>
        </w:rPr>
        <w:t>. PROMOVAREA ORAŞULUI</w:t>
      </w:r>
    </w:p>
    <w:p w:rsidR="00805C0D" w:rsidRPr="00B91A04" w:rsidRDefault="00805C0D" w:rsidP="00B91A04">
      <w:pPr>
        <w:spacing w:after="0" w:line="240" w:lineRule="auto"/>
        <w:jc w:val="center"/>
        <w:rPr>
          <w:rFonts w:ascii="Times New Roman" w:hAnsi="Times New Roman" w:cs="Times New Roman"/>
          <w:b/>
          <w:sz w:val="24"/>
          <w:szCs w:val="24"/>
          <w:lang w:val="ro-RO"/>
        </w:rPr>
      </w:pPr>
    </w:p>
    <w:p w:rsidR="00BF0B3A" w:rsidRPr="00805C0D" w:rsidRDefault="00805C0D" w:rsidP="00805C0D">
      <w:pPr>
        <w:spacing w:after="0" w:line="240" w:lineRule="auto"/>
        <w:rPr>
          <w:rFonts w:ascii="Times New Roman" w:hAnsi="Times New Roman" w:cs="Times New Roman"/>
          <w:b/>
          <w:i/>
          <w:iCs/>
          <w:sz w:val="24"/>
          <w:szCs w:val="24"/>
          <w:lang w:val="ro-RO"/>
        </w:rPr>
      </w:pPr>
      <w:r w:rsidRPr="00805C0D">
        <w:rPr>
          <w:rFonts w:ascii="Times New Roman" w:hAnsi="Times New Roman" w:cs="Times New Roman"/>
          <w:b/>
          <w:i/>
          <w:iCs/>
          <w:sz w:val="24"/>
          <w:szCs w:val="24"/>
          <w:lang w:val="ro-RO"/>
        </w:rPr>
        <w:t xml:space="preserve">5.1 </w:t>
      </w:r>
      <w:r w:rsidR="00BF0B3A" w:rsidRPr="00805C0D">
        <w:rPr>
          <w:rFonts w:ascii="Times New Roman" w:hAnsi="Times New Roman" w:cs="Times New Roman"/>
          <w:b/>
          <w:i/>
          <w:iCs/>
          <w:sz w:val="24"/>
          <w:szCs w:val="24"/>
          <w:lang w:val="ro-RO"/>
        </w:rPr>
        <w:t>Activităţi socio-culturale, evenimente locale</w:t>
      </w:r>
    </w:p>
    <w:p w:rsidR="00BF0B3A" w:rsidRPr="00B91A04" w:rsidRDefault="00BF0B3A" w:rsidP="00B91A04">
      <w:pPr>
        <w:spacing w:after="0" w:line="240" w:lineRule="auto"/>
        <w:ind w:firstLine="705"/>
        <w:jc w:val="both"/>
        <w:rPr>
          <w:rFonts w:ascii="Times New Roman" w:hAnsi="Times New Roman" w:cs="Times New Roman"/>
          <w:bCs/>
          <w:sz w:val="24"/>
          <w:szCs w:val="24"/>
          <w:lang w:val="ro-RO"/>
        </w:rPr>
      </w:pPr>
      <w:r w:rsidRPr="00B91A04">
        <w:rPr>
          <w:rFonts w:ascii="Times New Roman" w:hAnsi="Times New Roman" w:cs="Times New Roman"/>
          <w:bCs/>
          <w:sz w:val="24"/>
          <w:szCs w:val="24"/>
          <w:lang w:val="ro-RO"/>
        </w:rPr>
        <w:t>Echipa Primăriei orașului Anenii Noi în parteneriat cu instituți</w:t>
      </w:r>
      <w:r w:rsidR="00986FFB" w:rsidRPr="00B91A04">
        <w:rPr>
          <w:rFonts w:ascii="Times New Roman" w:hAnsi="Times New Roman" w:cs="Times New Roman"/>
          <w:bCs/>
          <w:sz w:val="24"/>
          <w:szCs w:val="24"/>
          <w:lang w:val="ro-RO"/>
        </w:rPr>
        <w:t>ile preșcolare, Școala de Arte,</w:t>
      </w:r>
      <w:r w:rsidRPr="00B91A04">
        <w:rPr>
          <w:rFonts w:ascii="Times New Roman" w:hAnsi="Times New Roman" w:cs="Times New Roman"/>
          <w:bCs/>
          <w:sz w:val="24"/>
          <w:szCs w:val="24"/>
          <w:lang w:val="ro-RO"/>
        </w:rPr>
        <w:t xml:space="preserve"> C</w:t>
      </w:r>
      <w:r w:rsidR="005C6AB3" w:rsidRPr="00B91A04">
        <w:rPr>
          <w:rFonts w:ascii="Times New Roman" w:hAnsi="Times New Roman" w:cs="Times New Roman"/>
          <w:bCs/>
          <w:sz w:val="24"/>
          <w:szCs w:val="24"/>
          <w:lang w:val="ro-RO"/>
        </w:rPr>
        <w:t xml:space="preserve">entrul </w:t>
      </w:r>
      <w:r w:rsidRPr="00B91A04">
        <w:rPr>
          <w:rFonts w:ascii="Times New Roman" w:hAnsi="Times New Roman" w:cs="Times New Roman"/>
          <w:bCs/>
          <w:sz w:val="24"/>
          <w:szCs w:val="24"/>
          <w:lang w:val="ro-RO"/>
        </w:rPr>
        <w:t xml:space="preserve">de Creaţie a Elevilor am încercat să păstrăm tradițiile locale, cautând ca fiecare sărbătoare să fie </w:t>
      </w:r>
      <w:r w:rsidR="005C6AB3" w:rsidRPr="00B91A04">
        <w:rPr>
          <w:rFonts w:ascii="Times New Roman" w:hAnsi="Times New Roman" w:cs="Times New Roman"/>
          <w:bCs/>
          <w:sz w:val="24"/>
          <w:szCs w:val="24"/>
          <w:lang w:val="ro-RO"/>
        </w:rPr>
        <w:t>marcată</w:t>
      </w:r>
      <w:r w:rsidRPr="00B91A04">
        <w:rPr>
          <w:rFonts w:ascii="Times New Roman" w:hAnsi="Times New Roman" w:cs="Times New Roman"/>
          <w:bCs/>
          <w:sz w:val="24"/>
          <w:szCs w:val="24"/>
          <w:lang w:val="ro-RO"/>
        </w:rPr>
        <w:t xml:space="preserve"> într-un mod specific, implicând în aceste activități o paletă cât mai largă din rândul cetățenilor.</w:t>
      </w:r>
    </w:p>
    <w:p w:rsidR="00BF0B3A" w:rsidRPr="00B91A04" w:rsidRDefault="00BF0B3A" w:rsidP="00B91A04">
      <w:pPr>
        <w:spacing w:after="0" w:line="240" w:lineRule="auto"/>
        <w:ind w:firstLine="705"/>
        <w:jc w:val="both"/>
        <w:rPr>
          <w:rFonts w:ascii="Times New Roman" w:hAnsi="Times New Roman" w:cs="Times New Roman"/>
          <w:bCs/>
          <w:sz w:val="24"/>
          <w:szCs w:val="24"/>
          <w:lang w:val="ro-RO"/>
        </w:rPr>
      </w:pPr>
      <w:r w:rsidRPr="00B91A04">
        <w:rPr>
          <w:rFonts w:ascii="Times New Roman" w:hAnsi="Times New Roman" w:cs="Times New Roman"/>
          <w:bCs/>
          <w:sz w:val="24"/>
          <w:szCs w:val="24"/>
          <w:lang w:val="ro-RO"/>
        </w:rPr>
        <w:t xml:space="preserve">Astfel a fost desfășurată în </w:t>
      </w:r>
      <w:r w:rsidR="00986FFB" w:rsidRPr="00B91A04">
        <w:rPr>
          <w:rFonts w:ascii="Times New Roman" w:hAnsi="Times New Roman" w:cs="Times New Roman"/>
          <w:bCs/>
          <w:sz w:val="24"/>
          <w:szCs w:val="24"/>
          <w:lang w:val="ro-RO"/>
        </w:rPr>
        <w:t>ediția II</w:t>
      </w:r>
      <w:r w:rsidRPr="00B91A04">
        <w:rPr>
          <w:rFonts w:ascii="Times New Roman" w:hAnsi="Times New Roman" w:cs="Times New Roman"/>
          <w:bCs/>
          <w:sz w:val="24"/>
          <w:szCs w:val="24"/>
          <w:lang w:val="ro-RO"/>
        </w:rPr>
        <w:t xml:space="preserve"> Maslenița, unde au participat toți doritorii inclusiv colectivele instituțiilor publice, Primăria. </w:t>
      </w:r>
    </w:p>
    <w:p w:rsidR="00BF0B3A" w:rsidRPr="00B91A04" w:rsidRDefault="00986FFB" w:rsidP="00B91A04">
      <w:pPr>
        <w:tabs>
          <w:tab w:val="left" w:pos="703"/>
        </w:tabs>
        <w:spacing w:after="0" w:line="240" w:lineRule="auto"/>
        <w:rPr>
          <w:rFonts w:ascii="Times New Roman" w:hAnsi="Times New Roman" w:cs="Times New Roman"/>
          <w:sz w:val="24"/>
          <w:szCs w:val="24"/>
          <w:lang w:val="ro-RO"/>
        </w:rPr>
      </w:pPr>
      <w:r w:rsidRPr="00B91A04">
        <w:rPr>
          <w:rFonts w:ascii="Times New Roman" w:hAnsi="Times New Roman" w:cs="Times New Roman"/>
          <w:sz w:val="24"/>
          <w:szCs w:val="24"/>
          <w:lang w:val="ro-RO"/>
        </w:rPr>
        <w:tab/>
      </w:r>
      <w:r w:rsidR="003E294E" w:rsidRPr="00B91A04">
        <w:rPr>
          <w:rFonts w:ascii="Times New Roman" w:hAnsi="Times New Roman" w:cs="Times New Roman"/>
          <w:sz w:val="24"/>
          <w:szCs w:val="24"/>
          <w:lang w:val="ro-RO"/>
        </w:rPr>
        <w:t xml:space="preserve">Ca o tradiţie deja stabilită s-a organizat şi desfăşurat </w:t>
      </w:r>
      <w:r w:rsidR="005C6AB3" w:rsidRPr="00B91A04">
        <w:rPr>
          <w:rFonts w:ascii="Times New Roman" w:hAnsi="Times New Roman" w:cs="Times New Roman"/>
          <w:sz w:val="24"/>
          <w:szCs w:val="24"/>
          <w:lang w:val="ro-RO"/>
        </w:rPr>
        <w:t>C</w:t>
      </w:r>
      <w:r w:rsidR="00BF0B3A" w:rsidRPr="00B91A04">
        <w:rPr>
          <w:rFonts w:ascii="Times New Roman" w:hAnsi="Times New Roman" w:cs="Times New Roman"/>
          <w:sz w:val="24"/>
          <w:szCs w:val="24"/>
          <w:lang w:val="ro-RO"/>
        </w:rPr>
        <w:t>oncursul ,, Oraşul meu – mândria mea</w:t>
      </w:r>
      <w:r w:rsidR="00BF0B3A" w:rsidRPr="00B91A04">
        <w:rPr>
          <w:rFonts w:ascii="Times New Roman" w:hAnsi="Times New Roman" w:cs="Times New Roman"/>
          <w:sz w:val="24"/>
          <w:szCs w:val="24"/>
          <w:lang w:val="en-US"/>
        </w:rPr>
        <w:t>”</w:t>
      </w:r>
      <w:r w:rsidR="005C6AB3" w:rsidRPr="00B91A04">
        <w:rPr>
          <w:rFonts w:ascii="Times New Roman" w:hAnsi="Times New Roman" w:cs="Times New Roman"/>
          <w:sz w:val="24"/>
          <w:szCs w:val="24"/>
          <w:lang w:val="en-US"/>
        </w:rPr>
        <w:t xml:space="preserve">, </w:t>
      </w:r>
      <w:r w:rsidR="003E294E" w:rsidRPr="00B91A04">
        <w:rPr>
          <w:rFonts w:ascii="Times New Roman" w:hAnsi="Times New Roman" w:cs="Times New Roman"/>
          <w:sz w:val="24"/>
          <w:szCs w:val="24"/>
          <w:lang w:val="en-US"/>
        </w:rPr>
        <w:t>un concurs ce motivează</w:t>
      </w:r>
      <w:r w:rsidR="00BF0B3A" w:rsidRPr="00B91A04">
        <w:rPr>
          <w:rFonts w:ascii="Times New Roman" w:hAnsi="Times New Roman" w:cs="Times New Roman"/>
          <w:sz w:val="24"/>
          <w:szCs w:val="24"/>
          <w:lang w:val="en-US"/>
        </w:rPr>
        <w:t xml:space="preserve"> fi</w:t>
      </w:r>
      <w:r w:rsidR="003E294E" w:rsidRPr="00B91A04">
        <w:rPr>
          <w:rFonts w:ascii="Times New Roman" w:hAnsi="Times New Roman" w:cs="Times New Roman"/>
          <w:sz w:val="24"/>
          <w:szCs w:val="24"/>
          <w:lang w:val="en-US"/>
        </w:rPr>
        <w:t>ecare cetăţean sa se implice şi care promovează oatitudine responsabilă şi grijulie faţă de mediul în care ne aflăm</w:t>
      </w:r>
      <w:r w:rsidR="00695F93" w:rsidRPr="00B91A04">
        <w:rPr>
          <w:rFonts w:ascii="Times New Roman" w:hAnsi="Times New Roman" w:cs="Times New Roman"/>
          <w:sz w:val="24"/>
          <w:szCs w:val="24"/>
          <w:lang w:val="en-US"/>
        </w:rPr>
        <w:t>.C</w:t>
      </w:r>
      <w:r w:rsidR="00BF0B3A" w:rsidRPr="00B91A04">
        <w:rPr>
          <w:rFonts w:ascii="Times New Roman" w:hAnsi="Times New Roman" w:cs="Times New Roman"/>
          <w:sz w:val="24"/>
          <w:szCs w:val="24"/>
          <w:lang w:val="en-US"/>
        </w:rPr>
        <w:t>ei</w:t>
      </w:r>
      <w:r w:rsidRPr="00B91A04">
        <w:rPr>
          <w:rFonts w:ascii="Times New Roman" w:hAnsi="Times New Roman" w:cs="Times New Roman"/>
          <w:sz w:val="24"/>
          <w:szCs w:val="24"/>
          <w:lang w:val="en-US"/>
        </w:rPr>
        <w:t xml:space="preserve"> mai responsabili şi creativi (cetăţeni şi agenţi economici)</w:t>
      </w:r>
      <w:r w:rsidR="00695F93" w:rsidRPr="00B91A04">
        <w:rPr>
          <w:rFonts w:ascii="Times New Roman" w:hAnsi="Times New Roman" w:cs="Times New Roman"/>
          <w:sz w:val="24"/>
          <w:szCs w:val="24"/>
          <w:lang w:val="en-US"/>
        </w:rPr>
        <w:t xml:space="preserve"> au fost nominalizaţişi  menţionaţi cu premii băneşi, care s-au înmânat în Ziua de Hramul Oraşului – 8 noiembrie</w:t>
      </w:r>
    </w:p>
    <w:p w:rsidR="00BF0B3A" w:rsidRPr="00B91A04" w:rsidRDefault="00986FFB" w:rsidP="00B91A04">
      <w:pPr>
        <w:spacing w:after="0" w:line="240" w:lineRule="auto"/>
        <w:jc w:val="both"/>
        <w:rPr>
          <w:rFonts w:ascii="Times New Roman" w:eastAsia="Times New Roman" w:hAnsi="Times New Roman" w:cs="Times New Roman"/>
          <w:sz w:val="24"/>
          <w:szCs w:val="24"/>
          <w:lang w:val="ro-RO"/>
        </w:rPr>
      </w:pPr>
      <w:r w:rsidRPr="00B91A04">
        <w:rPr>
          <w:rFonts w:ascii="Times New Roman" w:eastAsia="Times New Roman" w:hAnsi="Times New Roman" w:cs="Times New Roman"/>
          <w:sz w:val="24"/>
          <w:szCs w:val="24"/>
          <w:lang w:val="ro-RO"/>
        </w:rPr>
        <w:tab/>
      </w:r>
      <w:r w:rsidR="003E294E" w:rsidRPr="00B91A04">
        <w:rPr>
          <w:rFonts w:ascii="Times New Roman" w:eastAsia="Times New Roman" w:hAnsi="Times New Roman" w:cs="Times New Roman"/>
          <w:sz w:val="24"/>
          <w:szCs w:val="24"/>
          <w:lang w:val="ro-RO"/>
        </w:rPr>
        <w:t>Hramul oraşului Anenii Noi – o sărbătoare organizată şi desfăşurată anual de către</w:t>
      </w:r>
      <w:r w:rsidR="00BF0B3A" w:rsidRPr="00B91A04">
        <w:rPr>
          <w:rFonts w:ascii="Times New Roman" w:eastAsia="Times New Roman" w:hAnsi="Times New Roman" w:cs="Times New Roman"/>
          <w:sz w:val="24"/>
          <w:szCs w:val="24"/>
          <w:lang w:val="ro-RO"/>
        </w:rPr>
        <w:t xml:space="preserve"> APL Anenii Noi cu implicarea Centrului de creaţie Ciocârlia, Şcoala de Arte, grădiniţele de copii din localitate, Licee, Agenţi Economici, Consiliul raional Anenii Noi etc. </w:t>
      </w:r>
      <w:r w:rsidR="003E294E" w:rsidRPr="00B91A04">
        <w:rPr>
          <w:rFonts w:ascii="Times New Roman" w:eastAsia="Times New Roman" w:hAnsi="Times New Roman" w:cs="Times New Roman"/>
          <w:sz w:val="24"/>
          <w:szCs w:val="24"/>
          <w:lang w:val="ro-RO"/>
        </w:rPr>
        <w:t>În anul 2024 aceasă sărbătoare a  fost de o</w:t>
      </w:r>
      <w:r w:rsidR="00BF0B3A" w:rsidRPr="00B91A04">
        <w:rPr>
          <w:rFonts w:ascii="Times New Roman" w:eastAsia="Times New Roman" w:hAnsi="Times New Roman" w:cs="Times New Roman"/>
          <w:sz w:val="24"/>
          <w:szCs w:val="24"/>
          <w:lang w:val="ro-RO"/>
        </w:rPr>
        <w:t xml:space="preserve"> amploare </w:t>
      </w:r>
      <w:r w:rsidR="003E294E" w:rsidRPr="00B91A04">
        <w:rPr>
          <w:rFonts w:ascii="Times New Roman" w:eastAsia="Times New Roman" w:hAnsi="Times New Roman" w:cs="Times New Roman"/>
          <w:sz w:val="24"/>
          <w:szCs w:val="24"/>
          <w:lang w:val="ro-RO"/>
        </w:rPr>
        <w:t xml:space="preserve">deosebită – </w:t>
      </w:r>
      <w:r w:rsidR="00BF0B3A" w:rsidRPr="00B91A04">
        <w:rPr>
          <w:rFonts w:ascii="Times New Roman" w:eastAsia="Times New Roman" w:hAnsi="Times New Roman" w:cs="Times New Roman"/>
          <w:sz w:val="24"/>
          <w:szCs w:val="24"/>
          <w:lang w:val="ro-RO"/>
        </w:rPr>
        <w:t>cu concert cu participarea interpreţilor emeriţi ai RM, cu foc de artificii, diverse premieri şi cu surprize pentru locuitori.</w:t>
      </w:r>
    </w:p>
    <w:p w:rsidR="005C6AB3" w:rsidRPr="00B91A04" w:rsidRDefault="00BF0B3A" w:rsidP="00B91A04">
      <w:pPr>
        <w:spacing w:after="0" w:line="240" w:lineRule="auto"/>
        <w:jc w:val="both"/>
        <w:rPr>
          <w:rFonts w:ascii="Times New Roman" w:hAnsi="Times New Roman" w:cs="Times New Roman"/>
          <w:sz w:val="24"/>
          <w:szCs w:val="24"/>
          <w:lang w:val="ro-RO"/>
        </w:rPr>
      </w:pPr>
      <w:r w:rsidRPr="00B91A04">
        <w:rPr>
          <w:rFonts w:ascii="Times New Roman" w:eastAsia="Times New Roman" w:hAnsi="Times New Roman" w:cs="Times New Roman"/>
          <w:sz w:val="24"/>
          <w:szCs w:val="24"/>
          <w:lang w:val="ro-RO"/>
        </w:rPr>
        <w:tab/>
      </w:r>
      <w:r w:rsidRPr="00B91A04">
        <w:rPr>
          <w:rFonts w:ascii="Times New Roman" w:eastAsia="Times New Roman" w:hAnsi="Times New Roman" w:cs="Times New Roman"/>
          <w:sz w:val="24"/>
          <w:szCs w:val="24"/>
          <w:lang w:val="en-US"/>
        </w:rPr>
        <w:t xml:space="preserve">Anual APL Anenii Noi în colaborare </w:t>
      </w:r>
      <w:r w:rsidR="00986FFB" w:rsidRPr="00B91A04">
        <w:rPr>
          <w:rFonts w:ascii="Times New Roman" w:eastAsia="Times New Roman" w:hAnsi="Times New Roman" w:cs="Times New Roman"/>
          <w:sz w:val="24"/>
          <w:szCs w:val="24"/>
          <w:lang w:val="en-US"/>
        </w:rPr>
        <w:t>cu</w:t>
      </w:r>
      <w:r w:rsidR="0046793F">
        <w:rPr>
          <w:rFonts w:ascii="Times New Roman" w:eastAsia="Times New Roman" w:hAnsi="Times New Roman" w:cs="Times New Roman"/>
          <w:sz w:val="24"/>
          <w:szCs w:val="24"/>
          <w:lang w:val="en-US"/>
        </w:rPr>
        <w:t xml:space="preserve"> </w:t>
      </w:r>
      <w:r w:rsidR="00986FFB" w:rsidRPr="00B91A04">
        <w:rPr>
          <w:rFonts w:ascii="Times New Roman" w:eastAsia="Times New Roman" w:hAnsi="Times New Roman" w:cs="Times New Roman"/>
          <w:sz w:val="24"/>
          <w:szCs w:val="24"/>
          <w:lang w:val="en-US"/>
        </w:rPr>
        <w:t>Centrul de Creaţie a elevilor “Ciocârlia” organizează diverse activităţi ca: -</w:t>
      </w:r>
      <w:r w:rsidRPr="00B91A04">
        <w:rPr>
          <w:rFonts w:ascii="Times New Roman" w:hAnsi="Times New Roman" w:cs="Times New Roman"/>
          <w:sz w:val="24"/>
          <w:szCs w:val="24"/>
          <w:lang w:val="ro-RO"/>
        </w:rPr>
        <w:t xml:space="preserve">„Pantofiorul de Cristal”; </w:t>
      </w:r>
      <w:r w:rsidR="00986FFB" w:rsidRPr="00B91A04">
        <w:rPr>
          <w:rFonts w:ascii="Times New Roman" w:hAnsi="Times New Roman" w:cs="Times New Roman"/>
          <w:sz w:val="24"/>
          <w:szCs w:val="24"/>
          <w:lang w:val="ro-RO"/>
        </w:rPr>
        <w:t xml:space="preserve">„Clinchetul primăverii”, „Ziua familiei”, Ziua internaţională a copiilor, </w:t>
      </w:r>
      <w:r w:rsidRPr="00B91A04">
        <w:rPr>
          <w:rFonts w:ascii="Times New Roman" w:hAnsi="Times New Roman" w:cs="Times New Roman"/>
          <w:sz w:val="24"/>
          <w:szCs w:val="24"/>
          <w:lang w:val="ro-RO"/>
        </w:rPr>
        <w:t xml:space="preserve">Manifestarea dedicata </w:t>
      </w:r>
      <w:r w:rsidR="004D2CA5" w:rsidRPr="00B91A04">
        <w:rPr>
          <w:rFonts w:ascii="Times New Roman" w:hAnsi="Times New Roman" w:cs="Times New Roman"/>
          <w:sz w:val="24"/>
          <w:szCs w:val="24"/>
          <w:lang w:val="ro-RO"/>
        </w:rPr>
        <w:t xml:space="preserve">comemorării </w:t>
      </w:r>
      <w:r w:rsidR="00986FFB" w:rsidRPr="00B91A04">
        <w:rPr>
          <w:rFonts w:ascii="Times New Roman" w:hAnsi="Times New Roman" w:cs="Times New Roman"/>
          <w:sz w:val="24"/>
          <w:szCs w:val="24"/>
          <w:lang w:val="ro-RO"/>
        </w:rPr>
        <w:t>a 32</w:t>
      </w:r>
      <w:r w:rsidRPr="00B91A04">
        <w:rPr>
          <w:rFonts w:ascii="Times New Roman" w:hAnsi="Times New Roman" w:cs="Times New Roman"/>
          <w:sz w:val="24"/>
          <w:szCs w:val="24"/>
          <w:lang w:val="ro-RO"/>
        </w:rPr>
        <w:t xml:space="preserve"> ani de la inceputul actiunilor de lupta p/u apararea independentei si integritatii RM (ziua comemorarii); 9 mai</w:t>
      </w:r>
      <w:r w:rsidR="005C6AB3" w:rsidRPr="00B91A04">
        <w:rPr>
          <w:rFonts w:ascii="Times New Roman" w:hAnsi="Times New Roman" w:cs="Times New Roman"/>
          <w:sz w:val="24"/>
          <w:szCs w:val="24"/>
          <w:lang w:val="ro-RO"/>
        </w:rPr>
        <w:t>- Ziua Biruinţei.</w:t>
      </w:r>
    </w:p>
    <w:p w:rsidR="00986FFB" w:rsidRPr="00B91A04" w:rsidRDefault="00695F93" w:rsidP="00B91A04">
      <w:pPr>
        <w:spacing w:after="0" w:line="240" w:lineRule="auto"/>
        <w:jc w:val="both"/>
        <w:rPr>
          <w:rFonts w:ascii="Times New Roman" w:hAnsi="Times New Roman" w:cs="Times New Roman"/>
          <w:sz w:val="24"/>
          <w:szCs w:val="24"/>
          <w:lang w:val="ro-RO"/>
        </w:rPr>
      </w:pPr>
      <w:r w:rsidRPr="00B91A04">
        <w:rPr>
          <w:rFonts w:ascii="Times New Roman" w:hAnsi="Times New Roman" w:cs="Times New Roman"/>
          <w:sz w:val="24"/>
          <w:szCs w:val="24"/>
          <w:lang w:val="ro-RO"/>
        </w:rPr>
        <w:tab/>
      </w:r>
      <w:r w:rsidR="005C6AB3" w:rsidRPr="00B91A04">
        <w:rPr>
          <w:rFonts w:ascii="Times New Roman" w:hAnsi="Times New Roman" w:cs="Times New Roman"/>
          <w:sz w:val="24"/>
          <w:szCs w:val="24"/>
          <w:lang w:val="ro-RO"/>
        </w:rPr>
        <w:t>La fel au fost organizate evenimente:</w:t>
      </w:r>
      <w:r w:rsidR="00BF0B3A" w:rsidRPr="00B91A04">
        <w:rPr>
          <w:rFonts w:ascii="Times New Roman" w:hAnsi="Times New Roman" w:cs="Times New Roman"/>
          <w:sz w:val="24"/>
          <w:szCs w:val="24"/>
          <w:lang w:val="ro-RO"/>
        </w:rPr>
        <w:t xml:space="preserve"> Felicitarea instituţiilor educaţionale cu Ultimul sunet, 1 octombrie - Ziua persoanelor în Etate, </w:t>
      </w:r>
      <w:r w:rsidR="005A12DD" w:rsidRPr="00B91A04">
        <w:rPr>
          <w:rFonts w:ascii="Times New Roman" w:hAnsi="Times New Roman" w:cs="Times New Roman"/>
          <w:sz w:val="24"/>
          <w:szCs w:val="24"/>
          <w:lang w:val="ro-RO"/>
        </w:rPr>
        <w:t>5 octombrie – Ziua pedagogului,</w:t>
      </w:r>
      <w:r w:rsidR="00BF0B3A" w:rsidRPr="00B91A04">
        <w:rPr>
          <w:rFonts w:ascii="Times New Roman" w:hAnsi="Times New Roman" w:cs="Times New Roman"/>
          <w:sz w:val="24"/>
          <w:szCs w:val="24"/>
          <w:lang w:val="ro-RO"/>
        </w:rPr>
        <w:t xml:space="preserve"> Hramul or.Anenii Noi s.Ruseni, s.Berezchi, s.Hirbovatul Nou,</w:t>
      </w:r>
      <w:r w:rsidR="005C6AB3" w:rsidRPr="00B91A04">
        <w:rPr>
          <w:rFonts w:ascii="Times New Roman" w:hAnsi="Times New Roman" w:cs="Times New Roman"/>
          <w:sz w:val="24"/>
          <w:szCs w:val="24"/>
          <w:lang w:val="ro-RO"/>
        </w:rPr>
        <w:t xml:space="preserve"> s. Socoleni, </w:t>
      </w:r>
      <w:r w:rsidR="00BF0B3A" w:rsidRPr="00B91A04">
        <w:rPr>
          <w:rFonts w:ascii="Times New Roman" w:hAnsi="Times New Roman" w:cs="Times New Roman"/>
          <w:sz w:val="24"/>
          <w:szCs w:val="24"/>
          <w:lang w:val="ro-RO"/>
        </w:rPr>
        <w:t xml:space="preserve"> Nunta de Aur, Organizarea Zilei  Donatorului de sâng</w:t>
      </w:r>
      <w:r w:rsidR="005C6AB3" w:rsidRPr="00B91A04">
        <w:rPr>
          <w:rFonts w:ascii="Times New Roman" w:hAnsi="Times New Roman" w:cs="Times New Roman"/>
          <w:sz w:val="24"/>
          <w:szCs w:val="24"/>
          <w:lang w:val="ro-RO"/>
        </w:rPr>
        <w:t>,</w:t>
      </w:r>
      <w:r w:rsidR="00986FFB" w:rsidRPr="00B91A04">
        <w:rPr>
          <w:rFonts w:ascii="Times New Roman" w:hAnsi="Times New Roman" w:cs="Times New Roman"/>
          <w:sz w:val="24"/>
          <w:szCs w:val="24"/>
          <w:lang w:val="ro-RO"/>
        </w:rPr>
        <w:t>Ziua comemorării celor c</w:t>
      </w:r>
      <w:r w:rsidR="005C6AB3" w:rsidRPr="00B91A04">
        <w:rPr>
          <w:rFonts w:ascii="Times New Roman" w:hAnsi="Times New Roman" w:cs="Times New Roman"/>
          <w:sz w:val="24"/>
          <w:szCs w:val="24"/>
          <w:lang w:val="ro-RO"/>
        </w:rPr>
        <w:t>ăzuţi în luptele din Afganistan.</w:t>
      </w:r>
    </w:p>
    <w:p w:rsidR="00986FFB" w:rsidRPr="00B91A04" w:rsidRDefault="00BF0B3A" w:rsidP="00B91A04">
      <w:pPr>
        <w:spacing w:after="0" w:line="240" w:lineRule="auto"/>
        <w:ind w:firstLine="708"/>
        <w:jc w:val="both"/>
        <w:rPr>
          <w:rFonts w:ascii="Times New Roman" w:eastAsia="Times New Roman" w:hAnsi="Times New Roman" w:cs="Times New Roman"/>
          <w:sz w:val="24"/>
          <w:szCs w:val="24"/>
          <w:lang w:val="en-US"/>
        </w:rPr>
      </w:pPr>
      <w:r w:rsidRPr="00B91A04">
        <w:rPr>
          <w:rFonts w:ascii="Times New Roman" w:eastAsia="Times New Roman" w:hAnsi="Times New Roman" w:cs="Times New Roman"/>
          <w:sz w:val="24"/>
          <w:szCs w:val="24"/>
          <w:lang w:val="en-US"/>
        </w:rPr>
        <w:t>Vom menționa și astfel de evenimente ca deschiderea terenului de joaca str. Chisinaului,</w:t>
      </w:r>
      <w:r w:rsidR="00986FFB" w:rsidRPr="00B91A04">
        <w:rPr>
          <w:rFonts w:ascii="Times New Roman" w:eastAsia="Times New Roman" w:hAnsi="Times New Roman" w:cs="Times New Roman"/>
          <w:sz w:val="24"/>
          <w:szCs w:val="24"/>
          <w:lang w:val="en-US"/>
        </w:rPr>
        <w:t xml:space="preserve">52; str. Jucovschi; str. Luceafărul. </w:t>
      </w:r>
    </w:p>
    <w:p w:rsidR="00BF0B3A" w:rsidRPr="00B91A04" w:rsidRDefault="00BF0B3A" w:rsidP="00B91A04">
      <w:pPr>
        <w:spacing w:after="0" w:line="240" w:lineRule="auto"/>
        <w:ind w:firstLine="708"/>
        <w:jc w:val="both"/>
        <w:rPr>
          <w:rFonts w:ascii="Times New Roman" w:eastAsia="Times New Roman" w:hAnsi="Times New Roman" w:cs="Times New Roman"/>
          <w:sz w:val="24"/>
          <w:szCs w:val="24"/>
          <w:lang w:val="en-US"/>
        </w:rPr>
      </w:pPr>
      <w:r w:rsidRPr="00B91A04">
        <w:rPr>
          <w:rFonts w:ascii="Times New Roman" w:eastAsia="Times New Roman" w:hAnsi="Times New Roman" w:cs="Times New Roman"/>
          <w:sz w:val="24"/>
          <w:szCs w:val="24"/>
          <w:lang w:val="en-US"/>
        </w:rPr>
        <w:t>În perioada de iarnă s-a păstrat frumoasa tradiție a colindătorilor, inaugurării Pomului de Crăciun și desigur, cadouri pentru toți copii prezenți la concertul din Piața 31 august, dedicat sărbătorilor de iarnă.</w:t>
      </w:r>
    </w:p>
    <w:p w:rsidR="00BF0B3A" w:rsidRPr="00B91A04" w:rsidRDefault="00986FFB" w:rsidP="00B91A04">
      <w:pPr>
        <w:spacing w:after="0" w:line="240" w:lineRule="auto"/>
        <w:jc w:val="both"/>
        <w:rPr>
          <w:rFonts w:ascii="Times New Roman" w:eastAsia="Times New Roman" w:hAnsi="Times New Roman" w:cs="Times New Roman"/>
          <w:sz w:val="24"/>
          <w:szCs w:val="24"/>
          <w:lang w:val="en-US"/>
        </w:rPr>
      </w:pPr>
      <w:r w:rsidRPr="00B91A04">
        <w:rPr>
          <w:rFonts w:ascii="Times New Roman" w:eastAsia="Times New Roman" w:hAnsi="Times New Roman" w:cs="Times New Roman"/>
          <w:sz w:val="24"/>
          <w:szCs w:val="24"/>
          <w:lang w:val="en-US"/>
        </w:rPr>
        <w:tab/>
        <w:t xml:space="preserve"> La fel în perioada anului 2024</w:t>
      </w:r>
      <w:r w:rsidR="00BF0B3A" w:rsidRPr="00B91A04">
        <w:rPr>
          <w:rFonts w:ascii="Times New Roman" w:eastAsia="Times New Roman" w:hAnsi="Times New Roman" w:cs="Times New Roman"/>
          <w:sz w:val="24"/>
          <w:szCs w:val="24"/>
          <w:lang w:val="en-US"/>
        </w:rPr>
        <w:t xml:space="preserve"> au f</w:t>
      </w:r>
      <w:r w:rsidRPr="00B91A04">
        <w:rPr>
          <w:rFonts w:ascii="Times New Roman" w:eastAsia="Times New Roman" w:hAnsi="Times New Roman" w:cs="Times New Roman"/>
          <w:sz w:val="24"/>
          <w:szCs w:val="24"/>
          <w:lang w:val="en-US"/>
        </w:rPr>
        <w:t>ost organizate şi desfăşurate ca</w:t>
      </w:r>
      <w:r w:rsidR="00BF0B3A" w:rsidRPr="00B91A04">
        <w:rPr>
          <w:rFonts w:ascii="Times New Roman" w:eastAsia="Times New Roman" w:hAnsi="Times New Roman" w:cs="Times New Roman"/>
          <w:sz w:val="24"/>
          <w:szCs w:val="24"/>
          <w:lang w:val="en-US"/>
        </w:rPr>
        <w:t>mpanii de salubrizare şi Zilele înverzirii oraşului, cu participarea primărieii şi a reprezentanţilor instituţiilor publice, consilierii locali.</w:t>
      </w:r>
    </w:p>
    <w:p w:rsidR="00BF0B3A" w:rsidRPr="00B91A04" w:rsidRDefault="00986FFB" w:rsidP="00B91A04">
      <w:pPr>
        <w:spacing w:after="0" w:line="240" w:lineRule="auto"/>
        <w:jc w:val="both"/>
        <w:rPr>
          <w:rFonts w:ascii="Times New Roman" w:eastAsia="Times New Roman" w:hAnsi="Times New Roman" w:cs="Times New Roman"/>
          <w:sz w:val="24"/>
          <w:szCs w:val="24"/>
          <w:lang w:val="en-US"/>
        </w:rPr>
      </w:pPr>
      <w:r w:rsidRPr="00B91A04">
        <w:rPr>
          <w:rFonts w:ascii="Times New Roman" w:eastAsia="Times New Roman" w:hAnsi="Times New Roman" w:cs="Times New Roman"/>
          <w:sz w:val="24"/>
          <w:szCs w:val="24"/>
          <w:lang w:val="en-US"/>
        </w:rPr>
        <w:tab/>
        <w:t>În ziua de unu martie angajaţii primăriei au împărţit mărţişoare tuturor vizitatorilor.</w:t>
      </w:r>
    </w:p>
    <w:p w:rsidR="00BD0E7A" w:rsidRPr="00B91A04" w:rsidRDefault="00BD0E7A" w:rsidP="00B91A04">
      <w:pPr>
        <w:spacing w:after="0" w:line="240" w:lineRule="auto"/>
        <w:jc w:val="both"/>
        <w:rPr>
          <w:rFonts w:ascii="Times New Roman" w:eastAsia="Times New Roman" w:hAnsi="Times New Roman" w:cs="Times New Roman"/>
          <w:sz w:val="24"/>
          <w:szCs w:val="24"/>
          <w:lang w:val="en-US"/>
        </w:rPr>
      </w:pPr>
    </w:p>
    <w:p w:rsidR="00986FFB" w:rsidRPr="00B91A04" w:rsidRDefault="005C6AB3" w:rsidP="00B91A04">
      <w:pPr>
        <w:spacing w:after="0" w:line="240" w:lineRule="auto"/>
        <w:jc w:val="both"/>
        <w:rPr>
          <w:rFonts w:ascii="Times New Roman" w:eastAsia="Times New Roman" w:hAnsi="Times New Roman" w:cs="Times New Roman"/>
          <w:sz w:val="24"/>
          <w:szCs w:val="24"/>
          <w:lang w:val="en-US"/>
        </w:rPr>
      </w:pPr>
      <w:r w:rsidRPr="00B91A04">
        <w:rPr>
          <w:rFonts w:ascii="Times New Roman" w:eastAsia="Times New Roman" w:hAnsi="Times New Roman" w:cs="Times New Roman"/>
          <w:b/>
          <w:sz w:val="24"/>
          <w:szCs w:val="24"/>
          <w:u w:val="single"/>
          <w:lang w:val="en-US"/>
        </w:rPr>
        <w:t>Activităţi organizate cu tineretul</w:t>
      </w:r>
      <w:r w:rsidR="00695F93" w:rsidRPr="00B91A04">
        <w:rPr>
          <w:rFonts w:ascii="Times New Roman" w:eastAsia="Times New Roman" w:hAnsi="Times New Roman" w:cs="Times New Roman"/>
          <w:sz w:val="24"/>
          <w:szCs w:val="24"/>
          <w:lang w:val="en-US"/>
        </w:rPr>
        <w:t xml:space="preserve"> -</w:t>
      </w:r>
      <w:r w:rsidRPr="00B91A04">
        <w:rPr>
          <w:rFonts w:ascii="Times New Roman" w:eastAsia="Times New Roman" w:hAnsi="Times New Roman" w:cs="Times New Roman"/>
          <w:sz w:val="24"/>
          <w:szCs w:val="24"/>
          <w:lang w:val="en-US"/>
        </w:rPr>
        <w:t xml:space="preserve"> în perioada de referinţă a fost organizat un </w:t>
      </w:r>
      <w:r w:rsidR="00695F93" w:rsidRPr="00B91A04">
        <w:rPr>
          <w:rFonts w:ascii="Times New Roman" w:eastAsia="Times New Roman" w:hAnsi="Times New Roman" w:cs="Times New Roman"/>
          <w:sz w:val="24"/>
          <w:szCs w:val="24"/>
          <w:lang w:val="en-US"/>
        </w:rPr>
        <w:t>atelier de confecţionare a mărţi</w:t>
      </w:r>
      <w:r w:rsidRPr="00B91A04">
        <w:rPr>
          <w:rFonts w:ascii="Times New Roman" w:eastAsia="Times New Roman" w:hAnsi="Times New Roman" w:cs="Times New Roman"/>
          <w:sz w:val="24"/>
          <w:szCs w:val="24"/>
          <w:lang w:val="en-US"/>
        </w:rPr>
        <w:t>şoarelor în colaborare cu GAL Drumul vechi Moldovenesc; în luna octombrie s-a constituit “Consiliul local al Tinerilor” care s-a implicat în activităţi commune</w:t>
      </w:r>
      <w:r w:rsidR="00695F93" w:rsidRPr="00B91A04">
        <w:rPr>
          <w:rFonts w:ascii="Times New Roman" w:eastAsia="Times New Roman" w:hAnsi="Times New Roman" w:cs="Times New Roman"/>
          <w:sz w:val="24"/>
          <w:szCs w:val="24"/>
          <w:lang w:val="en-US"/>
        </w:rPr>
        <w:t xml:space="preserve"> cu Primăria. Perioada octombrie – </w:t>
      </w:r>
      <w:r w:rsidRPr="00B91A04">
        <w:rPr>
          <w:rFonts w:ascii="Times New Roman" w:eastAsia="Times New Roman" w:hAnsi="Times New Roman" w:cs="Times New Roman"/>
          <w:sz w:val="24"/>
          <w:szCs w:val="24"/>
          <w:lang w:val="en-US"/>
        </w:rPr>
        <w:t>noiembrie a fost organizat şi desfăşurat concursul “Primar pentru o zi” cu part</w:t>
      </w:r>
      <w:r w:rsidR="00695F93" w:rsidRPr="00B91A04">
        <w:rPr>
          <w:rFonts w:ascii="Times New Roman" w:eastAsia="Times New Roman" w:hAnsi="Times New Roman" w:cs="Times New Roman"/>
          <w:sz w:val="24"/>
          <w:szCs w:val="24"/>
          <w:lang w:val="en-US"/>
        </w:rPr>
        <w:t>iciparea elevilor a tre Licee. T</w:t>
      </w:r>
      <w:r w:rsidRPr="00B91A04">
        <w:rPr>
          <w:rFonts w:ascii="Times New Roman" w:eastAsia="Times New Roman" w:hAnsi="Times New Roman" w:cs="Times New Roman"/>
          <w:sz w:val="24"/>
          <w:szCs w:val="24"/>
          <w:lang w:val="en-US"/>
        </w:rPr>
        <w:t>rei nominanţi au avut posibilitatea să activeze timp de o zi în funcţiile de primar şi viceprimar, primind salariile edililor.</w:t>
      </w:r>
    </w:p>
    <w:p w:rsidR="005C6AB3" w:rsidRPr="00B91A04" w:rsidRDefault="00695F93" w:rsidP="00B91A04">
      <w:pPr>
        <w:spacing w:after="0" w:line="240" w:lineRule="auto"/>
        <w:jc w:val="both"/>
        <w:rPr>
          <w:rFonts w:ascii="Times New Roman" w:eastAsia="Times New Roman" w:hAnsi="Times New Roman" w:cs="Times New Roman"/>
          <w:sz w:val="24"/>
          <w:szCs w:val="24"/>
          <w:lang w:val="en-US"/>
        </w:rPr>
      </w:pPr>
      <w:r w:rsidRPr="00B91A04">
        <w:rPr>
          <w:rFonts w:ascii="Times New Roman" w:eastAsia="Times New Roman" w:hAnsi="Times New Roman" w:cs="Times New Roman"/>
          <w:sz w:val="24"/>
          <w:szCs w:val="24"/>
          <w:lang w:val="en-US"/>
        </w:rPr>
        <w:tab/>
      </w:r>
      <w:r w:rsidR="005C6AB3" w:rsidRPr="00B91A04">
        <w:rPr>
          <w:rFonts w:ascii="Times New Roman" w:eastAsia="Times New Roman" w:hAnsi="Times New Roman" w:cs="Times New Roman"/>
          <w:sz w:val="24"/>
          <w:szCs w:val="24"/>
          <w:lang w:val="en-US"/>
        </w:rPr>
        <w:t xml:space="preserve"> La finele </w:t>
      </w:r>
      <w:r w:rsidRPr="00B91A04">
        <w:rPr>
          <w:rFonts w:ascii="Times New Roman" w:eastAsia="Times New Roman" w:hAnsi="Times New Roman" w:cs="Times New Roman"/>
          <w:sz w:val="24"/>
          <w:szCs w:val="24"/>
          <w:lang w:val="en-US"/>
        </w:rPr>
        <w:t>anului Liceele “Mihai Eminescu”</w:t>
      </w:r>
      <w:r w:rsidR="005C6AB3" w:rsidRPr="00B91A04">
        <w:rPr>
          <w:rFonts w:ascii="Times New Roman" w:eastAsia="Times New Roman" w:hAnsi="Times New Roman" w:cs="Times New Roman"/>
          <w:sz w:val="24"/>
          <w:szCs w:val="24"/>
          <w:lang w:val="en-US"/>
        </w:rPr>
        <w:t xml:space="preserve"> şi “A. Puşchin”, echipele de fotbal “Anina” – veteran; Riseni şi </w:t>
      </w:r>
      <w:r w:rsidRPr="00B91A04">
        <w:rPr>
          <w:rFonts w:ascii="Times New Roman" w:eastAsia="Times New Roman" w:hAnsi="Times New Roman" w:cs="Times New Roman"/>
          <w:sz w:val="24"/>
          <w:szCs w:val="24"/>
          <w:lang w:val="en-US"/>
        </w:rPr>
        <w:t>“</w:t>
      </w:r>
      <w:r w:rsidR="005C6AB3" w:rsidRPr="00B91A04">
        <w:rPr>
          <w:rFonts w:ascii="Times New Roman" w:eastAsia="Times New Roman" w:hAnsi="Times New Roman" w:cs="Times New Roman"/>
          <w:sz w:val="24"/>
          <w:szCs w:val="24"/>
          <w:lang w:val="en-US"/>
        </w:rPr>
        <w:t>New Anina” au beneficiat de costume şi echipament sportive din partea Primăriei.</w:t>
      </w:r>
    </w:p>
    <w:p w:rsidR="005C6AB3" w:rsidRPr="00B91A04" w:rsidRDefault="005C6AB3" w:rsidP="00B91A04">
      <w:pPr>
        <w:spacing w:after="0" w:line="240" w:lineRule="auto"/>
        <w:jc w:val="both"/>
        <w:rPr>
          <w:rFonts w:ascii="Times New Roman" w:eastAsia="Times New Roman" w:hAnsi="Times New Roman" w:cs="Times New Roman"/>
          <w:sz w:val="24"/>
          <w:szCs w:val="24"/>
          <w:lang w:val="en-US"/>
        </w:rPr>
      </w:pPr>
    </w:p>
    <w:p w:rsidR="00BF0B3A" w:rsidRPr="00805C0D" w:rsidRDefault="00805C0D" w:rsidP="00805C0D">
      <w:pPr>
        <w:spacing w:after="0"/>
        <w:rPr>
          <w:rFonts w:ascii="Times New Roman" w:hAnsi="Times New Roman" w:cs="Times New Roman"/>
          <w:b/>
          <w:i/>
          <w:iCs/>
          <w:sz w:val="24"/>
          <w:szCs w:val="24"/>
          <w:lang w:val="ro-RO"/>
        </w:rPr>
      </w:pPr>
      <w:r w:rsidRPr="00805C0D">
        <w:rPr>
          <w:rFonts w:ascii="Times New Roman" w:hAnsi="Times New Roman" w:cs="Times New Roman"/>
          <w:b/>
          <w:i/>
          <w:iCs/>
          <w:sz w:val="24"/>
          <w:szCs w:val="24"/>
          <w:lang w:val="ro-RO"/>
        </w:rPr>
        <w:t xml:space="preserve">5.2 </w:t>
      </w:r>
      <w:r w:rsidR="00BF0B3A" w:rsidRPr="00805C0D">
        <w:rPr>
          <w:rFonts w:ascii="Times New Roman" w:hAnsi="Times New Roman" w:cs="Times New Roman"/>
          <w:b/>
          <w:i/>
          <w:iCs/>
          <w:sz w:val="24"/>
          <w:szCs w:val="24"/>
          <w:lang w:val="ro-RO"/>
        </w:rPr>
        <w:t>Proiecte</w:t>
      </w:r>
    </w:p>
    <w:p w:rsidR="0071321C" w:rsidRPr="00B91A04" w:rsidRDefault="0071321C" w:rsidP="00B91A04">
      <w:pPr>
        <w:spacing w:after="0"/>
        <w:jc w:val="both"/>
        <w:rPr>
          <w:rFonts w:ascii="Times New Roman" w:hAnsi="Times New Roman" w:cs="Times New Roman"/>
          <w:sz w:val="24"/>
          <w:szCs w:val="24"/>
          <w:lang w:val="en-US"/>
        </w:rPr>
      </w:pPr>
      <w:r w:rsidRPr="00B91A04">
        <w:rPr>
          <w:rFonts w:ascii="Times New Roman" w:hAnsi="Times New Roman" w:cs="Times New Roman"/>
          <w:sz w:val="24"/>
          <w:szCs w:val="24"/>
          <w:lang w:val="en-US"/>
        </w:rPr>
        <w:tab/>
        <w:t>În anul 2024 am continuat și am finalizat implementarea proiectelor investiționale finanțate atât din fonduri naționale, cât și din fonduri externe</w:t>
      </w:r>
    </w:p>
    <w:tbl>
      <w:tblPr>
        <w:tblStyle w:val="af4"/>
        <w:tblW w:w="0" w:type="auto"/>
        <w:tblLook w:val="04A0"/>
      </w:tblPr>
      <w:tblGrid>
        <w:gridCol w:w="1301"/>
        <w:gridCol w:w="2963"/>
        <w:gridCol w:w="1503"/>
        <w:gridCol w:w="1573"/>
        <w:gridCol w:w="1605"/>
        <w:gridCol w:w="1760"/>
      </w:tblGrid>
      <w:tr w:rsidR="006B32BE" w:rsidRPr="00B91A04" w:rsidTr="000B13CB">
        <w:trPr>
          <w:trHeight w:val="576"/>
        </w:trPr>
        <w:tc>
          <w:tcPr>
            <w:tcW w:w="1554" w:type="dxa"/>
          </w:tcPr>
          <w:p w:rsidR="006B32BE" w:rsidRPr="00B91A04" w:rsidRDefault="006B32BE" w:rsidP="00B91A04">
            <w:pPr>
              <w:jc w:val="both"/>
              <w:rPr>
                <w:rFonts w:ascii="Times New Roman" w:hAnsi="Times New Roman" w:cs="Times New Roman"/>
                <w:b/>
                <w:bCs/>
                <w:szCs w:val="28"/>
                <w:lang w:val="ro-RO"/>
              </w:rPr>
            </w:pPr>
            <w:r w:rsidRPr="00B91A04">
              <w:rPr>
                <w:rFonts w:ascii="Times New Roman" w:hAnsi="Times New Roman" w:cs="Times New Roman"/>
                <w:b/>
                <w:bCs/>
                <w:szCs w:val="28"/>
                <w:lang w:val="ro-RO"/>
              </w:rPr>
              <w:t>Localitatea</w:t>
            </w:r>
          </w:p>
        </w:tc>
        <w:tc>
          <w:tcPr>
            <w:tcW w:w="4498" w:type="dxa"/>
          </w:tcPr>
          <w:p w:rsidR="006B32BE" w:rsidRPr="00B91A04" w:rsidRDefault="006B32BE" w:rsidP="00B91A04">
            <w:pPr>
              <w:jc w:val="both"/>
              <w:rPr>
                <w:rFonts w:ascii="Times New Roman" w:hAnsi="Times New Roman" w:cs="Times New Roman"/>
                <w:b/>
                <w:bCs/>
                <w:szCs w:val="28"/>
              </w:rPr>
            </w:pPr>
            <w:r w:rsidRPr="00B91A04">
              <w:rPr>
                <w:rFonts w:ascii="Times New Roman" w:hAnsi="Times New Roman" w:cs="Times New Roman"/>
                <w:b/>
                <w:bCs/>
                <w:szCs w:val="28"/>
              </w:rPr>
              <w:t>Denumirea proiectului/investitorul</w:t>
            </w:r>
          </w:p>
        </w:tc>
        <w:tc>
          <w:tcPr>
            <w:tcW w:w="1803" w:type="dxa"/>
          </w:tcPr>
          <w:p w:rsidR="006B32BE" w:rsidRPr="00B91A04" w:rsidRDefault="006B32BE" w:rsidP="00B91A04">
            <w:pPr>
              <w:jc w:val="both"/>
              <w:rPr>
                <w:rFonts w:ascii="Times New Roman" w:hAnsi="Times New Roman" w:cs="Times New Roman"/>
                <w:b/>
                <w:bCs/>
                <w:szCs w:val="28"/>
                <w:lang w:val="ro-RO"/>
              </w:rPr>
            </w:pPr>
            <w:r w:rsidRPr="00B91A04">
              <w:rPr>
                <w:rFonts w:ascii="Times New Roman" w:hAnsi="Times New Roman" w:cs="Times New Roman"/>
                <w:b/>
                <w:bCs/>
                <w:szCs w:val="28"/>
                <w:lang w:val="ro-RO"/>
              </w:rPr>
              <w:t>Finanțator</w:t>
            </w:r>
          </w:p>
        </w:tc>
        <w:tc>
          <w:tcPr>
            <w:tcW w:w="2173" w:type="dxa"/>
          </w:tcPr>
          <w:p w:rsidR="006B32BE" w:rsidRPr="00B91A04" w:rsidRDefault="006B32BE" w:rsidP="00B91A04">
            <w:pPr>
              <w:jc w:val="both"/>
              <w:rPr>
                <w:rFonts w:ascii="Times New Roman" w:hAnsi="Times New Roman" w:cs="Times New Roman"/>
                <w:b/>
                <w:bCs/>
                <w:szCs w:val="28"/>
              </w:rPr>
            </w:pPr>
            <w:r w:rsidRPr="00B91A04">
              <w:rPr>
                <w:rFonts w:ascii="Times New Roman" w:hAnsi="Times New Roman" w:cs="Times New Roman"/>
                <w:b/>
                <w:bCs/>
                <w:szCs w:val="28"/>
              </w:rPr>
              <w:t>Valoarea proiectului</w:t>
            </w:r>
          </w:p>
        </w:tc>
        <w:tc>
          <w:tcPr>
            <w:tcW w:w="2345" w:type="dxa"/>
          </w:tcPr>
          <w:p w:rsidR="006B32BE" w:rsidRPr="00B91A04" w:rsidRDefault="006B32BE" w:rsidP="00B91A04">
            <w:pPr>
              <w:jc w:val="both"/>
              <w:rPr>
                <w:rFonts w:ascii="Times New Roman" w:hAnsi="Times New Roman" w:cs="Times New Roman"/>
                <w:b/>
                <w:bCs/>
                <w:szCs w:val="28"/>
              </w:rPr>
            </w:pPr>
            <w:r w:rsidRPr="00B91A04">
              <w:rPr>
                <w:rFonts w:ascii="Times New Roman" w:hAnsi="Times New Roman" w:cs="Times New Roman"/>
                <w:b/>
                <w:bCs/>
                <w:szCs w:val="28"/>
              </w:rPr>
              <w:t>Contribuția comunității</w:t>
            </w:r>
          </w:p>
        </w:tc>
        <w:tc>
          <w:tcPr>
            <w:tcW w:w="2413" w:type="dxa"/>
          </w:tcPr>
          <w:p w:rsidR="006B32BE" w:rsidRPr="00B91A04" w:rsidRDefault="006B32BE" w:rsidP="00B91A04">
            <w:pPr>
              <w:jc w:val="both"/>
              <w:rPr>
                <w:rFonts w:ascii="Times New Roman" w:hAnsi="Times New Roman" w:cs="Times New Roman"/>
                <w:b/>
                <w:bCs/>
                <w:szCs w:val="28"/>
              </w:rPr>
            </w:pPr>
            <w:r w:rsidRPr="00B91A04">
              <w:rPr>
                <w:rFonts w:ascii="Times New Roman" w:hAnsi="Times New Roman" w:cs="Times New Roman"/>
                <w:b/>
                <w:bCs/>
                <w:szCs w:val="28"/>
              </w:rPr>
              <w:t>Perioada implementarii</w:t>
            </w:r>
          </w:p>
        </w:tc>
      </w:tr>
      <w:tr w:rsidR="006B32BE" w:rsidRPr="00B91A04" w:rsidTr="000B13CB">
        <w:tc>
          <w:tcPr>
            <w:tcW w:w="1554" w:type="dxa"/>
          </w:tcPr>
          <w:p w:rsidR="006B32BE" w:rsidRPr="00B91A04" w:rsidRDefault="006B32BE" w:rsidP="00B91A04">
            <w:pPr>
              <w:jc w:val="both"/>
              <w:rPr>
                <w:rFonts w:ascii="Times New Roman" w:hAnsi="Times New Roman" w:cs="Times New Roman"/>
                <w:b/>
                <w:bCs/>
                <w:szCs w:val="28"/>
              </w:rPr>
            </w:pPr>
            <w:r w:rsidRPr="00B91A04">
              <w:rPr>
                <w:rFonts w:ascii="Times New Roman" w:hAnsi="Times New Roman" w:cs="Times New Roman"/>
                <w:b/>
                <w:bCs/>
                <w:szCs w:val="28"/>
                <w:lang w:val="ro-RO"/>
              </w:rPr>
              <w:t>Anenii Noi</w:t>
            </w:r>
          </w:p>
        </w:tc>
        <w:tc>
          <w:tcPr>
            <w:tcW w:w="4498" w:type="dxa"/>
          </w:tcPr>
          <w:p w:rsidR="006B32BE" w:rsidRPr="00B91A04" w:rsidRDefault="006B32BE" w:rsidP="00B91A04">
            <w:pPr>
              <w:jc w:val="both"/>
              <w:rPr>
                <w:rFonts w:ascii="Times New Roman" w:hAnsi="Times New Roman" w:cs="Times New Roman"/>
                <w:b/>
                <w:bCs/>
                <w:szCs w:val="28"/>
                <w:lang w:val="en-US"/>
              </w:rPr>
            </w:pPr>
            <w:r w:rsidRPr="00B91A04">
              <w:rPr>
                <w:rFonts w:ascii="Times New Roman" w:hAnsi="Times New Roman" w:cs="Times New Roman"/>
                <w:szCs w:val="28"/>
                <w:lang w:val="ro-RO"/>
              </w:rPr>
              <w:t>”Anenii Noi – Hub Național de turism sportiv”</w:t>
            </w:r>
          </w:p>
        </w:tc>
        <w:tc>
          <w:tcPr>
            <w:tcW w:w="1803" w:type="dxa"/>
          </w:tcPr>
          <w:p w:rsidR="006B32BE" w:rsidRPr="00B91A04" w:rsidRDefault="006B32BE" w:rsidP="00B91A04">
            <w:pPr>
              <w:jc w:val="both"/>
              <w:rPr>
                <w:rFonts w:ascii="Times New Roman" w:hAnsi="Times New Roman" w:cs="Times New Roman"/>
                <w:szCs w:val="28"/>
                <w:lang w:val="ro-RO"/>
              </w:rPr>
            </w:pPr>
            <w:r w:rsidRPr="00B91A04">
              <w:rPr>
                <w:rFonts w:ascii="Times New Roman" w:hAnsi="Times New Roman" w:cs="Times New Roman"/>
                <w:szCs w:val="28"/>
                <w:lang w:val="ro-RO"/>
              </w:rPr>
              <w:t>FNDRL</w:t>
            </w:r>
          </w:p>
        </w:tc>
        <w:tc>
          <w:tcPr>
            <w:tcW w:w="2173" w:type="dxa"/>
          </w:tcPr>
          <w:p w:rsidR="006B32BE" w:rsidRPr="00B91A04" w:rsidRDefault="006B32BE" w:rsidP="00B91A04">
            <w:pPr>
              <w:jc w:val="both"/>
              <w:rPr>
                <w:rFonts w:ascii="Times New Roman" w:hAnsi="Times New Roman" w:cs="Times New Roman"/>
                <w:b/>
                <w:bCs/>
                <w:szCs w:val="28"/>
                <w:lang w:val="en-US"/>
              </w:rPr>
            </w:pPr>
            <w:r w:rsidRPr="00B91A04">
              <w:rPr>
                <w:rFonts w:ascii="Times New Roman" w:hAnsi="Times New Roman" w:cs="Times New Roman"/>
                <w:szCs w:val="28"/>
              </w:rPr>
              <w:t>26 052 47</w:t>
            </w:r>
            <w:r w:rsidRPr="00B91A04">
              <w:rPr>
                <w:rFonts w:ascii="Times New Roman" w:hAnsi="Times New Roman" w:cs="Times New Roman"/>
                <w:szCs w:val="28"/>
                <w:lang w:val="ro-RO"/>
              </w:rPr>
              <w:t>,0</w:t>
            </w:r>
            <w:r w:rsidRPr="00B91A04">
              <w:rPr>
                <w:rFonts w:ascii="Times New Roman" w:hAnsi="Times New Roman" w:cs="Times New Roman"/>
                <w:szCs w:val="28"/>
              </w:rPr>
              <w:t>0</w:t>
            </w:r>
            <w:r w:rsidRPr="00B91A04">
              <w:rPr>
                <w:rFonts w:ascii="Times New Roman" w:hAnsi="Times New Roman" w:cs="Times New Roman"/>
                <w:szCs w:val="28"/>
                <w:lang w:val="ro-RO"/>
              </w:rPr>
              <w:t xml:space="preserve"> de lei</w:t>
            </w:r>
          </w:p>
        </w:tc>
        <w:tc>
          <w:tcPr>
            <w:tcW w:w="2345" w:type="dxa"/>
          </w:tcPr>
          <w:p w:rsidR="006B32BE" w:rsidRPr="00B91A04" w:rsidRDefault="006B32BE" w:rsidP="00B91A04">
            <w:pPr>
              <w:jc w:val="both"/>
              <w:rPr>
                <w:rFonts w:ascii="Times New Roman" w:hAnsi="Times New Roman" w:cs="Times New Roman"/>
                <w:b/>
                <w:bCs/>
                <w:szCs w:val="28"/>
                <w:lang w:val="en-US"/>
              </w:rPr>
            </w:pPr>
            <w:r w:rsidRPr="00B91A04">
              <w:rPr>
                <w:rFonts w:ascii="Times New Roman" w:hAnsi="Times New Roman" w:cs="Times New Roman"/>
                <w:szCs w:val="28"/>
              </w:rPr>
              <w:t>2 675 276</w:t>
            </w:r>
          </w:p>
        </w:tc>
        <w:tc>
          <w:tcPr>
            <w:tcW w:w="2413" w:type="dxa"/>
          </w:tcPr>
          <w:p w:rsidR="006B32BE" w:rsidRPr="00B91A04" w:rsidRDefault="006B32BE" w:rsidP="00B91A04">
            <w:pPr>
              <w:jc w:val="both"/>
              <w:rPr>
                <w:rFonts w:ascii="Times New Roman" w:hAnsi="Times New Roman" w:cs="Times New Roman"/>
                <w:b/>
                <w:bCs/>
                <w:szCs w:val="28"/>
                <w:lang w:val="en-US"/>
              </w:rPr>
            </w:pPr>
            <w:r w:rsidRPr="00B91A04">
              <w:rPr>
                <w:rFonts w:ascii="Times New Roman" w:hAnsi="Times New Roman" w:cs="Times New Roman"/>
                <w:color w:val="000000" w:themeColor="text1"/>
                <w:szCs w:val="28"/>
              </w:rPr>
              <w:t>2022-2024</w:t>
            </w:r>
          </w:p>
        </w:tc>
      </w:tr>
      <w:tr w:rsidR="006B32BE" w:rsidRPr="00B91A04" w:rsidTr="000B13CB">
        <w:tc>
          <w:tcPr>
            <w:tcW w:w="1554" w:type="dxa"/>
          </w:tcPr>
          <w:p w:rsidR="006B32BE" w:rsidRPr="00B91A04" w:rsidRDefault="006B32BE" w:rsidP="00B91A04">
            <w:pPr>
              <w:jc w:val="both"/>
              <w:rPr>
                <w:rFonts w:ascii="Times New Roman" w:hAnsi="Times New Roman" w:cs="Times New Roman"/>
                <w:b/>
                <w:bCs/>
                <w:szCs w:val="28"/>
                <w:lang w:val="en-US"/>
              </w:rPr>
            </w:pPr>
            <w:r w:rsidRPr="00B91A04">
              <w:rPr>
                <w:rFonts w:ascii="Times New Roman" w:hAnsi="Times New Roman" w:cs="Times New Roman"/>
                <w:b/>
                <w:bCs/>
                <w:szCs w:val="28"/>
                <w:lang w:val="ro-RO"/>
              </w:rPr>
              <w:lastRenderedPageBreak/>
              <w:t>Anenii Noi</w:t>
            </w:r>
          </w:p>
        </w:tc>
        <w:tc>
          <w:tcPr>
            <w:tcW w:w="4498" w:type="dxa"/>
          </w:tcPr>
          <w:p w:rsidR="006B32BE" w:rsidRPr="00B91A04" w:rsidRDefault="006B32BE" w:rsidP="00B91A04">
            <w:pPr>
              <w:jc w:val="both"/>
              <w:rPr>
                <w:rFonts w:ascii="Times New Roman" w:hAnsi="Times New Roman" w:cs="Times New Roman"/>
                <w:b/>
                <w:bCs/>
                <w:szCs w:val="28"/>
                <w:lang w:val="en-US"/>
              </w:rPr>
            </w:pPr>
            <w:r w:rsidRPr="00B91A04">
              <w:rPr>
                <w:rFonts w:ascii="Times New Roman" w:hAnsi="Times New Roman" w:cs="Times New Roman"/>
                <w:szCs w:val="28"/>
                <w:lang w:val="ro-RO"/>
              </w:rPr>
              <w:t>”Construcția și extinderea rețelelor de canalizare în orașul Anenii Noi”</w:t>
            </w:r>
          </w:p>
        </w:tc>
        <w:tc>
          <w:tcPr>
            <w:tcW w:w="1803" w:type="dxa"/>
          </w:tcPr>
          <w:p w:rsidR="006B32BE" w:rsidRPr="00B91A04" w:rsidRDefault="006B32BE" w:rsidP="00B91A04">
            <w:pPr>
              <w:jc w:val="both"/>
              <w:rPr>
                <w:rFonts w:ascii="Times New Roman" w:hAnsi="Times New Roman" w:cs="Times New Roman"/>
                <w:szCs w:val="28"/>
                <w:lang w:val="ro-RO"/>
              </w:rPr>
            </w:pPr>
            <w:r w:rsidRPr="00B91A04">
              <w:rPr>
                <w:rFonts w:ascii="Times New Roman" w:hAnsi="Times New Roman" w:cs="Times New Roman"/>
                <w:szCs w:val="28"/>
                <w:lang w:val="ro-RO"/>
              </w:rPr>
              <w:t>FNDRL</w:t>
            </w:r>
          </w:p>
        </w:tc>
        <w:tc>
          <w:tcPr>
            <w:tcW w:w="2173" w:type="dxa"/>
          </w:tcPr>
          <w:p w:rsidR="006B32BE" w:rsidRPr="00B91A04" w:rsidRDefault="006B32BE" w:rsidP="00B91A04">
            <w:pPr>
              <w:jc w:val="both"/>
              <w:rPr>
                <w:rFonts w:ascii="Times New Roman" w:hAnsi="Times New Roman" w:cs="Times New Roman"/>
                <w:szCs w:val="28"/>
                <w:lang w:val="ro-RO"/>
              </w:rPr>
            </w:pPr>
            <w:r w:rsidRPr="00B91A04">
              <w:rPr>
                <w:rFonts w:ascii="Times New Roman" w:hAnsi="Times New Roman" w:cs="Times New Roman"/>
                <w:szCs w:val="28"/>
              </w:rPr>
              <w:t>8 008 027</w:t>
            </w:r>
          </w:p>
          <w:p w:rsidR="006B32BE" w:rsidRPr="00B91A04" w:rsidRDefault="006B32BE" w:rsidP="00B91A04">
            <w:pPr>
              <w:jc w:val="both"/>
              <w:rPr>
                <w:rFonts w:ascii="Times New Roman" w:hAnsi="Times New Roman" w:cs="Times New Roman"/>
                <w:b/>
                <w:bCs/>
                <w:szCs w:val="28"/>
                <w:lang w:val="en-US"/>
              </w:rPr>
            </w:pPr>
            <w:r w:rsidRPr="00B91A04">
              <w:rPr>
                <w:rFonts w:ascii="Times New Roman" w:hAnsi="Times New Roman" w:cs="Times New Roman"/>
                <w:szCs w:val="28"/>
                <w:lang w:val="ro-RO"/>
              </w:rPr>
              <w:t>de lei</w:t>
            </w:r>
          </w:p>
        </w:tc>
        <w:tc>
          <w:tcPr>
            <w:tcW w:w="2345" w:type="dxa"/>
          </w:tcPr>
          <w:p w:rsidR="006B32BE" w:rsidRPr="00B91A04" w:rsidRDefault="006B32BE" w:rsidP="00B91A04">
            <w:pPr>
              <w:jc w:val="both"/>
              <w:rPr>
                <w:rFonts w:ascii="Times New Roman" w:hAnsi="Times New Roman" w:cs="Times New Roman"/>
                <w:b/>
                <w:bCs/>
                <w:szCs w:val="28"/>
                <w:lang w:val="en-US"/>
              </w:rPr>
            </w:pPr>
            <w:r w:rsidRPr="00B91A04">
              <w:rPr>
                <w:rFonts w:ascii="Times New Roman" w:hAnsi="Times New Roman" w:cs="Times New Roman"/>
                <w:szCs w:val="28"/>
              </w:rPr>
              <w:t>79 287</w:t>
            </w:r>
          </w:p>
        </w:tc>
        <w:tc>
          <w:tcPr>
            <w:tcW w:w="2413" w:type="dxa"/>
          </w:tcPr>
          <w:p w:rsidR="006B32BE" w:rsidRPr="00B91A04" w:rsidRDefault="006B32BE" w:rsidP="00B91A04">
            <w:pPr>
              <w:jc w:val="both"/>
              <w:rPr>
                <w:rFonts w:ascii="Times New Roman" w:hAnsi="Times New Roman" w:cs="Times New Roman"/>
                <w:b/>
                <w:bCs/>
                <w:szCs w:val="28"/>
                <w:lang w:val="en-US"/>
              </w:rPr>
            </w:pPr>
            <w:r w:rsidRPr="00B91A04">
              <w:rPr>
                <w:rFonts w:ascii="Times New Roman" w:hAnsi="Times New Roman" w:cs="Times New Roman"/>
                <w:color w:val="000000" w:themeColor="text1"/>
                <w:szCs w:val="28"/>
              </w:rPr>
              <w:t>2022-2024</w:t>
            </w:r>
          </w:p>
        </w:tc>
      </w:tr>
      <w:tr w:rsidR="006B32BE" w:rsidRPr="00B91A04" w:rsidTr="000B13CB">
        <w:tc>
          <w:tcPr>
            <w:tcW w:w="1554" w:type="dxa"/>
          </w:tcPr>
          <w:p w:rsidR="006B32BE" w:rsidRPr="00B91A04" w:rsidRDefault="006B32BE" w:rsidP="00B91A04">
            <w:pPr>
              <w:jc w:val="both"/>
              <w:rPr>
                <w:rFonts w:ascii="Times New Roman" w:hAnsi="Times New Roman" w:cs="Times New Roman"/>
                <w:b/>
                <w:bCs/>
                <w:szCs w:val="28"/>
                <w:lang w:val="en-US"/>
              </w:rPr>
            </w:pPr>
            <w:r w:rsidRPr="00B91A04">
              <w:rPr>
                <w:rFonts w:ascii="Times New Roman" w:hAnsi="Times New Roman" w:cs="Times New Roman"/>
                <w:b/>
                <w:bCs/>
                <w:szCs w:val="28"/>
                <w:lang w:val="ro-RO"/>
              </w:rPr>
              <w:t>Anenii Noi</w:t>
            </w:r>
          </w:p>
        </w:tc>
        <w:tc>
          <w:tcPr>
            <w:tcW w:w="4498" w:type="dxa"/>
          </w:tcPr>
          <w:p w:rsidR="006B32BE" w:rsidRPr="00B91A04" w:rsidRDefault="006B32BE" w:rsidP="00B91A04">
            <w:pPr>
              <w:rPr>
                <w:rFonts w:ascii="Times New Roman" w:hAnsi="Times New Roman" w:cs="Times New Roman"/>
                <w:szCs w:val="28"/>
                <w:lang w:val="ro-RO"/>
              </w:rPr>
            </w:pPr>
            <w:r w:rsidRPr="00B91A04">
              <w:rPr>
                <w:rFonts w:ascii="Times New Roman" w:hAnsi="Times New Roman" w:cs="Times New Roman"/>
                <w:szCs w:val="28"/>
                <w:lang w:val="ro-RO"/>
              </w:rPr>
              <w:t xml:space="preserve">”Zona rezidențială – spațiu urban confortabil și incluziv” </w:t>
            </w:r>
          </w:p>
        </w:tc>
        <w:tc>
          <w:tcPr>
            <w:tcW w:w="1803" w:type="dxa"/>
          </w:tcPr>
          <w:p w:rsidR="006B32BE" w:rsidRPr="00B91A04" w:rsidRDefault="006B32BE" w:rsidP="00B91A04">
            <w:pPr>
              <w:rPr>
                <w:rFonts w:ascii="Times New Roman" w:hAnsi="Times New Roman" w:cs="Times New Roman"/>
                <w:color w:val="000000" w:themeColor="text1"/>
                <w:szCs w:val="28"/>
              </w:rPr>
            </w:pPr>
            <w:r w:rsidRPr="00B91A04">
              <w:rPr>
                <w:rFonts w:ascii="Times New Roman" w:hAnsi="Times New Roman" w:cs="Times New Roman"/>
                <w:szCs w:val="28"/>
                <w:lang w:val="en-US"/>
              </w:rPr>
              <w:t>Polish Aid</w:t>
            </w:r>
          </w:p>
        </w:tc>
        <w:tc>
          <w:tcPr>
            <w:tcW w:w="2173" w:type="dxa"/>
          </w:tcPr>
          <w:p w:rsidR="006B32BE" w:rsidRPr="00B91A04" w:rsidRDefault="006B32BE" w:rsidP="00B91A04">
            <w:pPr>
              <w:rPr>
                <w:rFonts w:ascii="Times New Roman" w:hAnsi="Times New Roman" w:cs="Times New Roman"/>
                <w:color w:val="000000" w:themeColor="text1"/>
                <w:szCs w:val="28"/>
              </w:rPr>
            </w:pPr>
            <w:r w:rsidRPr="00B91A04">
              <w:rPr>
                <w:rFonts w:ascii="Times New Roman" w:hAnsi="Times New Roman" w:cs="Times New Roman"/>
                <w:color w:val="000000" w:themeColor="text1"/>
                <w:szCs w:val="28"/>
              </w:rPr>
              <w:t>900 000 lei</w:t>
            </w:r>
          </w:p>
        </w:tc>
        <w:tc>
          <w:tcPr>
            <w:tcW w:w="2345" w:type="dxa"/>
          </w:tcPr>
          <w:p w:rsidR="006B32BE" w:rsidRPr="00B91A04" w:rsidRDefault="006B32BE" w:rsidP="00B91A04">
            <w:pPr>
              <w:jc w:val="both"/>
              <w:rPr>
                <w:rFonts w:ascii="Times New Roman" w:hAnsi="Times New Roman" w:cs="Times New Roman"/>
                <w:b/>
                <w:bCs/>
                <w:szCs w:val="28"/>
                <w:lang w:val="en-US"/>
              </w:rPr>
            </w:pPr>
            <w:r w:rsidRPr="00B91A04">
              <w:rPr>
                <w:rFonts w:ascii="Times New Roman" w:hAnsi="Times New Roman" w:cs="Times New Roman"/>
                <w:szCs w:val="28"/>
                <w:lang w:val="en-US"/>
              </w:rPr>
              <w:t>300 000 de lei</w:t>
            </w:r>
          </w:p>
        </w:tc>
        <w:tc>
          <w:tcPr>
            <w:tcW w:w="2413" w:type="dxa"/>
          </w:tcPr>
          <w:p w:rsidR="006B32BE" w:rsidRPr="00B91A04" w:rsidRDefault="006B32BE" w:rsidP="00B91A04">
            <w:pPr>
              <w:jc w:val="both"/>
              <w:rPr>
                <w:rFonts w:ascii="Times New Roman" w:hAnsi="Times New Roman" w:cs="Times New Roman"/>
                <w:b/>
                <w:bCs/>
                <w:szCs w:val="28"/>
                <w:lang w:val="en-US"/>
              </w:rPr>
            </w:pPr>
            <w:r w:rsidRPr="00B91A04">
              <w:rPr>
                <w:rFonts w:ascii="Times New Roman" w:hAnsi="Times New Roman" w:cs="Times New Roman"/>
                <w:color w:val="000000" w:themeColor="text1"/>
                <w:szCs w:val="28"/>
              </w:rPr>
              <w:t>2023-2024</w:t>
            </w:r>
          </w:p>
        </w:tc>
      </w:tr>
      <w:tr w:rsidR="006B32BE" w:rsidRPr="00B91A04" w:rsidTr="000B13CB">
        <w:tc>
          <w:tcPr>
            <w:tcW w:w="1554" w:type="dxa"/>
          </w:tcPr>
          <w:p w:rsidR="006B32BE" w:rsidRPr="00B91A04" w:rsidRDefault="006B32BE" w:rsidP="00B91A04">
            <w:pPr>
              <w:jc w:val="both"/>
              <w:rPr>
                <w:rFonts w:ascii="Times New Roman" w:hAnsi="Times New Roman" w:cs="Times New Roman"/>
                <w:b/>
                <w:bCs/>
                <w:szCs w:val="28"/>
                <w:lang w:val="en-US"/>
              </w:rPr>
            </w:pPr>
            <w:r w:rsidRPr="00B91A04">
              <w:rPr>
                <w:rFonts w:ascii="Times New Roman" w:hAnsi="Times New Roman" w:cs="Times New Roman"/>
                <w:b/>
                <w:bCs/>
                <w:szCs w:val="28"/>
                <w:lang w:val="ro-RO"/>
              </w:rPr>
              <w:t>Anenii Noi</w:t>
            </w:r>
          </w:p>
        </w:tc>
        <w:tc>
          <w:tcPr>
            <w:tcW w:w="4498" w:type="dxa"/>
          </w:tcPr>
          <w:p w:rsidR="006B32BE" w:rsidRPr="00B91A04" w:rsidRDefault="006B32BE" w:rsidP="00B91A04">
            <w:pPr>
              <w:jc w:val="both"/>
              <w:rPr>
                <w:rFonts w:ascii="Times New Roman" w:hAnsi="Times New Roman" w:cs="Times New Roman"/>
                <w:szCs w:val="28"/>
                <w:lang w:val="en-US"/>
              </w:rPr>
            </w:pPr>
            <w:r w:rsidRPr="00B91A04">
              <w:rPr>
                <w:rFonts w:ascii="Times New Roman" w:hAnsi="Times New Roman" w:cs="Times New Roman"/>
                <w:szCs w:val="28"/>
                <w:lang w:val="en-US"/>
              </w:rPr>
              <w:t xml:space="preserve">”Zona de revitalizare – platformă de interacțiune economică, socială și civică” </w:t>
            </w:r>
          </w:p>
        </w:tc>
        <w:tc>
          <w:tcPr>
            <w:tcW w:w="1803" w:type="dxa"/>
          </w:tcPr>
          <w:p w:rsidR="006B32BE" w:rsidRPr="00B91A04" w:rsidRDefault="006B32BE" w:rsidP="00B91A04">
            <w:pPr>
              <w:rPr>
                <w:rFonts w:ascii="Times New Roman" w:hAnsi="Times New Roman" w:cs="Times New Roman"/>
                <w:szCs w:val="28"/>
                <w:lang w:val="en-US"/>
              </w:rPr>
            </w:pPr>
            <w:r w:rsidRPr="00B91A04">
              <w:rPr>
                <w:rFonts w:ascii="Times New Roman" w:hAnsi="Times New Roman" w:cs="Times New Roman"/>
                <w:szCs w:val="28"/>
                <w:lang w:val="en-US"/>
              </w:rPr>
              <w:t>Polish Aid</w:t>
            </w:r>
          </w:p>
        </w:tc>
        <w:tc>
          <w:tcPr>
            <w:tcW w:w="2173" w:type="dxa"/>
          </w:tcPr>
          <w:p w:rsidR="006B32BE" w:rsidRPr="00B91A04" w:rsidRDefault="006B32BE" w:rsidP="00B91A04">
            <w:pPr>
              <w:rPr>
                <w:rFonts w:ascii="Times New Roman" w:hAnsi="Times New Roman" w:cs="Times New Roman"/>
                <w:color w:val="000000" w:themeColor="text1"/>
                <w:szCs w:val="28"/>
              </w:rPr>
            </w:pPr>
            <w:r w:rsidRPr="00B91A04">
              <w:rPr>
                <w:rFonts w:ascii="Times New Roman" w:hAnsi="Times New Roman" w:cs="Times New Roman"/>
                <w:szCs w:val="28"/>
                <w:lang w:val="en-US"/>
              </w:rPr>
              <w:t>700 000 de lei</w:t>
            </w:r>
          </w:p>
        </w:tc>
        <w:tc>
          <w:tcPr>
            <w:tcW w:w="2345" w:type="dxa"/>
          </w:tcPr>
          <w:p w:rsidR="006B32BE" w:rsidRPr="00B91A04" w:rsidRDefault="006B32BE" w:rsidP="00B91A04">
            <w:pPr>
              <w:jc w:val="both"/>
              <w:rPr>
                <w:rFonts w:ascii="Times New Roman" w:hAnsi="Times New Roman" w:cs="Times New Roman"/>
                <w:b/>
                <w:bCs/>
                <w:szCs w:val="28"/>
                <w:lang w:val="en-US"/>
              </w:rPr>
            </w:pPr>
            <w:r w:rsidRPr="00B91A04">
              <w:rPr>
                <w:rFonts w:ascii="Times New Roman" w:hAnsi="Times New Roman" w:cs="Times New Roman"/>
                <w:szCs w:val="28"/>
                <w:lang w:val="en-US"/>
              </w:rPr>
              <w:t>140 000 de lei</w:t>
            </w:r>
          </w:p>
        </w:tc>
        <w:tc>
          <w:tcPr>
            <w:tcW w:w="2413" w:type="dxa"/>
          </w:tcPr>
          <w:p w:rsidR="006B32BE" w:rsidRPr="00B91A04" w:rsidRDefault="006B32BE" w:rsidP="00B91A04">
            <w:pPr>
              <w:jc w:val="both"/>
              <w:rPr>
                <w:rFonts w:ascii="Times New Roman" w:hAnsi="Times New Roman" w:cs="Times New Roman"/>
                <w:color w:val="000000" w:themeColor="text1"/>
                <w:szCs w:val="28"/>
              </w:rPr>
            </w:pPr>
            <w:r w:rsidRPr="00B91A04">
              <w:rPr>
                <w:rFonts w:ascii="Times New Roman" w:hAnsi="Times New Roman" w:cs="Times New Roman"/>
                <w:color w:val="000000" w:themeColor="text1"/>
                <w:szCs w:val="28"/>
              </w:rPr>
              <w:t>2023-2024</w:t>
            </w:r>
          </w:p>
        </w:tc>
      </w:tr>
      <w:tr w:rsidR="006B32BE" w:rsidRPr="00B91A04" w:rsidTr="000B13CB">
        <w:tc>
          <w:tcPr>
            <w:tcW w:w="1554" w:type="dxa"/>
          </w:tcPr>
          <w:p w:rsidR="006B32BE" w:rsidRPr="00B91A04" w:rsidRDefault="006B32BE" w:rsidP="00B91A04">
            <w:pPr>
              <w:jc w:val="both"/>
              <w:rPr>
                <w:rFonts w:ascii="Times New Roman" w:hAnsi="Times New Roman" w:cs="Times New Roman"/>
                <w:b/>
                <w:bCs/>
                <w:szCs w:val="28"/>
                <w:lang w:val="en-US"/>
              </w:rPr>
            </w:pPr>
            <w:r w:rsidRPr="00B91A04">
              <w:rPr>
                <w:rFonts w:ascii="Times New Roman" w:hAnsi="Times New Roman" w:cs="Times New Roman"/>
                <w:b/>
                <w:szCs w:val="28"/>
                <w:lang w:val="en-US"/>
              </w:rPr>
              <w:t>Anenii Noi</w:t>
            </w:r>
          </w:p>
        </w:tc>
        <w:tc>
          <w:tcPr>
            <w:tcW w:w="4498" w:type="dxa"/>
          </w:tcPr>
          <w:p w:rsidR="006B32BE" w:rsidRPr="00B91A04" w:rsidRDefault="006B32BE" w:rsidP="00B91A04">
            <w:pPr>
              <w:jc w:val="both"/>
              <w:rPr>
                <w:rFonts w:ascii="Times New Roman" w:hAnsi="Times New Roman" w:cs="Times New Roman"/>
                <w:spacing w:val="-2"/>
                <w:szCs w:val="28"/>
                <w:lang w:val="en-US"/>
              </w:rPr>
            </w:pPr>
            <w:r w:rsidRPr="00B91A04">
              <w:rPr>
                <w:rFonts w:ascii="Times New Roman" w:hAnsi="Times New Roman" w:cs="Times New Roman"/>
                <w:szCs w:val="28"/>
                <w:lang w:val="en-US"/>
              </w:rPr>
              <w:t>Terenul de sport – loc de interacțiune incluzivă și distractivă pentru pentru părinți și copii”</w:t>
            </w:r>
          </w:p>
        </w:tc>
        <w:tc>
          <w:tcPr>
            <w:tcW w:w="1803" w:type="dxa"/>
          </w:tcPr>
          <w:p w:rsidR="006B32BE" w:rsidRPr="00B91A04" w:rsidRDefault="006B32BE" w:rsidP="00B91A04">
            <w:pPr>
              <w:rPr>
                <w:rFonts w:ascii="Times New Roman" w:hAnsi="Times New Roman" w:cs="Times New Roman"/>
                <w:szCs w:val="28"/>
                <w:lang w:val="en-US"/>
              </w:rPr>
            </w:pPr>
            <w:r w:rsidRPr="00B91A04">
              <w:rPr>
                <w:rFonts w:ascii="Times New Roman" w:hAnsi="Times New Roman" w:cs="Times New Roman"/>
                <w:szCs w:val="28"/>
                <w:lang w:val="en-US"/>
              </w:rPr>
              <w:t>DAR 1+3, OIM</w:t>
            </w:r>
          </w:p>
        </w:tc>
        <w:tc>
          <w:tcPr>
            <w:tcW w:w="2173" w:type="dxa"/>
          </w:tcPr>
          <w:p w:rsidR="006B32BE" w:rsidRPr="00B91A04" w:rsidRDefault="006B32BE" w:rsidP="00B91A04">
            <w:pPr>
              <w:rPr>
                <w:rFonts w:ascii="Times New Roman" w:hAnsi="Times New Roman" w:cs="Times New Roman"/>
                <w:szCs w:val="28"/>
                <w:lang w:val="en-US"/>
              </w:rPr>
            </w:pPr>
            <w:r w:rsidRPr="00B91A04">
              <w:rPr>
                <w:rFonts w:ascii="Times New Roman" w:hAnsi="Times New Roman" w:cs="Times New Roman"/>
                <w:szCs w:val="28"/>
                <w:lang w:val="en-US"/>
              </w:rPr>
              <w:t>784 000 de lei</w:t>
            </w:r>
          </w:p>
        </w:tc>
        <w:tc>
          <w:tcPr>
            <w:tcW w:w="2345" w:type="dxa"/>
          </w:tcPr>
          <w:p w:rsidR="006B32BE" w:rsidRPr="00B91A04" w:rsidRDefault="006B32BE" w:rsidP="00B91A04">
            <w:pPr>
              <w:jc w:val="both"/>
              <w:rPr>
                <w:rFonts w:ascii="Times New Roman" w:hAnsi="Times New Roman" w:cs="Times New Roman"/>
                <w:szCs w:val="28"/>
                <w:lang w:val="en-US"/>
              </w:rPr>
            </w:pPr>
            <w:r w:rsidRPr="00B91A04">
              <w:rPr>
                <w:rFonts w:ascii="Times New Roman" w:hAnsi="Times New Roman" w:cs="Times New Roman"/>
                <w:szCs w:val="28"/>
                <w:lang w:val="en-US"/>
              </w:rPr>
              <w:t>499 100 de lei</w:t>
            </w:r>
          </w:p>
        </w:tc>
        <w:tc>
          <w:tcPr>
            <w:tcW w:w="2413" w:type="dxa"/>
          </w:tcPr>
          <w:p w:rsidR="006B32BE" w:rsidRPr="00B91A04" w:rsidRDefault="006B32BE" w:rsidP="00B91A04">
            <w:pPr>
              <w:jc w:val="both"/>
              <w:rPr>
                <w:rFonts w:ascii="Times New Roman" w:hAnsi="Times New Roman" w:cs="Times New Roman"/>
                <w:color w:val="000000" w:themeColor="text1"/>
                <w:szCs w:val="28"/>
              </w:rPr>
            </w:pPr>
            <w:r w:rsidRPr="00B91A04">
              <w:rPr>
                <w:rFonts w:ascii="Times New Roman" w:hAnsi="Times New Roman" w:cs="Times New Roman"/>
                <w:color w:val="000000" w:themeColor="text1"/>
                <w:szCs w:val="28"/>
              </w:rPr>
              <w:t>2024</w:t>
            </w:r>
          </w:p>
        </w:tc>
      </w:tr>
      <w:tr w:rsidR="006B32BE" w:rsidRPr="00B91A04" w:rsidTr="000B13CB">
        <w:tc>
          <w:tcPr>
            <w:tcW w:w="1554" w:type="dxa"/>
          </w:tcPr>
          <w:p w:rsidR="006B32BE" w:rsidRPr="00B91A04" w:rsidRDefault="006B32BE" w:rsidP="00B91A04">
            <w:pPr>
              <w:jc w:val="both"/>
              <w:rPr>
                <w:rFonts w:ascii="Times New Roman" w:hAnsi="Times New Roman" w:cs="Times New Roman"/>
                <w:b/>
                <w:bCs/>
                <w:szCs w:val="28"/>
                <w:lang w:val="en-US"/>
              </w:rPr>
            </w:pPr>
            <w:r w:rsidRPr="00B91A04">
              <w:rPr>
                <w:rFonts w:ascii="Times New Roman" w:hAnsi="Times New Roman" w:cs="Times New Roman"/>
                <w:b/>
                <w:color w:val="000000" w:themeColor="text1"/>
                <w:szCs w:val="28"/>
              </w:rPr>
              <w:t>Anenii Noi</w:t>
            </w:r>
          </w:p>
        </w:tc>
        <w:tc>
          <w:tcPr>
            <w:tcW w:w="4498" w:type="dxa"/>
          </w:tcPr>
          <w:p w:rsidR="006B32BE" w:rsidRPr="00B91A04" w:rsidRDefault="006B32BE" w:rsidP="00B91A04">
            <w:pPr>
              <w:jc w:val="both"/>
              <w:rPr>
                <w:rFonts w:ascii="Times New Roman" w:hAnsi="Times New Roman" w:cs="Times New Roman"/>
                <w:szCs w:val="28"/>
                <w:lang w:val="en-US"/>
              </w:rPr>
            </w:pPr>
            <w:r w:rsidRPr="00B91A04">
              <w:rPr>
                <w:rFonts w:ascii="Times New Roman" w:hAnsi="Times New Roman" w:cs="Times New Roman"/>
                <w:szCs w:val="28"/>
                <w:lang w:val="en-US"/>
              </w:rPr>
              <w:t>”Anenii Noi – oraș mai curat, mai sănătos și mai durabil”</w:t>
            </w:r>
          </w:p>
        </w:tc>
        <w:tc>
          <w:tcPr>
            <w:tcW w:w="1803" w:type="dxa"/>
          </w:tcPr>
          <w:p w:rsidR="006B32BE" w:rsidRPr="00B91A04" w:rsidRDefault="006B32BE" w:rsidP="00B91A04">
            <w:pPr>
              <w:rPr>
                <w:rFonts w:ascii="Times New Roman" w:hAnsi="Times New Roman" w:cs="Times New Roman"/>
                <w:szCs w:val="28"/>
                <w:lang w:val="en-US"/>
              </w:rPr>
            </w:pPr>
            <w:r w:rsidRPr="00B91A04">
              <w:rPr>
                <w:rFonts w:ascii="Times New Roman" w:hAnsi="Times New Roman" w:cs="Times New Roman"/>
                <w:color w:val="000000" w:themeColor="text1"/>
                <w:szCs w:val="28"/>
              </w:rPr>
              <w:t>Fondul Național pentru Mediu</w:t>
            </w:r>
          </w:p>
        </w:tc>
        <w:tc>
          <w:tcPr>
            <w:tcW w:w="2173" w:type="dxa"/>
          </w:tcPr>
          <w:p w:rsidR="006B32BE" w:rsidRPr="00B91A04" w:rsidRDefault="006B32BE" w:rsidP="00B91A04">
            <w:pPr>
              <w:rPr>
                <w:rFonts w:ascii="Times New Roman" w:hAnsi="Times New Roman" w:cs="Times New Roman"/>
                <w:szCs w:val="28"/>
                <w:lang w:val="en-US"/>
              </w:rPr>
            </w:pPr>
            <w:r w:rsidRPr="00B91A04">
              <w:rPr>
                <w:rFonts w:ascii="Times New Roman" w:hAnsi="Times New Roman" w:cs="Times New Roman"/>
                <w:szCs w:val="28"/>
                <w:lang w:val="en-US"/>
              </w:rPr>
              <w:t>351 000 de lei</w:t>
            </w:r>
          </w:p>
        </w:tc>
        <w:tc>
          <w:tcPr>
            <w:tcW w:w="2345" w:type="dxa"/>
          </w:tcPr>
          <w:p w:rsidR="006B32BE" w:rsidRPr="00B91A04" w:rsidRDefault="006B32BE" w:rsidP="00B91A04">
            <w:pPr>
              <w:jc w:val="both"/>
              <w:rPr>
                <w:rFonts w:ascii="Times New Roman" w:hAnsi="Times New Roman" w:cs="Times New Roman"/>
                <w:szCs w:val="28"/>
                <w:lang w:val="en-US"/>
              </w:rPr>
            </w:pPr>
            <w:r w:rsidRPr="00B91A04">
              <w:rPr>
                <w:rFonts w:ascii="Times New Roman" w:hAnsi="Times New Roman" w:cs="Times New Roman"/>
                <w:szCs w:val="28"/>
                <w:lang w:val="en-US"/>
              </w:rPr>
              <w:t>36 000 de lei</w:t>
            </w:r>
          </w:p>
        </w:tc>
        <w:tc>
          <w:tcPr>
            <w:tcW w:w="2413" w:type="dxa"/>
          </w:tcPr>
          <w:p w:rsidR="006B32BE" w:rsidRPr="00B91A04" w:rsidRDefault="006B32BE" w:rsidP="00B91A04">
            <w:pPr>
              <w:jc w:val="both"/>
              <w:rPr>
                <w:rFonts w:ascii="Times New Roman" w:hAnsi="Times New Roman" w:cs="Times New Roman"/>
                <w:color w:val="000000" w:themeColor="text1"/>
                <w:szCs w:val="28"/>
              </w:rPr>
            </w:pPr>
            <w:r w:rsidRPr="00B91A04">
              <w:rPr>
                <w:rFonts w:ascii="Times New Roman" w:hAnsi="Times New Roman" w:cs="Times New Roman"/>
                <w:color w:val="000000" w:themeColor="text1"/>
                <w:szCs w:val="28"/>
              </w:rPr>
              <w:t>2024</w:t>
            </w:r>
          </w:p>
        </w:tc>
      </w:tr>
      <w:tr w:rsidR="006B32BE" w:rsidRPr="00B91A04" w:rsidTr="000B13CB">
        <w:tc>
          <w:tcPr>
            <w:tcW w:w="1554" w:type="dxa"/>
          </w:tcPr>
          <w:p w:rsidR="006B32BE" w:rsidRPr="00B91A04" w:rsidRDefault="006B32BE" w:rsidP="00B91A04">
            <w:pPr>
              <w:jc w:val="both"/>
              <w:rPr>
                <w:rFonts w:ascii="Times New Roman" w:hAnsi="Times New Roman" w:cs="Times New Roman"/>
                <w:b/>
                <w:color w:val="000000" w:themeColor="text1"/>
                <w:szCs w:val="28"/>
              </w:rPr>
            </w:pPr>
            <w:r w:rsidRPr="00B91A04">
              <w:rPr>
                <w:rFonts w:ascii="Times New Roman" w:hAnsi="Times New Roman" w:cs="Times New Roman"/>
                <w:b/>
                <w:color w:val="000000" w:themeColor="text1"/>
                <w:szCs w:val="28"/>
              </w:rPr>
              <w:t xml:space="preserve">Anenii Noi </w:t>
            </w:r>
          </w:p>
        </w:tc>
        <w:tc>
          <w:tcPr>
            <w:tcW w:w="4498" w:type="dxa"/>
          </w:tcPr>
          <w:p w:rsidR="006B32BE" w:rsidRPr="00B91A04" w:rsidRDefault="006B32BE" w:rsidP="00B91A04">
            <w:pPr>
              <w:jc w:val="both"/>
              <w:rPr>
                <w:rFonts w:ascii="Times New Roman" w:hAnsi="Times New Roman" w:cs="Times New Roman"/>
                <w:szCs w:val="28"/>
                <w:lang w:val="en-US"/>
              </w:rPr>
            </w:pPr>
            <w:r w:rsidRPr="00B91A04">
              <w:rPr>
                <w:rFonts w:ascii="Times New Roman" w:hAnsi="Times New Roman" w:cs="Times New Roman"/>
                <w:szCs w:val="28"/>
                <w:lang w:val="en-US"/>
              </w:rPr>
              <w:t>”LT ”A. Pușkin” – mediu educațional sigur și confortabil”</w:t>
            </w:r>
          </w:p>
        </w:tc>
        <w:tc>
          <w:tcPr>
            <w:tcW w:w="1803" w:type="dxa"/>
          </w:tcPr>
          <w:p w:rsidR="006B32BE" w:rsidRPr="00B91A04" w:rsidRDefault="006B32BE" w:rsidP="00B91A04">
            <w:pPr>
              <w:rPr>
                <w:rFonts w:ascii="Times New Roman" w:hAnsi="Times New Roman" w:cs="Times New Roman"/>
                <w:color w:val="000000" w:themeColor="text1"/>
                <w:szCs w:val="28"/>
                <w:lang w:val="en-US"/>
              </w:rPr>
            </w:pPr>
            <w:r w:rsidRPr="00B91A04">
              <w:rPr>
                <w:rFonts w:ascii="Times New Roman" w:hAnsi="Times New Roman" w:cs="Times New Roman"/>
                <w:color w:val="000000" w:themeColor="text1"/>
                <w:szCs w:val="28"/>
                <w:lang w:val="en-US"/>
              </w:rPr>
              <w:t>USAID/IREX</w:t>
            </w:r>
          </w:p>
        </w:tc>
        <w:tc>
          <w:tcPr>
            <w:tcW w:w="2173" w:type="dxa"/>
          </w:tcPr>
          <w:p w:rsidR="006B32BE" w:rsidRPr="00B91A04" w:rsidRDefault="006B32BE" w:rsidP="00B91A04">
            <w:pPr>
              <w:rPr>
                <w:rFonts w:ascii="Times New Roman" w:hAnsi="Times New Roman" w:cs="Times New Roman"/>
                <w:szCs w:val="28"/>
                <w:lang w:val="en-US"/>
              </w:rPr>
            </w:pPr>
            <w:r w:rsidRPr="00B91A04">
              <w:rPr>
                <w:rFonts w:ascii="Times New Roman" w:hAnsi="Times New Roman" w:cs="Times New Roman"/>
                <w:szCs w:val="28"/>
                <w:lang w:val="en-US"/>
              </w:rPr>
              <w:t>3 081 797 de lei</w:t>
            </w:r>
          </w:p>
        </w:tc>
        <w:tc>
          <w:tcPr>
            <w:tcW w:w="2345" w:type="dxa"/>
          </w:tcPr>
          <w:p w:rsidR="006B32BE" w:rsidRPr="00B91A04" w:rsidRDefault="006B32BE" w:rsidP="00B91A04">
            <w:pPr>
              <w:jc w:val="both"/>
              <w:rPr>
                <w:rFonts w:ascii="Times New Roman" w:hAnsi="Times New Roman" w:cs="Times New Roman"/>
                <w:szCs w:val="28"/>
                <w:lang w:val="en-US"/>
              </w:rPr>
            </w:pPr>
            <w:r w:rsidRPr="00B91A04">
              <w:rPr>
                <w:rFonts w:ascii="Times New Roman" w:hAnsi="Times New Roman" w:cs="Times New Roman"/>
                <w:szCs w:val="28"/>
                <w:lang w:val="en-US"/>
              </w:rPr>
              <w:t>1 797 567 de lei</w:t>
            </w:r>
          </w:p>
        </w:tc>
        <w:tc>
          <w:tcPr>
            <w:tcW w:w="2413" w:type="dxa"/>
          </w:tcPr>
          <w:p w:rsidR="006B32BE" w:rsidRPr="00B91A04" w:rsidRDefault="006B32BE" w:rsidP="00B91A04">
            <w:pPr>
              <w:jc w:val="both"/>
              <w:rPr>
                <w:rFonts w:ascii="Times New Roman" w:hAnsi="Times New Roman" w:cs="Times New Roman"/>
                <w:color w:val="000000" w:themeColor="text1"/>
                <w:szCs w:val="28"/>
              </w:rPr>
            </w:pPr>
            <w:r w:rsidRPr="00B91A04">
              <w:rPr>
                <w:rFonts w:ascii="Times New Roman" w:hAnsi="Times New Roman" w:cs="Times New Roman"/>
                <w:color w:val="000000" w:themeColor="text1"/>
                <w:szCs w:val="28"/>
              </w:rPr>
              <w:t>2023-2025</w:t>
            </w:r>
          </w:p>
        </w:tc>
      </w:tr>
      <w:tr w:rsidR="006B32BE" w:rsidRPr="00B91A04" w:rsidTr="000B13CB">
        <w:tc>
          <w:tcPr>
            <w:tcW w:w="1554" w:type="dxa"/>
          </w:tcPr>
          <w:p w:rsidR="006B32BE" w:rsidRPr="00B91A04" w:rsidRDefault="006B32BE" w:rsidP="00B91A04">
            <w:pPr>
              <w:jc w:val="both"/>
              <w:rPr>
                <w:rFonts w:ascii="Times New Roman" w:hAnsi="Times New Roman" w:cs="Times New Roman"/>
                <w:b/>
                <w:color w:val="000000" w:themeColor="text1"/>
                <w:szCs w:val="28"/>
              </w:rPr>
            </w:pPr>
            <w:r w:rsidRPr="00B91A04">
              <w:rPr>
                <w:rFonts w:ascii="Times New Roman" w:hAnsi="Times New Roman" w:cs="Times New Roman"/>
                <w:b/>
                <w:color w:val="000000" w:themeColor="text1"/>
                <w:szCs w:val="28"/>
              </w:rPr>
              <w:t>Anenii Noi</w:t>
            </w:r>
          </w:p>
        </w:tc>
        <w:tc>
          <w:tcPr>
            <w:tcW w:w="4498" w:type="dxa"/>
          </w:tcPr>
          <w:p w:rsidR="006B32BE" w:rsidRPr="00B91A04" w:rsidRDefault="006B32BE" w:rsidP="00B91A04">
            <w:pPr>
              <w:autoSpaceDE w:val="0"/>
              <w:autoSpaceDN w:val="0"/>
              <w:adjustRightInd w:val="0"/>
              <w:rPr>
                <w:rFonts w:ascii="Times New Roman" w:hAnsi="Times New Roman" w:cs="Times New Roman"/>
                <w:szCs w:val="28"/>
                <w:lang w:val="en-US"/>
              </w:rPr>
            </w:pPr>
            <w:r w:rsidRPr="00B91A04">
              <w:rPr>
                <w:rFonts w:ascii="Times New Roman" w:hAnsi="Times New Roman" w:cs="Times New Roman"/>
                <w:szCs w:val="28"/>
                <w:lang w:val="en-US"/>
              </w:rPr>
              <w:t>Centrul de Reintegrare și Incluziune Socială ”Nadejda” - spațiu sigur și</w:t>
            </w:r>
          </w:p>
          <w:p w:rsidR="006B32BE" w:rsidRPr="00B91A04" w:rsidRDefault="006B32BE" w:rsidP="00B91A04">
            <w:pPr>
              <w:jc w:val="both"/>
              <w:rPr>
                <w:rFonts w:ascii="Times New Roman" w:hAnsi="Times New Roman" w:cs="Times New Roman"/>
                <w:szCs w:val="28"/>
                <w:lang w:val="en-US"/>
              </w:rPr>
            </w:pPr>
            <w:r w:rsidRPr="00B91A04">
              <w:rPr>
                <w:rFonts w:ascii="Times New Roman" w:hAnsi="Times New Roman" w:cs="Times New Roman"/>
                <w:szCs w:val="28"/>
                <w:lang w:val="en-US"/>
              </w:rPr>
              <w:t>incluziv pentru vârstnicii din orașul Anenii Noi</w:t>
            </w:r>
          </w:p>
        </w:tc>
        <w:tc>
          <w:tcPr>
            <w:tcW w:w="1803" w:type="dxa"/>
          </w:tcPr>
          <w:p w:rsidR="006B32BE" w:rsidRPr="00B91A04" w:rsidRDefault="006B32BE" w:rsidP="00B91A04">
            <w:pPr>
              <w:rPr>
                <w:rFonts w:ascii="Times New Roman" w:hAnsi="Times New Roman" w:cs="Times New Roman"/>
                <w:color w:val="000000" w:themeColor="text1"/>
                <w:szCs w:val="28"/>
              </w:rPr>
            </w:pPr>
            <w:r w:rsidRPr="00B91A04">
              <w:rPr>
                <w:rFonts w:ascii="Times New Roman" w:hAnsi="Times New Roman" w:cs="Times New Roman"/>
                <w:color w:val="000000" w:themeColor="text1"/>
                <w:szCs w:val="28"/>
                <w:lang w:val="en-US"/>
              </w:rPr>
              <w:t>USAID/IREX</w:t>
            </w:r>
          </w:p>
        </w:tc>
        <w:tc>
          <w:tcPr>
            <w:tcW w:w="2173" w:type="dxa"/>
          </w:tcPr>
          <w:p w:rsidR="006B32BE" w:rsidRPr="00B91A04" w:rsidRDefault="006B32BE" w:rsidP="00B91A04">
            <w:pPr>
              <w:pStyle w:val="Default"/>
              <w:rPr>
                <w:sz w:val="22"/>
                <w:szCs w:val="22"/>
                <w:lang w:val="ro-RO"/>
              </w:rPr>
            </w:pPr>
            <w:r w:rsidRPr="00B91A04">
              <w:rPr>
                <w:sz w:val="22"/>
                <w:szCs w:val="22"/>
                <w:lang w:val="ro-RO"/>
              </w:rPr>
              <w:t>644 689 de lei</w:t>
            </w:r>
          </w:p>
          <w:p w:rsidR="006B32BE" w:rsidRPr="00B91A04" w:rsidRDefault="006B32BE" w:rsidP="00B91A04">
            <w:pPr>
              <w:rPr>
                <w:rFonts w:ascii="Times New Roman" w:hAnsi="Times New Roman" w:cs="Times New Roman"/>
                <w:szCs w:val="28"/>
                <w:lang w:val="en-US"/>
              </w:rPr>
            </w:pPr>
          </w:p>
        </w:tc>
        <w:tc>
          <w:tcPr>
            <w:tcW w:w="2345" w:type="dxa"/>
          </w:tcPr>
          <w:p w:rsidR="006B32BE" w:rsidRPr="00B91A04" w:rsidRDefault="006B32BE" w:rsidP="00B91A04">
            <w:pPr>
              <w:jc w:val="both"/>
              <w:rPr>
                <w:rFonts w:ascii="Times New Roman" w:hAnsi="Times New Roman" w:cs="Times New Roman"/>
                <w:szCs w:val="28"/>
                <w:lang w:val="en-US"/>
              </w:rPr>
            </w:pPr>
            <w:r w:rsidRPr="00B91A04">
              <w:rPr>
                <w:rFonts w:ascii="Times New Roman" w:hAnsi="Times New Roman" w:cs="Times New Roman"/>
                <w:szCs w:val="28"/>
                <w:lang w:val="en-US"/>
              </w:rPr>
              <w:t>276 115 de lei</w:t>
            </w:r>
          </w:p>
        </w:tc>
        <w:tc>
          <w:tcPr>
            <w:tcW w:w="2413" w:type="dxa"/>
          </w:tcPr>
          <w:p w:rsidR="006B32BE" w:rsidRPr="00B91A04" w:rsidRDefault="006B32BE" w:rsidP="00B91A04">
            <w:pPr>
              <w:jc w:val="both"/>
              <w:rPr>
                <w:rFonts w:ascii="Times New Roman" w:hAnsi="Times New Roman" w:cs="Times New Roman"/>
                <w:color w:val="000000" w:themeColor="text1"/>
                <w:szCs w:val="28"/>
              </w:rPr>
            </w:pPr>
            <w:r w:rsidRPr="00B91A04">
              <w:rPr>
                <w:rFonts w:ascii="Times New Roman" w:hAnsi="Times New Roman" w:cs="Times New Roman"/>
                <w:color w:val="000000" w:themeColor="text1"/>
                <w:szCs w:val="28"/>
              </w:rPr>
              <w:t>2023-2025</w:t>
            </w:r>
          </w:p>
        </w:tc>
      </w:tr>
      <w:tr w:rsidR="006B32BE" w:rsidRPr="00B91A04" w:rsidTr="000B13CB">
        <w:tc>
          <w:tcPr>
            <w:tcW w:w="1554" w:type="dxa"/>
          </w:tcPr>
          <w:p w:rsidR="006B32BE" w:rsidRPr="00B91A04" w:rsidRDefault="006B32BE" w:rsidP="00B91A04">
            <w:pPr>
              <w:jc w:val="both"/>
              <w:rPr>
                <w:rFonts w:ascii="Times New Roman" w:hAnsi="Times New Roman" w:cs="Times New Roman"/>
                <w:b/>
                <w:color w:val="000000" w:themeColor="text1"/>
                <w:szCs w:val="28"/>
              </w:rPr>
            </w:pPr>
            <w:r w:rsidRPr="00B91A04">
              <w:rPr>
                <w:rFonts w:ascii="Times New Roman" w:hAnsi="Times New Roman" w:cs="Times New Roman"/>
                <w:b/>
                <w:color w:val="000000" w:themeColor="text1"/>
                <w:szCs w:val="28"/>
              </w:rPr>
              <w:t>Anenii Noi</w:t>
            </w:r>
          </w:p>
        </w:tc>
        <w:tc>
          <w:tcPr>
            <w:tcW w:w="4498" w:type="dxa"/>
          </w:tcPr>
          <w:p w:rsidR="006B32BE" w:rsidRPr="00B91A04" w:rsidRDefault="006B32BE" w:rsidP="00B91A04">
            <w:pPr>
              <w:autoSpaceDE w:val="0"/>
              <w:autoSpaceDN w:val="0"/>
              <w:adjustRightInd w:val="0"/>
              <w:rPr>
                <w:rFonts w:ascii="Times New Roman" w:hAnsi="Times New Roman" w:cs="Times New Roman"/>
                <w:szCs w:val="28"/>
                <w:lang w:val="en-US"/>
              </w:rPr>
            </w:pPr>
            <w:r w:rsidRPr="00B91A04">
              <w:rPr>
                <w:rFonts w:ascii="Times New Roman" w:hAnsi="Times New Roman" w:cs="Times New Roman"/>
                <w:szCs w:val="28"/>
                <w:lang w:val="en-US"/>
              </w:rPr>
              <w:t>Servicii administrative  mai calitative prin dotarea CISC-ului cu echipament</w:t>
            </w:r>
          </w:p>
        </w:tc>
        <w:tc>
          <w:tcPr>
            <w:tcW w:w="1803" w:type="dxa"/>
          </w:tcPr>
          <w:p w:rsidR="006B32BE" w:rsidRPr="00B91A04" w:rsidRDefault="006B32BE" w:rsidP="00B91A04">
            <w:pPr>
              <w:rPr>
                <w:rFonts w:ascii="Times New Roman" w:hAnsi="Times New Roman" w:cs="Times New Roman"/>
                <w:color w:val="000000" w:themeColor="text1"/>
                <w:szCs w:val="28"/>
                <w:lang w:val="en-US"/>
              </w:rPr>
            </w:pPr>
            <w:r w:rsidRPr="00B91A04">
              <w:rPr>
                <w:rFonts w:ascii="Times New Roman" w:hAnsi="Times New Roman" w:cs="Times New Roman"/>
                <w:color w:val="000000" w:themeColor="text1"/>
                <w:szCs w:val="28"/>
                <w:lang w:val="en-US"/>
              </w:rPr>
              <w:t>USAID/IREX</w:t>
            </w:r>
          </w:p>
        </w:tc>
        <w:tc>
          <w:tcPr>
            <w:tcW w:w="2173" w:type="dxa"/>
          </w:tcPr>
          <w:p w:rsidR="006B32BE" w:rsidRPr="00B91A04" w:rsidRDefault="006B32BE" w:rsidP="00B91A04">
            <w:pPr>
              <w:rPr>
                <w:rFonts w:ascii="Times New Roman" w:hAnsi="Times New Roman" w:cs="Times New Roman"/>
                <w:szCs w:val="28"/>
                <w:lang w:val="en-US"/>
              </w:rPr>
            </w:pPr>
            <w:r w:rsidRPr="00B91A04">
              <w:rPr>
                <w:rFonts w:ascii="Times New Roman" w:hAnsi="Times New Roman" w:cs="Times New Roman"/>
                <w:szCs w:val="28"/>
                <w:lang w:val="en-US"/>
              </w:rPr>
              <w:t>108 613.48 de lei</w:t>
            </w:r>
          </w:p>
        </w:tc>
        <w:tc>
          <w:tcPr>
            <w:tcW w:w="2345" w:type="dxa"/>
          </w:tcPr>
          <w:p w:rsidR="006B32BE" w:rsidRPr="00B91A04" w:rsidRDefault="006B32BE" w:rsidP="00B91A04">
            <w:pPr>
              <w:jc w:val="both"/>
              <w:rPr>
                <w:rFonts w:ascii="Times New Roman" w:hAnsi="Times New Roman" w:cs="Times New Roman"/>
                <w:szCs w:val="28"/>
                <w:lang w:val="en-US"/>
              </w:rPr>
            </w:pPr>
            <w:r w:rsidRPr="00B91A04">
              <w:rPr>
                <w:rFonts w:ascii="Times New Roman" w:hAnsi="Times New Roman" w:cs="Times New Roman"/>
                <w:szCs w:val="28"/>
                <w:lang w:val="en-US"/>
              </w:rPr>
              <w:t xml:space="preserve">              0</w:t>
            </w:r>
          </w:p>
        </w:tc>
        <w:tc>
          <w:tcPr>
            <w:tcW w:w="2413" w:type="dxa"/>
          </w:tcPr>
          <w:p w:rsidR="006B32BE" w:rsidRPr="00B91A04" w:rsidRDefault="006B32BE" w:rsidP="00B91A04">
            <w:pPr>
              <w:jc w:val="both"/>
              <w:rPr>
                <w:rFonts w:ascii="Times New Roman" w:hAnsi="Times New Roman" w:cs="Times New Roman"/>
                <w:color w:val="000000" w:themeColor="text1"/>
                <w:szCs w:val="28"/>
              </w:rPr>
            </w:pPr>
            <w:r w:rsidRPr="00B91A04">
              <w:rPr>
                <w:rFonts w:ascii="Times New Roman" w:hAnsi="Times New Roman" w:cs="Times New Roman"/>
                <w:color w:val="000000" w:themeColor="text1"/>
                <w:szCs w:val="28"/>
              </w:rPr>
              <w:t>2024</w:t>
            </w:r>
          </w:p>
        </w:tc>
      </w:tr>
    </w:tbl>
    <w:p w:rsidR="0071321C" w:rsidRPr="00B91A04" w:rsidRDefault="0071321C" w:rsidP="00B91A04">
      <w:pPr>
        <w:pStyle w:val="a9"/>
        <w:suppressAutoHyphens/>
        <w:ind w:left="0"/>
        <w:jc w:val="both"/>
        <w:rPr>
          <w:lang w:val="ro-RO"/>
        </w:rPr>
      </w:pPr>
    </w:p>
    <w:p w:rsidR="00BF0B3A" w:rsidRPr="00B91A04" w:rsidRDefault="008C0E33" w:rsidP="00B91A04">
      <w:pPr>
        <w:pStyle w:val="a9"/>
        <w:suppressAutoHyphens/>
        <w:ind w:left="0"/>
        <w:jc w:val="both"/>
        <w:rPr>
          <w:lang w:val="ro-RO"/>
        </w:rPr>
      </w:pPr>
      <w:r w:rsidRPr="00B91A04">
        <w:rPr>
          <w:lang w:val="ro-RO"/>
        </w:rPr>
        <w:tab/>
      </w:r>
      <w:r w:rsidR="00BF0B3A" w:rsidRPr="00B91A04">
        <w:rPr>
          <w:lang w:val="ro-RO"/>
        </w:rPr>
        <w:t>Aceste activități sunt cele mai elocv</w:t>
      </w:r>
      <w:r w:rsidRPr="00B91A04">
        <w:rPr>
          <w:lang w:val="ro-RO"/>
        </w:rPr>
        <w:t>ente din  perioada de raportare. P</w:t>
      </w:r>
      <w:r w:rsidR="00BF0B3A" w:rsidRPr="00B91A04">
        <w:rPr>
          <w:lang w:val="ro-RO"/>
        </w:rPr>
        <w:t>aralel am participat la consultări, activități culturale si de masa, de identificare și  studiere  a oportunităţilor de dezvoltare, precum și înaintarea demersurilor, cererilor de finanţare către instituții ce pot contrib</w:t>
      </w:r>
      <w:r w:rsidRPr="00B91A04">
        <w:rPr>
          <w:lang w:val="ro-RO"/>
        </w:rPr>
        <w:t>ui la dezvoltarea or. Anenii Noi.</w:t>
      </w:r>
    </w:p>
    <w:p w:rsidR="0071321C" w:rsidRPr="00B91A04" w:rsidRDefault="0071321C" w:rsidP="00B91A04">
      <w:pPr>
        <w:spacing w:after="0" w:line="240" w:lineRule="auto"/>
        <w:ind w:firstLine="708"/>
        <w:jc w:val="both"/>
        <w:rPr>
          <w:rFonts w:ascii="Times New Roman" w:hAnsi="Times New Roman" w:cs="Times New Roman"/>
          <w:b/>
          <w:sz w:val="24"/>
          <w:szCs w:val="24"/>
          <w:lang w:val="en-US"/>
        </w:rPr>
      </w:pPr>
      <w:r w:rsidRPr="00B91A04">
        <w:rPr>
          <w:rFonts w:ascii="Times New Roman" w:hAnsi="Times New Roman" w:cs="Times New Roman"/>
          <w:sz w:val="24"/>
          <w:szCs w:val="24"/>
          <w:lang w:val="ro-RO"/>
        </w:rPr>
        <w:t xml:space="preserve">Am desfăşurat </w:t>
      </w:r>
      <w:r w:rsidR="00BF0B3A" w:rsidRPr="00B91A04">
        <w:rPr>
          <w:rFonts w:ascii="Times New Roman" w:hAnsi="Times New Roman" w:cs="Times New Roman"/>
          <w:sz w:val="24"/>
          <w:szCs w:val="24"/>
          <w:lang w:val="ro-RO"/>
        </w:rPr>
        <w:t xml:space="preserve">ediţie </w:t>
      </w:r>
      <w:r w:rsidRPr="00B91A04">
        <w:rPr>
          <w:rFonts w:ascii="Times New Roman" w:hAnsi="Times New Roman" w:cs="Times New Roman"/>
          <w:sz w:val="24"/>
          <w:szCs w:val="24"/>
          <w:lang w:val="ro-RO"/>
        </w:rPr>
        <w:t xml:space="preserve">2024 a Programului </w:t>
      </w:r>
      <w:r w:rsidR="00BF0B3A" w:rsidRPr="00B91A04">
        <w:rPr>
          <w:rFonts w:ascii="Times New Roman" w:hAnsi="Times New Roman" w:cs="Times New Roman"/>
          <w:sz w:val="24"/>
          <w:szCs w:val="24"/>
          <w:lang w:val="ro-RO"/>
        </w:rPr>
        <w:t xml:space="preserve">de bugetare participativă  - din </w:t>
      </w:r>
      <w:r w:rsidRPr="00B91A04">
        <w:rPr>
          <w:rFonts w:ascii="Times New Roman" w:hAnsi="Times New Roman" w:cs="Times New Roman"/>
          <w:sz w:val="24"/>
          <w:szCs w:val="24"/>
          <w:lang w:val="ro-RO"/>
        </w:rPr>
        <w:t>numărul total de</w:t>
      </w:r>
      <w:r w:rsidR="004E4598">
        <w:rPr>
          <w:rFonts w:ascii="Times New Roman" w:hAnsi="Times New Roman" w:cs="Times New Roman"/>
          <w:sz w:val="24"/>
          <w:szCs w:val="24"/>
          <w:lang w:val="ro-RO"/>
        </w:rPr>
        <w:t xml:space="preserve"> </w:t>
      </w:r>
      <w:r w:rsidRPr="00B91A04">
        <w:rPr>
          <w:rFonts w:ascii="Times New Roman" w:hAnsi="Times New Roman" w:cs="Times New Roman"/>
          <w:sz w:val="24"/>
          <w:szCs w:val="24"/>
          <w:lang w:val="ro-RO"/>
        </w:rPr>
        <w:t xml:space="preserve">9 </w:t>
      </w:r>
      <w:r w:rsidR="00BF0B3A" w:rsidRPr="00B91A04">
        <w:rPr>
          <w:rFonts w:ascii="Times New Roman" w:hAnsi="Times New Roman" w:cs="Times New Roman"/>
          <w:sz w:val="24"/>
          <w:szCs w:val="24"/>
          <w:lang w:val="ro-RO"/>
        </w:rPr>
        <w:t xml:space="preserve">cereri de finanţare </w:t>
      </w:r>
      <w:r w:rsidRPr="00B91A04">
        <w:rPr>
          <w:rFonts w:ascii="Times New Roman" w:hAnsi="Times New Roman" w:cs="Times New Roman"/>
          <w:sz w:val="24"/>
          <w:szCs w:val="24"/>
          <w:lang w:val="ro-RO"/>
        </w:rPr>
        <w:t>depuse</w:t>
      </w:r>
      <w:r w:rsidRPr="00B91A04">
        <w:rPr>
          <w:rFonts w:ascii="Times New Roman" w:hAnsi="Times New Roman" w:cs="Times New Roman"/>
          <w:b/>
          <w:sz w:val="24"/>
          <w:szCs w:val="24"/>
          <w:lang w:val="en-US"/>
        </w:rPr>
        <w:t>, au fost selectate spre finanțare: 7</w:t>
      </w:r>
    </w:p>
    <w:p w:rsidR="0071321C" w:rsidRPr="00B91A04" w:rsidRDefault="0071321C" w:rsidP="00B91A04">
      <w:pPr>
        <w:spacing w:after="0" w:line="240" w:lineRule="auto"/>
        <w:ind w:firstLine="708"/>
        <w:jc w:val="both"/>
        <w:rPr>
          <w:rFonts w:ascii="Times New Roman" w:hAnsi="Times New Roman" w:cs="Times New Roman"/>
          <w:b/>
          <w:sz w:val="24"/>
          <w:szCs w:val="24"/>
          <w:lang w:val="en-US"/>
        </w:rPr>
      </w:pPr>
    </w:p>
    <w:p w:rsidR="0071321C" w:rsidRPr="00B91A04" w:rsidRDefault="0071321C" w:rsidP="00B91A04">
      <w:pPr>
        <w:spacing w:after="0"/>
        <w:jc w:val="both"/>
        <w:rPr>
          <w:rFonts w:ascii="Times New Roman" w:hAnsi="Times New Roman" w:cs="Times New Roman"/>
          <w:b/>
          <w:sz w:val="24"/>
          <w:szCs w:val="24"/>
          <w:lang w:val="en-US"/>
        </w:rPr>
      </w:pPr>
      <w:r w:rsidRPr="00B91A04">
        <w:rPr>
          <w:rFonts w:ascii="Times New Roman" w:hAnsi="Times New Roman" w:cs="Times New Roman"/>
          <w:b/>
          <w:sz w:val="24"/>
          <w:szCs w:val="24"/>
          <w:lang w:val="en-US"/>
        </w:rPr>
        <w:tab/>
        <w:t>Proiecte implementate: 5</w:t>
      </w:r>
    </w:p>
    <w:p w:rsidR="0071321C" w:rsidRPr="00B91A04" w:rsidRDefault="0071321C" w:rsidP="00B91A04">
      <w:pPr>
        <w:spacing w:after="0"/>
        <w:jc w:val="both"/>
        <w:rPr>
          <w:rFonts w:ascii="Times New Roman" w:hAnsi="Times New Roman" w:cs="Times New Roman"/>
          <w:sz w:val="24"/>
          <w:szCs w:val="24"/>
          <w:lang w:val="en-US"/>
        </w:rPr>
      </w:pPr>
      <w:r w:rsidRPr="00B91A04">
        <w:rPr>
          <w:rFonts w:ascii="Times New Roman" w:hAnsi="Times New Roman" w:cs="Times New Roman"/>
          <w:b/>
          <w:sz w:val="24"/>
          <w:szCs w:val="24"/>
          <w:lang w:val="en-US"/>
        </w:rPr>
        <w:t>1. ”Schimbarea rețelei de apeduct pe str. Ion Iachir 1-20”</w:t>
      </w:r>
      <w:r w:rsidRPr="00B91A04">
        <w:rPr>
          <w:rFonts w:ascii="Times New Roman" w:hAnsi="Times New Roman" w:cs="Times New Roman"/>
          <w:sz w:val="24"/>
          <w:szCs w:val="24"/>
          <w:lang w:val="en-US"/>
        </w:rPr>
        <w:t xml:space="preserve"> – prin schimbarea țevilor. Valoarea totală a proiectului – </w:t>
      </w:r>
      <w:r w:rsidRPr="00B91A04">
        <w:rPr>
          <w:rFonts w:ascii="Times New Roman" w:hAnsi="Times New Roman" w:cs="Times New Roman"/>
          <w:b/>
          <w:sz w:val="24"/>
          <w:szCs w:val="24"/>
          <w:lang w:val="en-US"/>
        </w:rPr>
        <w:t>124 637</w:t>
      </w:r>
      <w:r w:rsidRPr="00B91A04">
        <w:rPr>
          <w:rFonts w:ascii="Times New Roman" w:hAnsi="Times New Roman" w:cs="Times New Roman"/>
          <w:sz w:val="24"/>
          <w:szCs w:val="24"/>
          <w:lang w:val="en-US"/>
        </w:rPr>
        <w:t xml:space="preserve"> de lei , </w:t>
      </w:r>
      <w:r w:rsidRPr="00B91A04">
        <w:rPr>
          <w:rFonts w:ascii="Times New Roman" w:hAnsi="Times New Roman" w:cs="Times New Roman"/>
          <w:b/>
          <w:sz w:val="24"/>
          <w:szCs w:val="24"/>
          <w:lang w:val="en-US"/>
        </w:rPr>
        <w:t>suma solicitată – 93 497</w:t>
      </w:r>
      <w:r w:rsidRPr="00B91A04">
        <w:rPr>
          <w:rFonts w:ascii="Times New Roman" w:hAnsi="Times New Roman" w:cs="Times New Roman"/>
          <w:sz w:val="24"/>
          <w:szCs w:val="24"/>
          <w:lang w:val="en-US"/>
        </w:rPr>
        <w:t xml:space="preserve"> de lei, </w:t>
      </w:r>
      <w:r w:rsidRPr="00B91A04">
        <w:rPr>
          <w:rFonts w:ascii="Times New Roman" w:hAnsi="Times New Roman" w:cs="Times New Roman"/>
          <w:b/>
          <w:sz w:val="24"/>
          <w:szCs w:val="24"/>
          <w:lang w:val="en-US"/>
        </w:rPr>
        <w:t xml:space="preserve">contribuția proprie – 31 140 (mai mare decât 20% cu 6 000 de lei) </w:t>
      </w:r>
      <w:r w:rsidRPr="00B91A04">
        <w:rPr>
          <w:rFonts w:ascii="Times New Roman" w:hAnsi="Times New Roman" w:cs="Times New Roman"/>
          <w:sz w:val="24"/>
          <w:szCs w:val="24"/>
          <w:lang w:val="en-US"/>
        </w:rPr>
        <w:t>de lei.</w:t>
      </w:r>
    </w:p>
    <w:p w:rsidR="0071321C" w:rsidRPr="00B91A04" w:rsidRDefault="0071321C" w:rsidP="00B91A04">
      <w:pPr>
        <w:spacing w:after="0"/>
        <w:jc w:val="both"/>
        <w:rPr>
          <w:rFonts w:ascii="Times New Roman" w:hAnsi="Times New Roman" w:cs="Times New Roman"/>
          <w:sz w:val="24"/>
          <w:szCs w:val="24"/>
          <w:lang w:val="en-US"/>
        </w:rPr>
      </w:pPr>
    </w:p>
    <w:p w:rsidR="0071321C" w:rsidRPr="00B91A04" w:rsidRDefault="0071321C" w:rsidP="00B91A04">
      <w:pPr>
        <w:spacing w:after="0"/>
        <w:jc w:val="both"/>
        <w:rPr>
          <w:rFonts w:ascii="Times New Roman" w:hAnsi="Times New Roman" w:cs="Times New Roman"/>
          <w:sz w:val="24"/>
          <w:szCs w:val="24"/>
          <w:lang w:val="en-US"/>
        </w:rPr>
      </w:pPr>
      <w:r w:rsidRPr="00B91A04">
        <w:rPr>
          <w:rFonts w:ascii="Times New Roman" w:hAnsi="Times New Roman" w:cs="Times New Roman"/>
          <w:b/>
          <w:sz w:val="24"/>
          <w:szCs w:val="24"/>
          <w:lang w:val="en-US"/>
        </w:rPr>
        <w:t>2. ”Renovarea unei porțiuni de drum de pe str. S. Lazo din or. Anenii Noi”</w:t>
      </w:r>
      <w:r w:rsidRPr="00B91A04">
        <w:rPr>
          <w:rFonts w:ascii="Times New Roman" w:hAnsi="Times New Roman" w:cs="Times New Roman"/>
          <w:sz w:val="24"/>
          <w:szCs w:val="24"/>
          <w:lang w:val="en-US"/>
        </w:rPr>
        <w:t xml:space="preserve"> – reparația cu îmbrăcăminte de beton asfaltic a circa 200 de metri de drum ccu instalarea bordurilor și amenajarea canalelor de scurgere. Valoarea totală a proiectului – </w:t>
      </w:r>
      <w:r w:rsidRPr="00B91A04">
        <w:rPr>
          <w:rFonts w:ascii="Times New Roman" w:hAnsi="Times New Roman" w:cs="Times New Roman"/>
          <w:b/>
          <w:sz w:val="24"/>
          <w:szCs w:val="24"/>
          <w:lang w:val="en-US"/>
        </w:rPr>
        <w:t>315 533</w:t>
      </w:r>
      <w:r w:rsidRPr="00B91A04">
        <w:rPr>
          <w:rFonts w:ascii="Times New Roman" w:hAnsi="Times New Roman" w:cs="Times New Roman"/>
          <w:sz w:val="24"/>
          <w:szCs w:val="24"/>
          <w:lang w:val="en-US"/>
        </w:rPr>
        <w:t xml:space="preserve"> de lei , </w:t>
      </w:r>
      <w:r w:rsidRPr="00B91A04">
        <w:rPr>
          <w:rFonts w:ascii="Times New Roman" w:hAnsi="Times New Roman" w:cs="Times New Roman"/>
          <w:b/>
          <w:sz w:val="24"/>
          <w:szCs w:val="24"/>
          <w:lang w:val="en-US"/>
        </w:rPr>
        <w:t>suma solicitată – 252 427</w:t>
      </w:r>
      <w:r w:rsidRPr="00B91A04">
        <w:rPr>
          <w:rFonts w:ascii="Times New Roman" w:hAnsi="Times New Roman" w:cs="Times New Roman"/>
          <w:sz w:val="24"/>
          <w:szCs w:val="24"/>
          <w:lang w:val="en-US"/>
        </w:rPr>
        <w:t xml:space="preserve"> de lei, </w:t>
      </w:r>
      <w:r w:rsidRPr="00B91A04">
        <w:rPr>
          <w:rFonts w:ascii="Times New Roman" w:hAnsi="Times New Roman" w:cs="Times New Roman"/>
          <w:b/>
          <w:sz w:val="24"/>
          <w:szCs w:val="24"/>
          <w:lang w:val="en-US"/>
        </w:rPr>
        <w:t xml:space="preserve">contribuția proprie – 63 106  </w:t>
      </w:r>
      <w:r w:rsidRPr="00B91A04">
        <w:rPr>
          <w:rFonts w:ascii="Times New Roman" w:hAnsi="Times New Roman" w:cs="Times New Roman"/>
          <w:sz w:val="24"/>
          <w:szCs w:val="24"/>
          <w:lang w:val="en-US"/>
        </w:rPr>
        <w:t>de lei.</w:t>
      </w:r>
    </w:p>
    <w:p w:rsidR="0071321C" w:rsidRPr="00B91A04" w:rsidRDefault="0071321C" w:rsidP="00B91A04">
      <w:pPr>
        <w:spacing w:after="0"/>
        <w:jc w:val="both"/>
        <w:rPr>
          <w:rFonts w:ascii="Times New Roman" w:hAnsi="Times New Roman" w:cs="Times New Roman"/>
          <w:sz w:val="24"/>
          <w:szCs w:val="24"/>
          <w:lang w:val="en-US"/>
        </w:rPr>
      </w:pPr>
      <w:r w:rsidRPr="00B91A04">
        <w:rPr>
          <w:rFonts w:ascii="Times New Roman" w:hAnsi="Times New Roman" w:cs="Times New Roman"/>
          <w:b/>
          <w:sz w:val="24"/>
          <w:szCs w:val="24"/>
          <w:lang w:val="en-US"/>
        </w:rPr>
        <w:t xml:space="preserve">3. ”Instalarea sistemului de supraveghere video la IP LT ”A. Pușkin”” </w:t>
      </w:r>
      <w:r w:rsidRPr="00B91A04">
        <w:rPr>
          <w:rFonts w:ascii="Times New Roman" w:hAnsi="Times New Roman" w:cs="Times New Roman"/>
          <w:sz w:val="24"/>
          <w:szCs w:val="24"/>
          <w:lang w:val="en-US"/>
        </w:rPr>
        <w:t xml:space="preserve">– procurarea și instalarea echipamentului video. Valoarea totală a proiectului </w:t>
      </w:r>
      <w:r w:rsidRPr="00B91A04">
        <w:rPr>
          <w:rFonts w:ascii="Times New Roman" w:hAnsi="Times New Roman" w:cs="Times New Roman"/>
          <w:b/>
          <w:sz w:val="24"/>
          <w:szCs w:val="24"/>
          <w:lang w:val="en-US"/>
        </w:rPr>
        <w:t>124 146</w:t>
      </w:r>
      <w:r w:rsidRPr="00B91A04">
        <w:rPr>
          <w:rFonts w:ascii="Times New Roman" w:hAnsi="Times New Roman" w:cs="Times New Roman"/>
          <w:sz w:val="24"/>
          <w:szCs w:val="24"/>
          <w:lang w:val="en-US"/>
        </w:rPr>
        <w:t xml:space="preserve">  de lei, </w:t>
      </w:r>
      <w:r w:rsidRPr="00B91A04">
        <w:rPr>
          <w:rFonts w:ascii="Times New Roman" w:hAnsi="Times New Roman" w:cs="Times New Roman"/>
          <w:b/>
          <w:sz w:val="24"/>
          <w:szCs w:val="24"/>
          <w:lang w:val="en-US"/>
        </w:rPr>
        <w:t>suma solicitată – 99 317</w:t>
      </w:r>
      <w:r w:rsidRPr="00B91A04">
        <w:rPr>
          <w:rFonts w:ascii="Times New Roman" w:hAnsi="Times New Roman" w:cs="Times New Roman"/>
          <w:sz w:val="24"/>
          <w:szCs w:val="24"/>
          <w:lang w:val="en-US"/>
        </w:rPr>
        <w:t xml:space="preserve"> de lei, </w:t>
      </w:r>
      <w:r w:rsidRPr="00B91A04">
        <w:rPr>
          <w:rFonts w:ascii="Times New Roman" w:hAnsi="Times New Roman" w:cs="Times New Roman"/>
          <w:b/>
          <w:sz w:val="24"/>
          <w:szCs w:val="24"/>
          <w:lang w:val="en-US"/>
        </w:rPr>
        <w:t xml:space="preserve">contribuția proprie – 24 830  </w:t>
      </w:r>
      <w:r w:rsidRPr="00B91A04">
        <w:rPr>
          <w:rFonts w:ascii="Times New Roman" w:hAnsi="Times New Roman" w:cs="Times New Roman"/>
          <w:sz w:val="24"/>
          <w:szCs w:val="24"/>
          <w:lang w:val="en-US"/>
        </w:rPr>
        <w:t>de lei.</w:t>
      </w:r>
    </w:p>
    <w:p w:rsidR="0071321C" w:rsidRPr="00B91A04" w:rsidRDefault="0071321C" w:rsidP="00B91A04">
      <w:pPr>
        <w:spacing w:after="0"/>
        <w:jc w:val="both"/>
        <w:rPr>
          <w:rFonts w:ascii="Times New Roman" w:hAnsi="Times New Roman" w:cs="Times New Roman"/>
          <w:sz w:val="24"/>
          <w:szCs w:val="24"/>
          <w:lang w:val="en-US"/>
        </w:rPr>
      </w:pPr>
      <w:r w:rsidRPr="00B91A04">
        <w:rPr>
          <w:rFonts w:ascii="Times New Roman" w:hAnsi="Times New Roman" w:cs="Times New Roman"/>
          <w:b/>
          <w:sz w:val="24"/>
          <w:szCs w:val="24"/>
          <w:lang w:val="en-US"/>
        </w:rPr>
        <w:t>4. ”Dotarea cu costume populare (maturi) IET ”Izvoraș””</w:t>
      </w:r>
      <w:r w:rsidRPr="00B91A04">
        <w:rPr>
          <w:rFonts w:ascii="Times New Roman" w:hAnsi="Times New Roman" w:cs="Times New Roman"/>
          <w:sz w:val="24"/>
          <w:szCs w:val="24"/>
          <w:lang w:val="en-US"/>
        </w:rPr>
        <w:t xml:space="preserve"> – procurarea a 10 costume populare pentru femei (ii, fuste, brîie, bundițe, batiste) și 20 de trăistuțe ( 10 pentru costumele noi și 10 pentru costumele deja existente). Valoarea totală a proiectului – </w:t>
      </w:r>
      <w:r w:rsidRPr="00B91A04">
        <w:rPr>
          <w:rFonts w:ascii="Times New Roman" w:hAnsi="Times New Roman" w:cs="Times New Roman"/>
          <w:b/>
          <w:sz w:val="24"/>
          <w:szCs w:val="24"/>
          <w:lang w:val="en-US"/>
        </w:rPr>
        <w:t>45 560</w:t>
      </w:r>
      <w:r w:rsidRPr="00B91A04">
        <w:rPr>
          <w:rFonts w:ascii="Times New Roman" w:hAnsi="Times New Roman" w:cs="Times New Roman"/>
          <w:sz w:val="24"/>
          <w:szCs w:val="24"/>
          <w:lang w:val="en-US"/>
        </w:rPr>
        <w:t xml:space="preserve"> de lei , </w:t>
      </w:r>
      <w:r w:rsidRPr="00B91A04">
        <w:rPr>
          <w:rFonts w:ascii="Times New Roman" w:hAnsi="Times New Roman" w:cs="Times New Roman"/>
          <w:b/>
          <w:sz w:val="24"/>
          <w:szCs w:val="24"/>
          <w:lang w:val="en-US"/>
        </w:rPr>
        <w:t>suma solicitată – 36 456</w:t>
      </w:r>
      <w:r w:rsidRPr="00B91A04">
        <w:rPr>
          <w:rFonts w:ascii="Times New Roman" w:hAnsi="Times New Roman" w:cs="Times New Roman"/>
          <w:sz w:val="24"/>
          <w:szCs w:val="24"/>
          <w:lang w:val="en-US"/>
        </w:rPr>
        <w:t xml:space="preserve"> de lei, </w:t>
      </w:r>
      <w:r w:rsidRPr="00B91A04">
        <w:rPr>
          <w:rFonts w:ascii="Times New Roman" w:hAnsi="Times New Roman" w:cs="Times New Roman"/>
          <w:b/>
          <w:sz w:val="24"/>
          <w:szCs w:val="24"/>
          <w:lang w:val="en-US"/>
        </w:rPr>
        <w:t xml:space="preserve">contribuția proprie – 9 104 </w:t>
      </w:r>
      <w:r w:rsidRPr="00B91A04">
        <w:rPr>
          <w:rFonts w:ascii="Times New Roman" w:hAnsi="Times New Roman" w:cs="Times New Roman"/>
          <w:sz w:val="24"/>
          <w:szCs w:val="24"/>
          <w:lang w:val="en-US"/>
        </w:rPr>
        <w:t>de lei.</w:t>
      </w:r>
    </w:p>
    <w:p w:rsidR="0071321C" w:rsidRPr="00B91A04" w:rsidRDefault="0071321C" w:rsidP="00B91A04">
      <w:pPr>
        <w:spacing w:after="0"/>
        <w:jc w:val="both"/>
        <w:rPr>
          <w:rFonts w:ascii="Times New Roman" w:hAnsi="Times New Roman" w:cs="Times New Roman"/>
          <w:sz w:val="24"/>
          <w:szCs w:val="24"/>
          <w:lang w:val="en-US"/>
        </w:rPr>
      </w:pPr>
      <w:r w:rsidRPr="00B91A04">
        <w:rPr>
          <w:rFonts w:ascii="Times New Roman" w:hAnsi="Times New Roman" w:cs="Times New Roman"/>
          <w:b/>
          <w:sz w:val="24"/>
          <w:szCs w:val="24"/>
          <w:lang w:val="en-US"/>
        </w:rPr>
        <w:t xml:space="preserve">5. ”Dotarea cu costume populare (copii) IET ”Andrieș”” – </w:t>
      </w:r>
      <w:r w:rsidRPr="00B91A04">
        <w:rPr>
          <w:rFonts w:ascii="Times New Roman" w:hAnsi="Times New Roman" w:cs="Times New Roman"/>
          <w:sz w:val="24"/>
          <w:szCs w:val="24"/>
          <w:lang w:val="en-US"/>
        </w:rPr>
        <w:t xml:space="preserve">prin procurarea 20 costume pentru băieți și 20 de costume pentru fete. Valoarea totală a proiectului – </w:t>
      </w:r>
      <w:r w:rsidRPr="00B91A04">
        <w:rPr>
          <w:rFonts w:ascii="Times New Roman" w:hAnsi="Times New Roman" w:cs="Times New Roman"/>
          <w:b/>
          <w:sz w:val="24"/>
          <w:szCs w:val="24"/>
          <w:lang w:val="en-US"/>
        </w:rPr>
        <w:t>70 000</w:t>
      </w:r>
      <w:r w:rsidRPr="00B91A04">
        <w:rPr>
          <w:rFonts w:ascii="Times New Roman" w:hAnsi="Times New Roman" w:cs="Times New Roman"/>
          <w:sz w:val="24"/>
          <w:szCs w:val="24"/>
          <w:lang w:val="en-US"/>
        </w:rPr>
        <w:t xml:space="preserve"> de lei, </w:t>
      </w:r>
      <w:r w:rsidRPr="00B91A04">
        <w:rPr>
          <w:rFonts w:ascii="Times New Roman" w:hAnsi="Times New Roman" w:cs="Times New Roman"/>
          <w:b/>
          <w:sz w:val="24"/>
          <w:szCs w:val="24"/>
          <w:lang w:val="en-US"/>
        </w:rPr>
        <w:t>suma solicitată – 56 000</w:t>
      </w:r>
      <w:r w:rsidRPr="00B91A04">
        <w:rPr>
          <w:rFonts w:ascii="Times New Roman" w:hAnsi="Times New Roman" w:cs="Times New Roman"/>
          <w:sz w:val="24"/>
          <w:szCs w:val="24"/>
          <w:lang w:val="en-US"/>
        </w:rPr>
        <w:t xml:space="preserve"> de lei, </w:t>
      </w:r>
      <w:r w:rsidRPr="00B91A04">
        <w:rPr>
          <w:rFonts w:ascii="Times New Roman" w:hAnsi="Times New Roman" w:cs="Times New Roman"/>
          <w:b/>
          <w:sz w:val="24"/>
          <w:szCs w:val="24"/>
          <w:lang w:val="en-US"/>
        </w:rPr>
        <w:t xml:space="preserve">contribuția proprie – 14 000  </w:t>
      </w:r>
      <w:r w:rsidRPr="00B91A04">
        <w:rPr>
          <w:rFonts w:ascii="Times New Roman" w:hAnsi="Times New Roman" w:cs="Times New Roman"/>
          <w:sz w:val="24"/>
          <w:szCs w:val="24"/>
          <w:lang w:val="en-US"/>
        </w:rPr>
        <w:t xml:space="preserve">de lei. </w:t>
      </w:r>
    </w:p>
    <w:p w:rsidR="00BF0B3A" w:rsidRPr="00B91A04" w:rsidRDefault="00BF0B3A" w:rsidP="00B91A04">
      <w:pPr>
        <w:spacing w:after="0"/>
        <w:jc w:val="both"/>
        <w:rPr>
          <w:rFonts w:ascii="Times New Roman" w:hAnsi="Times New Roman" w:cs="Times New Roman"/>
          <w:sz w:val="24"/>
          <w:szCs w:val="24"/>
          <w:lang w:val="ro-RO"/>
        </w:rPr>
      </w:pPr>
    </w:p>
    <w:p w:rsidR="00BF0B3A" w:rsidRDefault="00805C0D" w:rsidP="0023788F">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6. C</w:t>
      </w:r>
      <w:r w:rsidR="0023788F">
        <w:rPr>
          <w:rFonts w:ascii="Times New Roman" w:hAnsi="Times New Roman" w:cs="Times New Roman"/>
          <w:b/>
          <w:sz w:val="24"/>
          <w:szCs w:val="24"/>
          <w:lang w:val="ro-RO"/>
        </w:rPr>
        <w:t>OLABORAREA APL CU ORGANUL DELIBERATIV ȘI COMUNITATE, ASIGURAREA TRANSPARENȚEI DECIZIONALE</w:t>
      </w:r>
    </w:p>
    <w:p w:rsidR="0046793F" w:rsidRPr="00B91A04" w:rsidRDefault="0046793F" w:rsidP="0023788F">
      <w:pPr>
        <w:spacing w:after="0"/>
        <w:jc w:val="center"/>
        <w:rPr>
          <w:rFonts w:ascii="Times New Roman" w:hAnsi="Times New Roman" w:cs="Times New Roman"/>
          <w:b/>
          <w:sz w:val="24"/>
          <w:szCs w:val="24"/>
          <w:lang w:val="ro-RO"/>
        </w:rPr>
      </w:pPr>
    </w:p>
    <w:p w:rsidR="00B71CF9" w:rsidRDefault="00BF0B3A" w:rsidP="00B91A04">
      <w:pPr>
        <w:spacing w:after="0" w:line="240" w:lineRule="auto"/>
        <w:ind w:firstLine="709"/>
        <w:jc w:val="both"/>
        <w:rPr>
          <w:rFonts w:ascii="Times New Roman" w:hAnsi="Times New Roman" w:cs="Times New Roman"/>
          <w:sz w:val="24"/>
          <w:szCs w:val="24"/>
          <w:lang w:val="ro-RO"/>
        </w:rPr>
      </w:pPr>
      <w:r w:rsidRPr="00B91A04">
        <w:rPr>
          <w:rFonts w:ascii="Times New Roman" w:hAnsi="Times New Roman" w:cs="Times New Roman"/>
          <w:sz w:val="24"/>
          <w:szCs w:val="24"/>
          <w:lang w:val="ro-RO"/>
        </w:rPr>
        <w:t xml:space="preserve">Primăria or. Anenii Noi este instituţie publică cu activitate permanentă, în vederea executării deciziilor Consiliului orăşenesc şi soluţionarea problemele curente ale cetăţenilor or. Anenii Noi. Activitatea primăriei se bazează pe examinarea constructivă şi soluţionarea colegială a problemelor, luându-se în </w:t>
      </w:r>
    </w:p>
    <w:p w:rsidR="00B71CF9" w:rsidRDefault="00B71CF9" w:rsidP="00B91A04">
      <w:pPr>
        <w:spacing w:after="0" w:line="240" w:lineRule="auto"/>
        <w:ind w:firstLine="709"/>
        <w:jc w:val="both"/>
        <w:rPr>
          <w:rFonts w:ascii="Times New Roman" w:hAnsi="Times New Roman" w:cs="Times New Roman"/>
          <w:sz w:val="24"/>
          <w:szCs w:val="24"/>
          <w:lang w:val="ro-RO"/>
        </w:rPr>
      </w:pPr>
    </w:p>
    <w:p w:rsidR="00B71CF9" w:rsidRDefault="00B71CF9" w:rsidP="00B91A04">
      <w:pPr>
        <w:spacing w:after="0" w:line="240" w:lineRule="auto"/>
        <w:ind w:firstLine="709"/>
        <w:jc w:val="both"/>
        <w:rPr>
          <w:rFonts w:ascii="Times New Roman" w:hAnsi="Times New Roman" w:cs="Times New Roman"/>
          <w:sz w:val="24"/>
          <w:szCs w:val="24"/>
          <w:lang w:val="ro-RO"/>
        </w:rPr>
      </w:pPr>
    </w:p>
    <w:p w:rsidR="00BF0B3A" w:rsidRPr="00B91A04" w:rsidRDefault="00BF0B3A" w:rsidP="00B91A04">
      <w:pPr>
        <w:spacing w:after="0" w:line="240" w:lineRule="auto"/>
        <w:ind w:firstLine="709"/>
        <w:jc w:val="both"/>
        <w:rPr>
          <w:rFonts w:ascii="Times New Roman" w:hAnsi="Times New Roman" w:cs="Times New Roman"/>
          <w:sz w:val="24"/>
          <w:szCs w:val="24"/>
          <w:lang w:val="ro-RO"/>
        </w:rPr>
      </w:pPr>
      <w:r w:rsidRPr="00B91A04">
        <w:rPr>
          <w:rFonts w:ascii="Times New Roman" w:hAnsi="Times New Roman" w:cs="Times New Roman"/>
          <w:sz w:val="24"/>
          <w:szCs w:val="24"/>
          <w:lang w:val="ro-RO"/>
        </w:rPr>
        <w:t>consideraţie opinia publică, pe responsabilitatea personală a funcţionarilor Primăriei pentru elaborarea, adoptarea şi realizarea deciziilor Consiliului, dispoziţiile primarului.</w:t>
      </w:r>
    </w:p>
    <w:p w:rsidR="00BF0B3A" w:rsidRPr="00B91A04" w:rsidRDefault="00BF0B3A" w:rsidP="00B91A04">
      <w:pPr>
        <w:spacing w:after="0" w:line="240" w:lineRule="auto"/>
        <w:ind w:firstLine="709"/>
        <w:jc w:val="both"/>
        <w:rPr>
          <w:rFonts w:ascii="Times New Roman" w:hAnsi="Times New Roman" w:cs="Times New Roman"/>
          <w:sz w:val="24"/>
          <w:szCs w:val="24"/>
          <w:lang w:val="ro-RO"/>
        </w:rPr>
      </w:pPr>
      <w:r w:rsidRPr="00B91A04">
        <w:rPr>
          <w:rFonts w:ascii="Times New Roman" w:hAnsi="Times New Roman" w:cs="Times New Roman"/>
          <w:b/>
          <w:sz w:val="24"/>
          <w:szCs w:val="24"/>
          <w:lang w:val="ro-RO"/>
        </w:rPr>
        <w:t>Consiliul orăşenesc Anenii Noi</w:t>
      </w:r>
      <w:r w:rsidRPr="00B91A04">
        <w:rPr>
          <w:rFonts w:ascii="Times New Roman" w:hAnsi="Times New Roman" w:cs="Times New Roman"/>
          <w:sz w:val="24"/>
          <w:szCs w:val="24"/>
          <w:lang w:val="ro-RO"/>
        </w:rPr>
        <w:t xml:space="preserve">, este autoritate deliberativă (adoptă decizii) în soluţionarea problemelor de interes local şi decide cu privire la modul de realizare a acestora prin realizarea obiectivelor planificate. </w:t>
      </w:r>
    </w:p>
    <w:p w:rsidR="00BF0B3A" w:rsidRPr="00B91A04" w:rsidRDefault="00BF0B3A" w:rsidP="00B91A04">
      <w:pPr>
        <w:spacing w:after="0" w:line="240" w:lineRule="auto"/>
        <w:ind w:firstLine="709"/>
        <w:jc w:val="both"/>
        <w:rPr>
          <w:rFonts w:ascii="Times New Roman" w:hAnsi="Times New Roman" w:cs="Times New Roman"/>
          <w:sz w:val="24"/>
          <w:szCs w:val="24"/>
          <w:lang w:val="ro-RO"/>
        </w:rPr>
      </w:pPr>
      <w:r w:rsidRPr="00B91A04">
        <w:rPr>
          <w:rFonts w:ascii="Times New Roman" w:hAnsi="Times New Roman" w:cs="Times New Roman"/>
          <w:sz w:val="24"/>
          <w:szCs w:val="24"/>
          <w:lang w:val="ro-RO"/>
        </w:rPr>
        <w:t>Conform planului de activitate, în perioada de referinţă  Consi</w:t>
      </w:r>
      <w:r w:rsidR="00371AAA" w:rsidRPr="00B91A04">
        <w:rPr>
          <w:rFonts w:ascii="Times New Roman" w:hAnsi="Times New Roman" w:cs="Times New Roman"/>
          <w:sz w:val="24"/>
          <w:szCs w:val="24"/>
          <w:lang w:val="ro-RO"/>
        </w:rPr>
        <w:t>liul orășenesc s-a întrunit în 10</w:t>
      </w:r>
      <w:r w:rsidRPr="00B91A04">
        <w:rPr>
          <w:rFonts w:ascii="Times New Roman" w:hAnsi="Times New Roman" w:cs="Times New Roman"/>
          <w:sz w:val="24"/>
          <w:szCs w:val="24"/>
          <w:lang w:val="ro-RO"/>
        </w:rPr>
        <w:t xml:space="preserve"> ședințe: </w:t>
      </w:r>
    </w:p>
    <w:p w:rsidR="008812D1" w:rsidRPr="00B91A04" w:rsidRDefault="001E5FB0" w:rsidP="00B91A04">
      <w:pPr>
        <w:pStyle w:val="a3"/>
        <w:ind w:left="0"/>
        <w:rPr>
          <w:sz w:val="24"/>
          <w:szCs w:val="24"/>
          <w:lang w:val="ro-RO"/>
        </w:rPr>
      </w:pPr>
      <w:r w:rsidRPr="00B91A04">
        <w:rPr>
          <w:sz w:val="24"/>
          <w:szCs w:val="24"/>
          <w:lang w:val="ro-RO"/>
        </w:rPr>
        <w:t>4 şedinţe ordinare, 6</w:t>
      </w:r>
      <w:r w:rsidR="00BF0B3A" w:rsidRPr="00B91A04">
        <w:rPr>
          <w:sz w:val="24"/>
          <w:szCs w:val="24"/>
          <w:lang w:val="ro-RO"/>
        </w:rPr>
        <w:t xml:space="preserve"> extraordinare.Consiliul local este autorul a mai multor proiecte de decizii</w:t>
      </w:r>
      <w:r w:rsidR="008903DF" w:rsidRPr="00B91A04">
        <w:rPr>
          <w:sz w:val="24"/>
          <w:szCs w:val="24"/>
          <w:lang w:val="ro-RO"/>
        </w:rPr>
        <w:t>.</w:t>
      </w:r>
    </w:p>
    <w:p w:rsidR="00BF0B3A" w:rsidRPr="00B91A04" w:rsidRDefault="008812D1" w:rsidP="00B91A04">
      <w:pPr>
        <w:pStyle w:val="a3"/>
        <w:ind w:left="0"/>
        <w:rPr>
          <w:sz w:val="24"/>
          <w:szCs w:val="24"/>
        </w:rPr>
      </w:pPr>
      <w:r w:rsidRPr="00B91A04">
        <w:rPr>
          <w:sz w:val="24"/>
          <w:szCs w:val="24"/>
          <w:lang w:val="ro-RO"/>
        </w:rPr>
        <w:tab/>
      </w:r>
      <w:r w:rsidR="008903DF" w:rsidRPr="00B91A04">
        <w:rPr>
          <w:sz w:val="24"/>
          <w:szCs w:val="24"/>
          <w:lang w:val="ro-RO"/>
        </w:rPr>
        <w:t xml:space="preserve"> L</w:t>
      </w:r>
      <w:r w:rsidR="009A7CA9" w:rsidRPr="00B91A04">
        <w:rPr>
          <w:sz w:val="24"/>
          <w:szCs w:val="24"/>
          <w:lang w:val="ro-RO"/>
        </w:rPr>
        <w:t xml:space="preserve">a fel în perioada anului 2024 au fost aprobate uneleRegulamente </w:t>
      </w:r>
      <w:r w:rsidR="009A7CA9" w:rsidRPr="00B91A04">
        <w:rPr>
          <w:sz w:val="24"/>
          <w:szCs w:val="24"/>
        </w:rPr>
        <w:t>care stabilesc norme clare de organizare, funcționare și comportament în cadrul instituţiei, în activitate şi care</w:t>
      </w:r>
      <w:r w:rsidR="008903DF" w:rsidRPr="00B91A04">
        <w:rPr>
          <w:sz w:val="24"/>
          <w:szCs w:val="24"/>
        </w:rPr>
        <w:t xml:space="preserve"> sunt necesare pentru </w:t>
      </w:r>
      <w:r w:rsidR="009A7CA9" w:rsidRPr="00B91A04">
        <w:rPr>
          <w:rStyle w:val="af5"/>
          <w:b w:val="0"/>
          <w:bCs w:val="0"/>
          <w:sz w:val="24"/>
          <w:szCs w:val="24"/>
          <w:lang w:val="ro-RO"/>
        </w:rPr>
        <w:t>a</w:t>
      </w:r>
      <w:r w:rsidR="009A7CA9" w:rsidRPr="00B91A04">
        <w:rPr>
          <w:rStyle w:val="af5"/>
          <w:rFonts w:eastAsiaTheme="majorEastAsia"/>
          <w:b w:val="0"/>
          <w:bCs w:val="0"/>
          <w:sz w:val="24"/>
          <w:szCs w:val="24"/>
        </w:rPr>
        <w:t>sigurarea unui cadru legal și procedural</w:t>
      </w:r>
      <w:r w:rsidR="008903DF" w:rsidRPr="00B91A04">
        <w:rPr>
          <w:rStyle w:val="af5"/>
          <w:rFonts w:eastAsiaTheme="majorEastAsia"/>
          <w:b w:val="0"/>
          <w:bCs w:val="0"/>
          <w:sz w:val="24"/>
          <w:szCs w:val="24"/>
        </w:rPr>
        <w:t xml:space="preserve"> cât şi eficienţă în activitate.</w:t>
      </w:r>
    </w:p>
    <w:p w:rsidR="000B13CB" w:rsidRPr="00B91A04" w:rsidRDefault="008903DF" w:rsidP="00B91A04">
      <w:pPr>
        <w:spacing w:after="0"/>
        <w:rPr>
          <w:rFonts w:ascii="Times New Roman" w:hAnsi="Times New Roman" w:cs="Times New Roman"/>
          <w:sz w:val="24"/>
          <w:szCs w:val="24"/>
          <w:lang w:val="ro-RO"/>
        </w:rPr>
      </w:pPr>
      <w:r w:rsidRPr="00B91A04">
        <w:rPr>
          <w:rFonts w:ascii="Times New Roman" w:hAnsi="Times New Roman" w:cs="Times New Roman"/>
          <w:sz w:val="24"/>
          <w:szCs w:val="24"/>
          <w:lang w:val="ro-RO"/>
        </w:rPr>
        <w:tab/>
        <w:t>1. Regulamentul</w:t>
      </w:r>
      <w:r w:rsidR="000B13CB" w:rsidRPr="00B91A04">
        <w:rPr>
          <w:rFonts w:ascii="Times New Roman" w:hAnsi="Times New Roman" w:cs="Times New Roman"/>
          <w:sz w:val="24"/>
          <w:szCs w:val="24"/>
          <w:lang w:val="en-US"/>
        </w:rPr>
        <w:t>cu privire la desfăşurarea concursului “Oraşul meu-Mândria Mea” (în redacţie nouă) decizia 2/35 din 19.03.2024</w:t>
      </w:r>
    </w:p>
    <w:p w:rsidR="000B13CB" w:rsidRPr="00B91A04" w:rsidRDefault="008903DF" w:rsidP="00B91A04">
      <w:pPr>
        <w:spacing w:after="0"/>
        <w:rPr>
          <w:rFonts w:ascii="Times New Roman" w:hAnsi="Times New Roman" w:cs="Times New Roman"/>
          <w:sz w:val="24"/>
          <w:szCs w:val="24"/>
          <w:lang w:val="ro-RO"/>
        </w:rPr>
      </w:pPr>
      <w:r w:rsidRPr="00B91A04">
        <w:rPr>
          <w:rFonts w:ascii="Times New Roman" w:hAnsi="Times New Roman" w:cs="Times New Roman"/>
          <w:sz w:val="24"/>
          <w:szCs w:val="24"/>
          <w:lang w:val="ro-RO"/>
        </w:rPr>
        <w:tab/>
        <w:t xml:space="preserve">2. </w:t>
      </w:r>
      <w:r w:rsidR="000B13CB" w:rsidRPr="00B91A04">
        <w:rPr>
          <w:rFonts w:ascii="Times New Roman" w:eastAsia="Times New Roman" w:hAnsi="Times New Roman" w:cs="Times New Roman"/>
          <w:bCs/>
          <w:sz w:val="24"/>
          <w:szCs w:val="24"/>
          <w:lang w:val="en-US" w:eastAsia="ro-RO"/>
        </w:rPr>
        <w:t>Regulament</w:t>
      </w:r>
      <w:r w:rsidRPr="00B91A04">
        <w:rPr>
          <w:rFonts w:ascii="Times New Roman" w:eastAsia="Times New Roman" w:hAnsi="Times New Roman" w:cs="Times New Roman"/>
          <w:bCs/>
          <w:sz w:val="24"/>
          <w:szCs w:val="24"/>
          <w:lang w:val="en-US" w:eastAsia="ro-RO"/>
        </w:rPr>
        <w:t>ul</w:t>
      </w:r>
      <w:r w:rsidR="000B13CB" w:rsidRPr="00B91A04">
        <w:rPr>
          <w:rFonts w:ascii="Times New Roman" w:eastAsia="Times New Roman" w:hAnsi="Times New Roman" w:cs="Times New Roman"/>
          <w:bCs/>
          <w:sz w:val="24"/>
          <w:szCs w:val="24"/>
          <w:lang w:val="en-US" w:eastAsia="ro-RO"/>
        </w:rPr>
        <w:t xml:space="preserve"> privind achiziționarea bunurilor,lucrărilor șiserviciilor la Întreprinderea Municipală Direcția Producție “Ap</w:t>
      </w:r>
      <w:r w:rsidR="000B13CB" w:rsidRPr="00B91A04">
        <w:rPr>
          <w:rFonts w:ascii="Times New Roman" w:eastAsia="Times New Roman" w:hAnsi="Times New Roman" w:cs="Times New Roman"/>
          <w:bCs/>
          <w:sz w:val="24"/>
          <w:szCs w:val="24"/>
          <w:lang w:val="ro-RO" w:eastAsia="ro-RO"/>
        </w:rPr>
        <w:t>ă-Canal</w:t>
      </w:r>
      <w:r w:rsidR="000B13CB" w:rsidRPr="00B91A04">
        <w:rPr>
          <w:rFonts w:ascii="Times New Roman" w:eastAsia="Times New Roman" w:hAnsi="Times New Roman" w:cs="Times New Roman"/>
          <w:bCs/>
          <w:sz w:val="24"/>
          <w:szCs w:val="24"/>
          <w:lang w:val="en-US" w:eastAsia="ro-RO"/>
        </w:rPr>
        <w:t>” Anenii Noi</w:t>
      </w:r>
      <w:r w:rsidR="000B13CB" w:rsidRPr="00B91A04">
        <w:rPr>
          <w:rFonts w:ascii="Times New Roman" w:hAnsi="Times New Roman" w:cs="Times New Roman"/>
          <w:sz w:val="24"/>
          <w:szCs w:val="24"/>
          <w:lang w:val="en-US"/>
        </w:rPr>
        <w:t xml:space="preserve"> decizia 2/36 din 19.03.2024</w:t>
      </w:r>
    </w:p>
    <w:p w:rsidR="008903DF" w:rsidRPr="00B91A04" w:rsidRDefault="008903DF" w:rsidP="00B91A04">
      <w:pPr>
        <w:spacing w:after="0"/>
        <w:rPr>
          <w:rFonts w:ascii="Times New Roman" w:hAnsi="Times New Roman" w:cs="Times New Roman"/>
          <w:sz w:val="24"/>
          <w:szCs w:val="24"/>
          <w:lang w:val="en-US"/>
        </w:rPr>
      </w:pPr>
      <w:r w:rsidRPr="00B91A04">
        <w:rPr>
          <w:rFonts w:ascii="Times New Roman" w:eastAsia="Times New Roman" w:hAnsi="Times New Roman" w:cs="Times New Roman"/>
          <w:sz w:val="24"/>
          <w:szCs w:val="24"/>
          <w:lang w:val="en-US" w:eastAsia="ro-RO"/>
        </w:rPr>
        <w:tab/>
        <w:t xml:space="preserve">3. </w:t>
      </w:r>
      <w:r w:rsidR="000B13CB" w:rsidRPr="00B91A04">
        <w:rPr>
          <w:rFonts w:ascii="Times New Roman" w:hAnsi="Times New Roman" w:cs="Times New Roman"/>
          <w:sz w:val="24"/>
          <w:szCs w:val="24"/>
          <w:lang w:val="en-US"/>
        </w:rPr>
        <w:t>Regulamentul Centrului de informare şi servicii  pentru cetăţeni –</w:t>
      </w:r>
      <w:r w:rsidRPr="00B91A04">
        <w:rPr>
          <w:rFonts w:ascii="Times New Roman" w:hAnsi="Times New Roman" w:cs="Times New Roman"/>
          <w:sz w:val="24"/>
          <w:szCs w:val="24"/>
          <w:lang w:val="en-US"/>
        </w:rPr>
        <w:t xml:space="preserve"> decizia 3/5 din 10.05.2024</w:t>
      </w:r>
    </w:p>
    <w:p w:rsidR="000B13CB" w:rsidRPr="00B91A04" w:rsidRDefault="008903DF" w:rsidP="00B91A04">
      <w:pPr>
        <w:spacing w:after="0"/>
        <w:rPr>
          <w:rFonts w:ascii="Times New Roman" w:hAnsi="Times New Roman" w:cs="Times New Roman"/>
          <w:sz w:val="24"/>
          <w:szCs w:val="24"/>
          <w:lang w:val="en-US"/>
        </w:rPr>
      </w:pPr>
      <w:r w:rsidRPr="00B91A04">
        <w:rPr>
          <w:rFonts w:ascii="Times New Roman" w:hAnsi="Times New Roman" w:cs="Times New Roman"/>
          <w:sz w:val="24"/>
          <w:szCs w:val="24"/>
          <w:lang w:val="en-US"/>
        </w:rPr>
        <w:tab/>
        <w:t xml:space="preserve">4. </w:t>
      </w:r>
      <w:r w:rsidR="000B13CB" w:rsidRPr="00B91A04">
        <w:rPr>
          <w:rFonts w:ascii="Times New Roman" w:hAnsi="Times New Roman" w:cs="Times New Roman"/>
          <w:sz w:val="24"/>
          <w:szCs w:val="24"/>
          <w:lang w:val="en-US"/>
        </w:rPr>
        <w:t xml:space="preserve">Regulamentul privind comunicarea internă şi </w:t>
      </w:r>
      <w:r w:rsidRPr="00B91A04">
        <w:rPr>
          <w:rFonts w:ascii="Times New Roman" w:hAnsi="Times New Roman" w:cs="Times New Roman"/>
          <w:sz w:val="24"/>
          <w:szCs w:val="24"/>
          <w:lang w:val="en-US"/>
        </w:rPr>
        <w:t>externă a primăriei or. A</w:t>
      </w:r>
      <w:r w:rsidR="000B13CB" w:rsidRPr="00B91A04">
        <w:rPr>
          <w:rFonts w:ascii="Times New Roman" w:hAnsi="Times New Roman" w:cs="Times New Roman"/>
          <w:sz w:val="24"/>
          <w:szCs w:val="24"/>
          <w:lang w:val="en-US"/>
        </w:rPr>
        <w:t xml:space="preserve">nenii </w:t>
      </w:r>
      <w:r w:rsidRPr="00B91A04">
        <w:rPr>
          <w:rFonts w:ascii="Times New Roman" w:hAnsi="Times New Roman" w:cs="Times New Roman"/>
          <w:sz w:val="24"/>
          <w:szCs w:val="24"/>
          <w:lang w:val="en-US"/>
        </w:rPr>
        <w:t>N</w:t>
      </w:r>
      <w:r w:rsidR="000B13CB" w:rsidRPr="00B91A04">
        <w:rPr>
          <w:rFonts w:ascii="Times New Roman" w:hAnsi="Times New Roman" w:cs="Times New Roman"/>
          <w:sz w:val="24"/>
          <w:szCs w:val="24"/>
          <w:lang w:val="en-US"/>
        </w:rPr>
        <w:t>oi –</w:t>
      </w:r>
      <w:r w:rsidRPr="00B91A04">
        <w:rPr>
          <w:rFonts w:ascii="Times New Roman" w:hAnsi="Times New Roman" w:cs="Times New Roman"/>
          <w:sz w:val="24"/>
          <w:szCs w:val="24"/>
          <w:lang w:val="en-US"/>
        </w:rPr>
        <w:t xml:space="preserve"> decizia 3/3 din 10.05.</w:t>
      </w:r>
      <w:r w:rsidR="000B13CB" w:rsidRPr="00B91A04">
        <w:rPr>
          <w:rFonts w:ascii="Times New Roman" w:hAnsi="Times New Roman" w:cs="Times New Roman"/>
          <w:sz w:val="24"/>
          <w:szCs w:val="24"/>
          <w:lang w:val="en-US"/>
        </w:rPr>
        <w:t>24</w:t>
      </w:r>
    </w:p>
    <w:p w:rsidR="000B13CB" w:rsidRPr="00B91A04" w:rsidRDefault="008903DF" w:rsidP="00B91A04">
      <w:pPr>
        <w:spacing w:after="0"/>
        <w:rPr>
          <w:rFonts w:ascii="Times New Roman" w:hAnsi="Times New Roman" w:cs="Times New Roman"/>
          <w:bCs/>
          <w:sz w:val="24"/>
          <w:szCs w:val="24"/>
          <w:lang w:val="it-IT"/>
        </w:rPr>
      </w:pPr>
      <w:r w:rsidRPr="00B91A04">
        <w:rPr>
          <w:rFonts w:ascii="Times New Roman" w:hAnsi="Times New Roman" w:cs="Times New Roman"/>
          <w:bCs/>
          <w:sz w:val="24"/>
          <w:szCs w:val="24"/>
          <w:lang w:val="it-IT"/>
        </w:rPr>
        <w:tab/>
        <w:t>5. Regulamentul</w:t>
      </w:r>
      <w:r w:rsidR="000B13CB" w:rsidRPr="00B91A04">
        <w:rPr>
          <w:rFonts w:ascii="Times New Roman" w:hAnsi="Times New Roman" w:cs="Times New Roman"/>
          <w:bCs/>
          <w:sz w:val="24"/>
          <w:szCs w:val="24"/>
          <w:lang w:val="it-IT"/>
        </w:rPr>
        <w:t xml:space="preserve"> privind amplasarea dispozitivelor publicitare şi autorizarea publicităţii exterioare pe teritoriul primăriei oraşului Anenii Noi – decizia 4/9 din 21.06.2024.</w:t>
      </w:r>
    </w:p>
    <w:p w:rsidR="000B13CB" w:rsidRPr="00B91A04" w:rsidRDefault="008903DF" w:rsidP="00B91A04">
      <w:pPr>
        <w:spacing w:after="0"/>
        <w:rPr>
          <w:rFonts w:ascii="Times New Roman" w:hAnsi="Times New Roman" w:cs="Times New Roman"/>
          <w:bCs/>
          <w:sz w:val="24"/>
          <w:szCs w:val="24"/>
          <w:lang w:val="it-IT"/>
        </w:rPr>
      </w:pPr>
      <w:r w:rsidRPr="00B91A04">
        <w:rPr>
          <w:rFonts w:ascii="Times New Roman" w:hAnsi="Times New Roman" w:cs="Times New Roman"/>
          <w:bCs/>
          <w:sz w:val="24"/>
          <w:szCs w:val="24"/>
          <w:lang w:val="it-IT"/>
        </w:rPr>
        <w:tab/>
        <w:t xml:space="preserve">6. </w:t>
      </w:r>
      <w:r w:rsidR="000B13CB" w:rsidRPr="00B91A04">
        <w:rPr>
          <w:rFonts w:ascii="Times New Roman" w:hAnsi="Times New Roman" w:cs="Times New Roman"/>
          <w:bCs/>
          <w:sz w:val="24"/>
          <w:szCs w:val="24"/>
          <w:lang w:val="it-IT"/>
        </w:rPr>
        <w:t>Regulament</w:t>
      </w:r>
      <w:r w:rsidRPr="00B91A04">
        <w:rPr>
          <w:rFonts w:ascii="Times New Roman" w:hAnsi="Times New Roman" w:cs="Times New Roman"/>
          <w:bCs/>
          <w:sz w:val="24"/>
          <w:szCs w:val="24"/>
          <w:lang w:val="it-IT"/>
        </w:rPr>
        <w:t>ul</w:t>
      </w:r>
      <w:r w:rsidR="000B13CB" w:rsidRPr="00B91A04">
        <w:rPr>
          <w:rFonts w:ascii="Times New Roman" w:hAnsi="Times New Roman" w:cs="Times New Roman"/>
          <w:bCs/>
          <w:sz w:val="24"/>
          <w:szCs w:val="24"/>
          <w:lang w:val="it-IT"/>
        </w:rPr>
        <w:t xml:space="preserve"> cu privire la organizarea şi funcţionarea Centrului de zi pentru persoane vârstnice “Nadejda” şi a standardelor minime de calitate – decizia nr. 4/5 din 21.06.2024</w:t>
      </w:r>
    </w:p>
    <w:p w:rsidR="000B13CB" w:rsidRPr="00B91A04" w:rsidRDefault="008903DF" w:rsidP="00B91A04">
      <w:pPr>
        <w:spacing w:after="0"/>
        <w:rPr>
          <w:rFonts w:ascii="Times New Roman" w:hAnsi="Times New Roman" w:cs="Times New Roman"/>
          <w:sz w:val="24"/>
          <w:szCs w:val="24"/>
          <w:lang w:val="en-US"/>
        </w:rPr>
      </w:pPr>
      <w:r w:rsidRPr="00B91A04">
        <w:rPr>
          <w:rFonts w:ascii="Times New Roman" w:hAnsi="Times New Roman" w:cs="Times New Roman"/>
          <w:bCs/>
          <w:sz w:val="24"/>
          <w:szCs w:val="24"/>
          <w:lang w:val="it-IT"/>
        </w:rPr>
        <w:tab/>
        <w:t xml:space="preserve">7. </w:t>
      </w:r>
      <w:r w:rsidR="000B13CB" w:rsidRPr="00B91A04">
        <w:rPr>
          <w:rFonts w:ascii="Times New Roman" w:hAnsi="Times New Roman" w:cs="Times New Roman"/>
          <w:bCs/>
          <w:sz w:val="24"/>
          <w:szCs w:val="24"/>
          <w:lang w:val="it-IT"/>
        </w:rPr>
        <w:t>Codul de etică şi conduită a angajaţilor Primăriei or. Anenii Noi. – decizia 6/22 din 28.08.2024</w:t>
      </w:r>
      <w:r w:rsidRPr="00B91A04">
        <w:rPr>
          <w:rFonts w:ascii="Times New Roman" w:hAnsi="Times New Roman" w:cs="Times New Roman"/>
          <w:sz w:val="24"/>
          <w:szCs w:val="24"/>
          <w:lang w:val="en-US"/>
        </w:rPr>
        <w:t>.</w:t>
      </w:r>
    </w:p>
    <w:p w:rsidR="008812D1" w:rsidRPr="00B91A04" w:rsidRDefault="007014E8" w:rsidP="00C23B30">
      <w:pPr>
        <w:spacing w:after="0"/>
        <w:rPr>
          <w:rFonts w:ascii="Times New Roman" w:hAnsi="Times New Roman" w:cs="Times New Roman"/>
          <w:sz w:val="24"/>
          <w:szCs w:val="24"/>
          <w:lang w:val="en-US"/>
        </w:rPr>
      </w:pPr>
      <w:r w:rsidRPr="00B91A04">
        <w:rPr>
          <w:rFonts w:ascii="Times New Roman" w:hAnsi="Times New Roman" w:cs="Times New Roman"/>
          <w:sz w:val="24"/>
          <w:szCs w:val="24"/>
          <w:lang w:val="en-US"/>
        </w:rPr>
        <w:t xml:space="preserve"> </w:t>
      </w:r>
    </w:p>
    <w:p w:rsidR="00BF0B3A" w:rsidRPr="00B91A04" w:rsidRDefault="00BF0B3A" w:rsidP="00B91A04">
      <w:pPr>
        <w:spacing w:after="0" w:line="240" w:lineRule="auto"/>
        <w:ind w:firstLine="709"/>
        <w:jc w:val="both"/>
        <w:rPr>
          <w:rFonts w:ascii="Times New Roman" w:hAnsi="Times New Roman" w:cs="Times New Roman"/>
          <w:sz w:val="24"/>
          <w:szCs w:val="24"/>
          <w:lang w:val="ro-RO"/>
        </w:rPr>
      </w:pPr>
      <w:r w:rsidRPr="00B91A04">
        <w:rPr>
          <w:rFonts w:ascii="Times New Roman" w:hAnsi="Times New Roman" w:cs="Times New Roman"/>
          <w:sz w:val="24"/>
          <w:szCs w:val="24"/>
          <w:lang w:val="ro-RO"/>
        </w:rPr>
        <w:t>Cele mai importante subiecte de discuţii</w:t>
      </w:r>
      <w:r w:rsidR="008812D1" w:rsidRPr="00B91A04">
        <w:rPr>
          <w:rFonts w:ascii="Times New Roman" w:hAnsi="Times New Roman" w:cs="Times New Roman"/>
          <w:sz w:val="24"/>
          <w:szCs w:val="24"/>
          <w:lang w:val="ro-RO"/>
        </w:rPr>
        <w:t xml:space="preserve"> în cadrul şedinţelor desfăşurate</w:t>
      </w:r>
      <w:r w:rsidRPr="00B91A04">
        <w:rPr>
          <w:rFonts w:ascii="Times New Roman" w:hAnsi="Times New Roman" w:cs="Times New Roman"/>
          <w:sz w:val="24"/>
          <w:szCs w:val="24"/>
          <w:lang w:val="ro-RO"/>
        </w:rPr>
        <w:t xml:space="preserve"> au vizat:</w:t>
      </w:r>
    </w:p>
    <w:p w:rsidR="00BF0B3A" w:rsidRPr="00B91A04" w:rsidRDefault="00BF0B3A" w:rsidP="00B91A04">
      <w:pPr>
        <w:pStyle w:val="a9"/>
        <w:numPr>
          <w:ilvl w:val="0"/>
          <w:numId w:val="2"/>
        </w:numPr>
        <w:ind w:left="0"/>
        <w:jc w:val="both"/>
        <w:rPr>
          <w:lang w:val="ro-RO"/>
        </w:rPr>
      </w:pPr>
      <w:r w:rsidRPr="00B91A04">
        <w:rPr>
          <w:lang w:val="ro-RO"/>
        </w:rPr>
        <w:t xml:space="preserve">Administrarea publică locală ; </w:t>
      </w:r>
    </w:p>
    <w:p w:rsidR="00BF0B3A" w:rsidRPr="00B91A04" w:rsidRDefault="00BF0B3A" w:rsidP="00B91A04">
      <w:pPr>
        <w:pStyle w:val="a9"/>
        <w:numPr>
          <w:ilvl w:val="0"/>
          <w:numId w:val="2"/>
        </w:numPr>
        <w:ind w:left="0"/>
        <w:jc w:val="both"/>
        <w:rPr>
          <w:lang w:val="ro-RO"/>
        </w:rPr>
      </w:pPr>
      <w:r w:rsidRPr="00B91A04">
        <w:rPr>
          <w:lang w:val="ro-RO"/>
        </w:rPr>
        <w:t>Buget şi finanţe;</w:t>
      </w:r>
    </w:p>
    <w:p w:rsidR="00BF0B3A" w:rsidRPr="00B91A04" w:rsidRDefault="00BF0B3A" w:rsidP="00B91A04">
      <w:pPr>
        <w:pStyle w:val="a9"/>
        <w:numPr>
          <w:ilvl w:val="0"/>
          <w:numId w:val="2"/>
        </w:numPr>
        <w:ind w:left="0"/>
        <w:jc w:val="both"/>
        <w:rPr>
          <w:lang w:val="ro-RO"/>
        </w:rPr>
      </w:pPr>
      <w:r w:rsidRPr="00B91A04">
        <w:rPr>
          <w:lang w:val="ro-RO"/>
        </w:rPr>
        <w:t>Comerţ ;</w:t>
      </w:r>
    </w:p>
    <w:p w:rsidR="00BF0B3A" w:rsidRPr="00B91A04" w:rsidRDefault="00BF0B3A" w:rsidP="00B91A04">
      <w:pPr>
        <w:pStyle w:val="a9"/>
        <w:numPr>
          <w:ilvl w:val="0"/>
          <w:numId w:val="2"/>
        </w:numPr>
        <w:ind w:left="0"/>
        <w:jc w:val="both"/>
        <w:rPr>
          <w:lang w:val="ro-RO"/>
        </w:rPr>
      </w:pPr>
      <w:r w:rsidRPr="00B91A04">
        <w:rPr>
          <w:lang w:val="ro-RO"/>
        </w:rPr>
        <w:t>Construcţii;</w:t>
      </w:r>
    </w:p>
    <w:p w:rsidR="00BF0B3A" w:rsidRPr="00B91A04" w:rsidRDefault="00BF0B3A" w:rsidP="00B91A04">
      <w:pPr>
        <w:pStyle w:val="a9"/>
        <w:numPr>
          <w:ilvl w:val="0"/>
          <w:numId w:val="2"/>
        </w:numPr>
        <w:ind w:left="0"/>
        <w:jc w:val="both"/>
        <w:rPr>
          <w:lang w:val="ro-RO"/>
        </w:rPr>
      </w:pPr>
      <w:r w:rsidRPr="00B91A04">
        <w:rPr>
          <w:lang w:val="ro-RO"/>
        </w:rPr>
        <w:t>Raport serviciu/muncă ;</w:t>
      </w:r>
    </w:p>
    <w:p w:rsidR="00BF0B3A" w:rsidRPr="00B91A04" w:rsidRDefault="00BF0B3A" w:rsidP="00B91A04">
      <w:pPr>
        <w:pStyle w:val="a9"/>
        <w:numPr>
          <w:ilvl w:val="0"/>
          <w:numId w:val="2"/>
        </w:numPr>
        <w:ind w:left="0"/>
        <w:jc w:val="both"/>
        <w:rPr>
          <w:lang w:val="ro-RO"/>
        </w:rPr>
      </w:pPr>
      <w:r w:rsidRPr="00B91A04">
        <w:rPr>
          <w:lang w:val="ro-RO"/>
        </w:rPr>
        <w:t>Relaţii funciare ;</w:t>
      </w:r>
    </w:p>
    <w:p w:rsidR="00BF0B3A" w:rsidRPr="00B91A04" w:rsidRDefault="00BF0B3A" w:rsidP="00B91A04">
      <w:pPr>
        <w:pStyle w:val="a9"/>
        <w:numPr>
          <w:ilvl w:val="0"/>
          <w:numId w:val="2"/>
        </w:numPr>
        <w:ind w:left="0"/>
        <w:jc w:val="both"/>
        <w:rPr>
          <w:lang w:val="ro-RO"/>
        </w:rPr>
      </w:pPr>
      <w:r w:rsidRPr="00B91A04">
        <w:rPr>
          <w:lang w:val="ro-RO"/>
        </w:rPr>
        <w:t>Organizarea licitaţiei;</w:t>
      </w:r>
    </w:p>
    <w:p w:rsidR="00BF0B3A" w:rsidRPr="00B91A04" w:rsidRDefault="00BF0B3A" w:rsidP="00B91A04">
      <w:pPr>
        <w:pStyle w:val="a9"/>
        <w:numPr>
          <w:ilvl w:val="0"/>
          <w:numId w:val="2"/>
        </w:numPr>
        <w:ind w:left="0"/>
        <w:jc w:val="both"/>
        <w:rPr>
          <w:lang w:val="ro-RO"/>
        </w:rPr>
      </w:pPr>
      <w:r w:rsidRPr="00B91A04">
        <w:rPr>
          <w:lang w:val="ro-RO"/>
        </w:rPr>
        <w:t>Gestionarea patrimoniului public;</w:t>
      </w:r>
    </w:p>
    <w:p w:rsidR="00BF0B3A" w:rsidRDefault="00BF0B3A" w:rsidP="00B91A04">
      <w:pPr>
        <w:spacing w:after="0" w:line="240" w:lineRule="auto"/>
        <w:ind w:firstLine="709"/>
        <w:jc w:val="both"/>
        <w:rPr>
          <w:rFonts w:ascii="Times New Roman" w:hAnsi="Times New Roman" w:cs="Times New Roman"/>
          <w:sz w:val="24"/>
          <w:szCs w:val="24"/>
          <w:lang w:val="ro-RO"/>
        </w:rPr>
      </w:pPr>
      <w:r w:rsidRPr="00B91A04">
        <w:rPr>
          <w:rFonts w:ascii="Times New Roman" w:hAnsi="Times New Roman" w:cs="Times New Roman"/>
          <w:sz w:val="24"/>
          <w:szCs w:val="24"/>
          <w:lang w:val="ro-RO"/>
        </w:rPr>
        <w:t>Pentru asigurarea principiului transparenţei în procesul decizional, ordinile de zi şi proiectele actelor normative, au fost consultate public (pagina web a primăriei, panoul informaţional</w:t>
      </w:r>
      <w:r w:rsidR="006B32BE" w:rsidRPr="00B91A04">
        <w:rPr>
          <w:rFonts w:ascii="Times New Roman" w:hAnsi="Times New Roman" w:cs="Times New Roman"/>
          <w:sz w:val="24"/>
          <w:szCs w:val="24"/>
          <w:lang w:val="ro-RO"/>
        </w:rPr>
        <w:t xml:space="preserve">, desfăşurate audieri publice cu participarea managerilor instituţiilor din oraş, societatea civilă, inclusiv cu locuitori ai satelor din componenţa Primăriei </w:t>
      </w:r>
      <w:r w:rsidRPr="00B91A04">
        <w:rPr>
          <w:rFonts w:ascii="Times New Roman" w:hAnsi="Times New Roman" w:cs="Times New Roman"/>
          <w:sz w:val="24"/>
          <w:szCs w:val="24"/>
          <w:lang w:val="ro-RO"/>
        </w:rPr>
        <w:t xml:space="preserve">). </w:t>
      </w:r>
    </w:p>
    <w:p w:rsidR="00C23B30" w:rsidRDefault="00C23B30" w:rsidP="00B91A04">
      <w:pPr>
        <w:spacing w:after="0" w:line="240" w:lineRule="auto"/>
        <w:ind w:firstLine="709"/>
        <w:jc w:val="both"/>
        <w:rPr>
          <w:rFonts w:ascii="Times New Roman" w:hAnsi="Times New Roman" w:cs="Times New Roman"/>
          <w:sz w:val="24"/>
          <w:szCs w:val="24"/>
          <w:lang w:val="ro-RO"/>
        </w:rPr>
      </w:pPr>
    </w:p>
    <w:p w:rsidR="00C23B30" w:rsidRDefault="00C23B30" w:rsidP="00097712">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91A04">
        <w:rPr>
          <w:rFonts w:ascii="Times New Roman" w:hAnsi="Times New Roman" w:cs="Times New Roman"/>
          <w:sz w:val="24"/>
          <w:szCs w:val="24"/>
          <w:lang w:val="en-US"/>
        </w:rPr>
        <w:t>În perioada de raportare a</w:t>
      </w:r>
      <w:r>
        <w:rPr>
          <w:rFonts w:ascii="Times New Roman" w:hAnsi="Times New Roman" w:cs="Times New Roman"/>
          <w:sz w:val="24"/>
          <w:szCs w:val="24"/>
          <w:lang w:val="en-US"/>
        </w:rPr>
        <w:t>u fost stabilite relaţii de prietenie şi colaborare</w:t>
      </w:r>
      <w:r w:rsidR="00097712">
        <w:rPr>
          <w:rFonts w:ascii="Times New Roman" w:hAnsi="Times New Roman" w:cs="Times New Roman"/>
          <w:sz w:val="24"/>
          <w:szCs w:val="24"/>
          <w:lang w:val="en-US"/>
        </w:rPr>
        <w:t xml:space="preserve"> cu </w:t>
      </w:r>
      <w:r w:rsidR="00097712" w:rsidRPr="00B91A04">
        <w:rPr>
          <w:rFonts w:ascii="Times New Roman" w:hAnsi="Times New Roman" w:cs="Times New Roman"/>
          <w:sz w:val="24"/>
          <w:szCs w:val="24"/>
          <w:lang w:val="en-US"/>
        </w:rPr>
        <w:t>comunitatea Korosten Ukraina</w:t>
      </w:r>
      <w:r w:rsidR="00097712">
        <w:rPr>
          <w:rFonts w:ascii="Times New Roman" w:hAnsi="Times New Roman" w:cs="Times New Roman"/>
          <w:sz w:val="24"/>
          <w:szCs w:val="24"/>
          <w:lang w:val="en-US"/>
        </w:rPr>
        <w:t xml:space="preserve"> şi </w:t>
      </w:r>
      <w:r w:rsidR="00097712" w:rsidRPr="00B91A04">
        <w:rPr>
          <w:rFonts w:ascii="Times New Roman" w:hAnsi="Times New Roman" w:cs="Times New Roman"/>
          <w:sz w:val="24"/>
          <w:szCs w:val="24"/>
          <w:lang w:val="en-US"/>
        </w:rPr>
        <w:t>Municipiul</w:t>
      </w:r>
      <w:r w:rsidR="00097712">
        <w:rPr>
          <w:rFonts w:ascii="Times New Roman" w:hAnsi="Times New Roman" w:cs="Times New Roman"/>
          <w:sz w:val="24"/>
          <w:szCs w:val="24"/>
          <w:lang w:val="en-US"/>
        </w:rPr>
        <w:t xml:space="preserve"> Giurgiu, jud. Giurgiu, România</w:t>
      </w:r>
      <w:r>
        <w:rPr>
          <w:rFonts w:ascii="Times New Roman" w:hAnsi="Times New Roman" w:cs="Times New Roman"/>
          <w:sz w:val="24"/>
          <w:szCs w:val="24"/>
          <w:lang w:val="en-US"/>
        </w:rPr>
        <w:t xml:space="preserve"> prin semnarea</w:t>
      </w:r>
      <w:r w:rsidR="00097712">
        <w:rPr>
          <w:rFonts w:ascii="Times New Roman" w:hAnsi="Times New Roman" w:cs="Times New Roman"/>
          <w:sz w:val="24"/>
          <w:szCs w:val="24"/>
          <w:lang w:val="en-US"/>
        </w:rPr>
        <w:t xml:space="preserve"> </w:t>
      </w:r>
      <w:r w:rsidRPr="00B91A04">
        <w:rPr>
          <w:rFonts w:ascii="Times New Roman" w:hAnsi="Times New Roman" w:cs="Times New Roman"/>
          <w:sz w:val="24"/>
          <w:szCs w:val="24"/>
          <w:lang w:val="en-US"/>
        </w:rPr>
        <w:t xml:space="preserve"> Acord</w:t>
      </w:r>
      <w:r w:rsidR="00097712">
        <w:rPr>
          <w:rFonts w:ascii="Times New Roman" w:hAnsi="Times New Roman" w:cs="Times New Roman"/>
          <w:sz w:val="24"/>
          <w:szCs w:val="24"/>
          <w:lang w:val="en-US"/>
        </w:rPr>
        <w:t xml:space="preserve">urilor </w:t>
      </w:r>
      <w:r w:rsidRPr="00B91A04">
        <w:rPr>
          <w:rFonts w:ascii="Times New Roman" w:hAnsi="Times New Roman" w:cs="Times New Roman"/>
          <w:sz w:val="24"/>
          <w:szCs w:val="24"/>
          <w:lang w:val="en-US"/>
        </w:rPr>
        <w:t xml:space="preserve">de cooperare </w:t>
      </w:r>
      <w:r w:rsidR="00097712">
        <w:rPr>
          <w:rFonts w:ascii="Times New Roman" w:hAnsi="Times New Roman" w:cs="Times New Roman"/>
          <w:sz w:val="24"/>
          <w:szCs w:val="24"/>
          <w:lang w:val="en-US"/>
        </w:rPr>
        <w:t>,</w:t>
      </w:r>
    </w:p>
    <w:p w:rsidR="00097712" w:rsidRPr="00B91A04" w:rsidRDefault="00097712" w:rsidP="00C23B30">
      <w:pPr>
        <w:spacing w:after="0"/>
        <w:rPr>
          <w:rFonts w:ascii="Times New Roman" w:hAnsi="Times New Roman" w:cs="Times New Roman"/>
          <w:sz w:val="24"/>
          <w:szCs w:val="24"/>
          <w:lang w:val="en-US"/>
        </w:rPr>
      </w:pPr>
      <w:r>
        <w:rPr>
          <w:rFonts w:ascii="Times New Roman" w:hAnsi="Times New Roman" w:cs="Times New Roman"/>
          <w:sz w:val="24"/>
          <w:szCs w:val="24"/>
          <w:lang w:val="en-US"/>
        </w:rPr>
        <w:t>având ca scop promovare în comun a unor proiecte de dezvoltare în domeniul social, cultural, protecţie a mediului etc.</w:t>
      </w:r>
    </w:p>
    <w:p w:rsidR="00C23B30" w:rsidRPr="00B91A04" w:rsidRDefault="00097712" w:rsidP="00B91A04">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La fel au fost adoptate în cadrul şedinţelor Consiliului local iniţiativele de colaborare, cu ulterioara semnarea Acordurilor de colaborare cu: </w:t>
      </w:r>
    </w:p>
    <w:p w:rsidR="00097712" w:rsidRPr="00B91A04" w:rsidRDefault="00097712" w:rsidP="00097712">
      <w:pPr>
        <w:spacing w:after="0"/>
        <w:rPr>
          <w:rFonts w:ascii="Times New Roman" w:hAnsi="Times New Roman" w:cs="Times New Roman"/>
          <w:sz w:val="24"/>
          <w:szCs w:val="24"/>
          <w:lang w:val="en-US"/>
        </w:rPr>
      </w:pPr>
      <w:r w:rsidRPr="00B91A04">
        <w:rPr>
          <w:rFonts w:ascii="Times New Roman" w:hAnsi="Times New Roman" w:cs="Times New Roman"/>
          <w:sz w:val="24"/>
          <w:szCs w:val="24"/>
          <w:lang w:val="en-US"/>
        </w:rPr>
        <w:t>- Federaţia de Motociclism din RM;</w:t>
      </w:r>
    </w:p>
    <w:p w:rsidR="00097712" w:rsidRPr="00B91A04" w:rsidRDefault="00097712" w:rsidP="00097712">
      <w:pPr>
        <w:spacing w:after="0"/>
        <w:rPr>
          <w:rFonts w:ascii="Times New Roman" w:hAnsi="Times New Roman" w:cs="Times New Roman"/>
          <w:sz w:val="24"/>
          <w:szCs w:val="24"/>
          <w:lang w:val="en-US"/>
        </w:rPr>
      </w:pPr>
      <w:r w:rsidRPr="00B91A04">
        <w:rPr>
          <w:rFonts w:ascii="Times New Roman" w:hAnsi="Times New Roman" w:cs="Times New Roman"/>
          <w:sz w:val="24"/>
          <w:szCs w:val="24"/>
          <w:lang w:val="en-US"/>
        </w:rPr>
        <w:t>- Asociaţia de Fotbal “Tornado”;</w:t>
      </w:r>
    </w:p>
    <w:p w:rsidR="00097712" w:rsidRDefault="00097712" w:rsidP="00097712">
      <w:pPr>
        <w:spacing w:after="0"/>
        <w:rPr>
          <w:rFonts w:ascii="Times New Roman" w:hAnsi="Times New Roman" w:cs="Times New Roman"/>
          <w:sz w:val="24"/>
          <w:szCs w:val="24"/>
          <w:lang w:val="en-US"/>
        </w:rPr>
      </w:pPr>
      <w:r w:rsidRPr="00B91A04">
        <w:rPr>
          <w:rFonts w:ascii="Times New Roman" w:hAnsi="Times New Roman" w:cs="Times New Roman"/>
          <w:sz w:val="24"/>
          <w:szCs w:val="24"/>
          <w:lang w:val="en-US"/>
        </w:rPr>
        <w:t>- Asociaţia Obştească “Pomul Vieţii”</w:t>
      </w:r>
    </w:p>
    <w:p w:rsidR="00097712" w:rsidRPr="00B91A04" w:rsidRDefault="00097712" w:rsidP="00097712">
      <w:pPr>
        <w:spacing w:after="0"/>
        <w:rPr>
          <w:rFonts w:ascii="Times New Roman" w:hAnsi="Times New Roman" w:cs="Times New Roman"/>
          <w:sz w:val="24"/>
          <w:szCs w:val="24"/>
          <w:lang w:val="en-US"/>
        </w:rPr>
      </w:pPr>
      <w:r>
        <w:rPr>
          <w:rFonts w:ascii="Times New Roman" w:hAnsi="Times New Roman" w:cs="Times New Roman"/>
          <w:sz w:val="24"/>
          <w:szCs w:val="24"/>
          <w:lang w:val="ro-RO"/>
        </w:rPr>
        <w:t>Aces</w:t>
      </w:r>
      <w:r w:rsidRPr="00B91A04">
        <w:rPr>
          <w:rFonts w:ascii="Times New Roman" w:hAnsi="Times New Roman" w:cs="Times New Roman"/>
          <w:sz w:val="24"/>
          <w:szCs w:val="24"/>
          <w:lang w:val="ro-RO"/>
        </w:rPr>
        <w:t>te acţiuni sunt nişte paşi</w:t>
      </w:r>
      <w:r w:rsidRPr="00BA23DE">
        <w:rPr>
          <w:rFonts w:ascii="Times New Roman" w:hAnsi="Times New Roman" w:cs="Times New Roman"/>
          <w:sz w:val="24"/>
          <w:szCs w:val="24"/>
          <w:lang w:val="en-US"/>
        </w:rPr>
        <w:t xml:space="preserve"> strategic</w:t>
      </w:r>
      <w:r w:rsidRPr="00B91A04">
        <w:rPr>
          <w:rFonts w:ascii="Times New Roman" w:hAnsi="Times New Roman" w:cs="Times New Roman"/>
          <w:sz w:val="24"/>
          <w:szCs w:val="24"/>
          <w:lang w:val="ro-RO"/>
        </w:rPr>
        <w:t>i</w:t>
      </w:r>
      <w:r w:rsidRPr="00BA23DE">
        <w:rPr>
          <w:rFonts w:ascii="Times New Roman" w:hAnsi="Times New Roman" w:cs="Times New Roman"/>
          <w:sz w:val="24"/>
          <w:szCs w:val="24"/>
          <w:lang w:val="en-US"/>
        </w:rPr>
        <w:t xml:space="preserve"> care aduc beneficii semnificative pentru părțile implicate</w:t>
      </w:r>
      <w:r w:rsidRPr="00B91A04">
        <w:rPr>
          <w:rFonts w:ascii="Times New Roman" w:hAnsi="Times New Roman" w:cs="Times New Roman"/>
          <w:sz w:val="24"/>
          <w:szCs w:val="24"/>
          <w:lang w:val="ro-RO"/>
        </w:rPr>
        <w:t xml:space="preserve"> şi</w:t>
      </w:r>
      <w:r>
        <w:rPr>
          <w:rFonts w:ascii="Times New Roman" w:hAnsi="Times New Roman" w:cs="Times New Roman"/>
          <w:sz w:val="24"/>
          <w:szCs w:val="24"/>
          <w:lang w:val="ro-RO"/>
        </w:rPr>
        <w:t xml:space="preserve"> </w:t>
      </w:r>
      <w:r w:rsidRPr="00B91A04">
        <w:rPr>
          <w:rFonts w:ascii="Times New Roman" w:hAnsi="Times New Roman" w:cs="Times New Roman"/>
          <w:sz w:val="24"/>
          <w:szCs w:val="24"/>
          <w:lang w:val="ro-RO"/>
        </w:rPr>
        <w:t>care</w:t>
      </w:r>
      <w:r w:rsidRPr="00BA23DE">
        <w:rPr>
          <w:rFonts w:ascii="Times New Roman" w:hAnsi="Times New Roman" w:cs="Times New Roman"/>
          <w:sz w:val="24"/>
          <w:szCs w:val="24"/>
          <w:lang w:val="en-US"/>
        </w:rPr>
        <w:t xml:space="preserve"> oferă un cadru clar pentru cooperare, optimizează resursele și creează oportunități pentru succes</w:t>
      </w:r>
      <w:r>
        <w:rPr>
          <w:rFonts w:ascii="Times New Roman" w:hAnsi="Times New Roman" w:cs="Times New Roman"/>
          <w:sz w:val="24"/>
          <w:szCs w:val="24"/>
          <w:lang w:val="en-US"/>
        </w:rPr>
        <w:t>e</w:t>
      </w:r>
      <w:r w:rsidRPr="00BA23DE">
        <w:rPr>
          <w:rFonts w:ascii="Times New Roman" w:hAnsi="Times New Roman" w:cs="Times New Roman"/>
          <w:sz w:val="24"/>
          <w:szCs w:val="24"/>
          <w:lang w:val="en-US"/>
        </w:rPr>
        <w:t xml:space="preserve"> pe termen lung.</w:t>
      </w:r>
    </w:p>
    <w:p w:rsidR="0020498D" w:rsidRPr="00B91A04" w:rsidRDefault="0020498D" w:rsidP="00B91A04">
      <w:pPr>
        <w:spacing w:after="0" w:line="240" w:lineRule="auto"/>
        <w:jc w:val="both"/>
        <w:rPr>
          <w:rFonts w:ascii="Times New Roman" w:hAnsi="Times New Roman" w:cs="Times New Roman"/>
          <w:color w:val="FF0000"/>
          <w:sz w:val="24"/>
          <w:szCs w:val="24"/>
          <w:lang w:val="en-US"/>
        </w:rPr>
      </w:pPr>
    </w:p>
    <w:p w:rsidR="00CF258F" w:rsidRPr="00CF258F" w:rsidRDefault="00BF0B3A" w:rsidP="00B91A04">
      <w:pPr>
        <w:spacing w:after="0" w:line="240" w:lineRule="auto"/>
        <w:jc w:val="both"/>
        <w:rPr>
          <w:rFonts w:ascii="Times New Roman" w:hAnsi="Times New Roman" w:cs="Times New Roman"/>
          <w:sz w:val="24"/>
          <w:szCs w:val="24"/>
          <w:lang w:val="en-US"/>
        </w:rPr>
      </w:pPr>
      <w:r w:rsidRPr="00B91A04">
        <w:rPr>
          <w:rFonts w:ascii="Times New Roman" w:hAnsi="Times New Roman" w:cs="Times New Roman"/>
          <w:color w:val="FF0000"/>
          <w:sz w:val="24"/>
          <w:szCs w:val="24"/>
          <w:lang w:val="en-US"/>
        </w:rPr>
        <w:tab/>
      </w:r>
      <w:r w:rsidR="00BA3FA7" w:rsidRPr="00CF258F">
        <w:rPr>
          <w:rFonts w:ascii="Times New Roman" w:hAnsi="Times New Roman" w:cs="Times New Roman"/>
          <w:b/>
          <w:sz w:val="24"/>
          <w:szCs w:val="24"/>
          <w:lang w:val="en-US"/>
        </w:rPr>
        <w:t>Compartimentul cadastru</w:t>
      </w:r>
      <w:r w:rsidR="00BA3FA7" w:rsidRPr="00CF258F">
        <w:rPr>
          <w:rFonts w:ascii="Times New Roman" w:hAnsi="Times New Roman" w:cs="Times New Roman"/>
          <w:sz w:val="24"/>
          <w:szCs w:val="24"/>
          <w:lang w:val="en-US"/>
        </w:rPr>
        <w:t>: în perioada de raportare au fost recepţiona</w:t>
      </w:r>
      <w:r w:rsidR="0099660F" w:rsidRPr="00CF258F">
        <w:rPr>
          <w:rFonts w:ascii="Times New Roman" w:hAnsi="Times New Roman" w:cs="Times New Roman"/>
          <w:sz w:val="24"/>
          <w:szCs w:val="24"/>
          <w:lang w:val="en-US"/>
        </w:rPr>
        <w:t>te, examinate şi soluţionate 161</w:t>
      </w:r>
      <w:r w:rsidR="00BA3FA7" w:rsidRPr="00CF258F">
        <w:rPr>
          <w:rFonts w:ascii="Times New Roman" w:hAnsi="Times New Roman" w:cs="Times New Roman"/>
          <w:sz w:val="24"/>
          <w:szCs w:val="24"/>
          <w:lang w:val="en-US"/>
        </w:rPr>
        <w:t xml:space="preserve"> petiţii cu character funciar; </w:t>
      </w:r>
      <w:r w:rsidR="00A021F1" w:rsidRPr="00CF258F">
        <w:rPr>
          <w:rFonts w:ascii="Times New Roman" w:hAnsi="Times New Roman" w:cs="Times New Roman"/>
          <w:sz w:val="24"/>
          <w:szCs w:val="24"/>
          <w:lang w:val="en-US"/>
        </w:rPr>
        <w:t>elaborate şi aprobate în şedinţă 71 Proiecte de decizii; Înregistrare primară -15; Înregistrare primară porţiuni de teren – 58;</w:t>
      </w:r>
    </w:p>
    <w:p w:rsidR="00BF0B3A" w:rsidRPr="00CF258F" w:rsidRDefault="00BA3FA7" w:rsidP="00B91A04">
      <w:pPr>
        <w:spacing w:after="0" w:line="240" w:lineRule="auto"/>
        <w:jc w:val="both"/>
        <w:rPr>
          <w:rFonts w:ascii="Times New Roman" w:hAnsi="Times New Roman" w:cs="Times New Roman"/>
          <w:sz w:val="24"/>
          <w:szCs w:val="24"/>
          <w:lang w:val="en-US"/>
        </w:rPr>
      </w:pPr>
      <w:r w:rsidRPr="00CF258F">
        <w:rPr>
          <w:rFonts w:ascii="Times New Roman" w:hAnsi="Times New Roman" w:cs="Times New Roman"/>
          <w:sz w:val="24"/>
          <w:szCs w:val="24"/>
          <w:lang w:val="en-US"/>
        </w:rPr>
        <w:tab/>
        <w:t xml:space="preserve">S-a finisat procedura </w:t>
      </w:r>
      <w:r w:rsidR="00BF0B3A" w:rsidRPr="00CF258F">
        <w:rPr>
          <w:rFonts w:ascii="Times New Roman" w:hAnsi="Times New Roman" w:cs="Times New Roman"/>
          <w:sz w:val="24"/>
          <w:szCs w:val="24"/>
          <w:lang w:val="en-US"/>
        </w:rPr>
        <w:t>de acceptare în prorietatea APL</w:t>
      </w:r>
      <w:r w:rsidR="00CF258F" w:rsidRPr="00CF258F">
        <w:rPr>
          <w:rFonts w:ascii="Times New Roman" w:hAnsi="Times New Roman" w:cs="Times New Roman"/>
          <w:sz w:val="24"/>
          <w:szCs w:val="24"/>
          <w:lang w:val="en-US"/>
        </w:rPr>
        <w:t xml:space="preserve"> şi înregistrare</w:t>
      </w:r>
      <w:r w:rsidR="00BF0B3A" w:rsidRPr="00CF258F">
        <w:rPr>
          <w:rFonts w:ascii="Times New Roman" w:hAnsi="Times New Roman" w:cs="Times New Roman"/>
          <w:sz w:val="24"/>
          <w:szCs w:val="24"/>
          <w:lang w:val="en-US"/>
        </w:rPr>
        <w:t xml:space="preserve"> </w:t>
      </w:r>
      <w:r w:rsidR="00CF258F" w:rsidRPr="00CF258F">
        <w:rPr>
          <w:rFonts w:ascii="Times New Roman" w:hAnsi="Times New Roman" w:cs="Times New Roman"/>
          <w:sz w:val="24"/>
          <w:szCs w:val="24"/>
          <w:lang w:val="en-US"/>
        </w:rPr>
        <w:t>a</w:t>
      </w:r>
      <w:r w:rsidR="00BF0B3A" w:rsidRPr="00CF258F">
        <w:rPr>
          <w:rFonts w:ascii="Times New Roman" w:hAnsi="Times New Roman" w:cs="Times New Roman"/>
          <w:sz w:val="24"/>
          <w:szCs w:val="24"/>
          <w:lang w:val="en-US"/>
        </w:rPr>
        <w:t xml:space="preserve"> ½ apart</w:t>
      </w:r>
      <w:r w:rsidR="00CF258F" w:rsidRPr="00CF258F">
        <w:rPr>
          <w:rFonts w:ascii="Times New Roman" w:hAnsi="Times New Roman" w:cs="Times New Roman"/>
          <w:sz w:val="24"/>
          <w:szCs w:val="24"/>
          <w:lang w:val="en-US"/>
        </w:rPr>
        <w:t xml:space="preserve">ament de pe str. A. Suvorov, 29 şi s-a iniţiat procedura de licitaţie pe acest bun. Au fost aprobate noile hotare a intravilanului or. </w:t>
      </w:r>
      <w:r w:rsidR="00CF258F" w:rsidRPr="00CF258F">
        <w:rPr>
          <w:rFonts w:ascii="Times New Roman" w:hAnsi="Times New Roman" w:cs="Times New Roman"/>
          <w:sz w:val="24"/>
          <w:szCs w:val="24"/>
          <w:lang w:val="en-US"/>
        </w:rPr>
        <w:lastRenderedPageBreak/>
        <w:t>Anenii Noi şi satele din componenţa primăriei.</w:t>
      </w:r>
      <w:r w:rsidRPr="00CF258F">
        <w:rPr>
          <w:rFonts w:ascii="Times New Roman" w:hAnsi="Times New Roman" w:cs="Times New Roman"/>
          <w:sz w:val="24"/>
          <w:szCs w:val="24"/>
          <w:lang w:val="en-US"/>
        </w:rPr>
        <w:t xml:space="preserve"> S-a iniţiat procedura de transmitere în proprietatea Ministerului Justiţie</w:t>
      </w:r>
      <w:r w:rsidR="0032787F" w:rsidRPr="00CF258F">
        <w:rPr>
          <w:rFonts w:ascii="Times New Roman" w:hAnsi="Times New Roman" w:cs="Times New Roman"/>
          <w:sz w:val="24"/>
          <w:szCs w:val="24"/>
          <w:lang w:val="en-US"/>
        </w:rPr>
        <w:t>i</w:t>
      </w:r>
      <w:r w:rsidRPr="00CF258F">
        <w:rPr>
          <w:rFonts w:ascii="Times New Roman" w:hAnsi="Times New Roman" w:cs="Times New Roman"/>
          <w:sz w:val="24"/>
          <w:szCs w:val="24"/>
          <w:lang w:val="en-US"/>
        </w:rPr>
        <w:t xml:space="preserve"> a bunurilor (teren, construcţie) de pe str. Z. Kosmdemianskaia -5</w:t>
      </w:r>
      <w:r w:rsidR="0032787F" w:rsidRPr="00CF258F">
        <w:rPr>
          <w:rFonts w:ascii="Times New Roman" w:hAnsi="Times New Roman" w:cs="Times New Roman"/>
          <w:sz w:val="24"/>
          <w:szCs w:val="24"/>
          <w:lang w:val="en-US"/>
        </w:rPr>
        <w:t xml:space="preserve">. </w:t>
      </w:r>
    </w:p>
    <w:p w:rsidR="00BF0B3A" w:rsidRPr="00CF258F" w:rsidRDefault="00BF0B3A" w:rsidP="00B91A04">
      <w:pPr>
        <w:spacing w:after="0" w:line="240" w:lineRule="auto"/>
        <w:ind w:firstLine="709"/>
        <w:jc w:val="both"/>
        <w:rPr>
          <w:rFonts w:ascii="Times New Roman" w:hAnsi="Times New Roman" w:cs="Times New Roman"/>
          <w:sz w:val="24"/>
          <w:szCs w:val="24"/>
          <w:lang w:val="en-US"/>
        </w:rPr>
      </w:pPr>
    </w:p>
    <w:p w:rsidR="00BF0B3A" w:rsidRPr="008B2B38" w:rsidRDefault="00BF0B3A" w:rsidP="00B91A04">
      <w:pPr>
        <w:spacing w:after="0" w:line="240" w:lineRule="auto"/>
        <w:contextualSpacing/>
        <w:rPr>
          <w:rFonts w:ascii="Times New Roman" w:eastAsia="Noto Serif CJK SC" w:hAnsi="Times New Roman" w:cs="Times New Roman"/>
          <w:b/>
          <w:kern w:val="2"/>
          <w:sz w:val="24"/>
          <w:szCs w:val="24"/>
          <w:lang w:val="ro-RO" w:eastAsia="zh-CN" w:bidi="hi-IN"/>
        </w:rPr>
      </w:pPr>
      <w:r w:rsidRPr="008B2B38">
        <w:rPr>
          <w:rFonts w:ascii="Times New Roman" w:eastAsia="Noto Serif CJK SC" w:hAnsi="Times New Roman" w:cs="Times New Roman"/>
          <w:b/>
          <w:kern w:val="2"/>
          <w:sz w:val="24"/>
          <w:szCs w:val="24"/>
          <w:lang w:val="ro-RO" w:eastAsia="zh-CN" w:bidi="hi-IN"/>
        </w:rPr>
        <w:t>Compartimentul juridic</w:t>
      </w:r>
    </w:p>
    <w:p w:rsidR="008B2B38" w:rsidRPr="00E4111C" w:rsidRDefault="008B2B38" w:rsidP="008B2B38">
      <w:pPr>
        <w:spacing w:line="240" w:lineRule="auto"/>
        <w:contextualSpacing/>
        <w:jc w:val="both"/>
        <w:rPr>
          <w:rFonts w:ascii="Times New Roman" w:hAnsi="Times New Roman" w:cs="Times New Roman"/>
          <w:sz w:val="24"/>
          <w:szCs w:val="24"/>
          <w:lang w:val="ro-RO"/>
        </w:rPr>
      </w:pPr>
    </w:p>
    <w:p w:rsidR="008B2B38" w:rsidRPr="00E4111C" w:rsidRDefault="008B2B38" w:rsidP="008B2B38">
      <w:pPr>
        <w:spacing w:line="240" w:lineRule="auto"/>
        <w:ind w:firstLine="708"/>
        <w:contextualSpacing/>
        <w:jc w:val="both"/>
        <w:rPr>
          <w:rFonts w:ascii="Times New Roman" w:hAnsi="Times New Roman" w:cs="Times New Roman"/>
          <w:sz w:val="24"/>
          <w:szCs w:val="24"/>
          <w:lang w:val="ro-RO"/>
        </w:rPr>
      </w:pPr>
      <w:r w:rsidRPr="00E4111C">
        <w:rPr>
          <w:rFonts w:ascii="Times New Roman" w:hAnsi="Times New Roman" w:cs="Times New Roman"/>
          <w:sz w:val="24"/>
          <w:szCs w:val="24"/>
          <w:lang w:val="ro-RO"/>
        </w:rPr>
        <w:t>La caz, prin Decizia Consiliului or. Anenii Noi nr. 1/28 din 24.01.2024 a fost împuternicit avocatul CotunăAndrian din cadrul Biroului Asociat de Avocați «Avornic și Partenerii» să reprezinte interesele şi apărarea drepturilor Consiliului orăşenesc Anenii Noi în toate</w:t>
      </w:r>
      <w:bookmarkStart w:id="2" w:name="_GoBack"/>
      <w:bookmarkEnd w:id="2"/>
      <w:r w:rsidRPr="00E4111C">
        <w:rPr>
          <w:rFonts w:ascii="Times New Roman" w:hAnsi="Times New Roman" w:cs="Times New Roman"/>
          <w:sz w:val="24"/>
          <w:szCs w:val="24"/>
          <w:lang w:val="ro-RO"/>
        </w:rPr>
        <w:t xml:space="preserve"> instanţele de judecată şi alte organe, instituţii ale statului.</w:t>
      </w:r>
    </w:p>
    <w:p w:rsidR="008B2B38" w:rsidRPr="00E4111C" w:rsidRDefault="008B2B38" w:rsidP="008B2B38">
      <w:pPr>
        <w:spacing w:line="240" w:lineRule="auto"/>
        <w:contextualSpacing/>
        <w:jc w:val="both"/>
        <w:rPr>
          <w:rFonts w:ascii="Times New Roman" w:hAnsi="Times New Roman" w:cs="Times New Roman"/>
          <w:sz w:val="24"/>
          <w:szCs w:val="24"/>
          <w:lang w:val="ro-RO"/>
        </w:rPr>
      </w:pPr>
      <w:r w:rsidRPr="00E4111C">
        <w:rPr>
          <w:rFonts w:ascii="Times New Roman" w:hAnsi="Times New Roman" w:cs="Times New Roman"/>
          <w:sz w:val="24"/>
          <w:szCs w:val="24"/>
          <w:lang w:val="ro-RO"/>
        </w:rPr>
        <w:tab/>
        <w:t>La etapa actuală, după data ultimei raportări, menționăm următoarele litigii soluționate în mod irevocabil în favoarea APL Anenii Noi, și anume:</w:t>
      </w:r>
    </w:p>
    <w:p w:rsidR="008B2B38" w:rsidRPr="00E4111C" w:rsidRDefault="008B2B38" w:rsidP="008B2B38">
      <w:pPr>
        <w:pStyle w:val="a9"/>
        <w:numPr>
          <w:ilvl w:val="0"/>
          <w:numId w:val="1"/>
        </w:numPr>
        <w:spacing w:after="160" w:line="259" w:lineRule="auto"/>
        <w:jc w:val="both"/>
        <w:rPr>
          <w:lang w:val="ro-RO"/>
        </w:rPr>
      </w:pPr>
      <w:r w:rsidRPr="00E4111C">
        <w:rPr>
          <w:lang w:val="ro-RO"/>
        </w:rPr>
        <w:t>Consiliul or. Anenii Noi către S.A. „Fabrica de Conserve Anenii” privind încasarea plății pentru folosirea lotului de teren proprietate publică în sumă de 672403,29 lei cât și a dobânzii de întârziere în sumă de 139610,56 lei;</w:t>
      </w:r>
    </w:p>
    <w:p w:rsidR="008B2B38" w:rsidRPr="00E4111C" w:rsidRDefault="008B2B38" w:rsidP="008B2B38">
      <w:pPr>
        <w:pStyle w:val="a9"/>
        <w:numPr>
          <w:ilvl w:val="0"/>
          <w:numId w:val="1"/>
        </w:numPr>
        <w:spacing w:after="160" w:line="259" w:lineRule="auto"/>
        <w:jc w:val="both"/>
        <w:rPr>
          <w:lang w:val="ro-RO"/>
        </w:rPr>
      </w:pPr>
      <w:r w:rsidRPr="00E4111C">
        <w:rPr>
          <w:lang w:val="ro-RO"/>
        </w:rPr>
        <w:t>Consiliul or. Anenii Noi către S.A. „Fabrica de Conserve Anenii” privind încasarea plății de arendă aferentă lotului de teren proprietate publică în sumă de 115284,43 lei cât și a dobânzii de întârziere în sumă de 10572,96 lei;</w:t>
      </w:r>
    </w:p>
    <w:p w:rsidR="008B2B38" w:rsidRPr="00E4111C" w:rsidRDefault="008B2B38" w:rsidP="008B2B38">
      <w:pPr>
        <w:pStyle w:val="a9"/>
        <w:numPr>
          <w:ilvl w:val="0"/>
          <w:numId w:val="1"/>
        </w:numPr>
        <w:spacing w:after="160" w:line="259" w:lineRule="auto"/>
        <w:jc w:val="both"/>
        <w:rPr>
          <w:lang w:val="ro-RO"/>
        </w:rPr>
      </w:pPr>
      <w:r w:rsidRPr="00E4111C">
        <w:rPr>
          <w:lang w:val="ro-RO"/>
        </w:rPr>
        <w:t>Primăria orașului Anenii Noi către Scorța Valeriu privind luarea copilului din familie fără decăderea din drepturile părintești a tatălui;</w:t>
      </w:r>
    </w:p>
    <w:p w:rsidR="008B2B38" w:rsidRPr="00E4111C" w:rsidRDefault="008B2B38" w:rsidP="008B2B38">
      <w:pPr>
        <w:pStyle w:val="a9"/>
        <w:numPr>
          <w:ilvl w:val="0"/>
          <w:numId w:val="1"/>
        </w:numPr>
        <w:spacing w:after="160" w:line="259" w:lineRule="auto"/>
        <w:jc w:val="both"/>
        <w:rPr>
          <w:lang w:val="ro-RO"/>
        </w:rPr>
      </w:pPr>
      <w:r w:rsidRPr="00E4111C">
        <w:rPr>
          <w:lang w:val="ro-RO"/>
        </w:rPr>
        <w:t>Primăria orașului Anenii Noi către Manoil Veronica privind luarea copilului din familie fără decăderea din drepturile părintești a mamei;</w:t>
      </w:r>
    </w:p>
    <w:p w:rsidR="008B2B38" w:rsidRPr="00E4111C" w:rsidRDefault="008B2B38" w:rsidP="008B2B38">
      <w:pPr>
        <w:pStyle w:val="a9"/>
        <w:numPr>
          <w:ilvl w:val="0"/>
          <w:numId w:val="1"/>
        </w:numPr>
        <w:spacing w:after="160" w:line="259" w:lineRule="auto"/>
        <w:jc w:val="both"/>
        <w:rPr>
          <w:lang w:val="ro-RO"/>
        </w:rPr>
      </w:pPr>
      <w:r w:rsidRPr="00E4111C">
        <w:rPr>
          <w:lang w:val="ro-RO"/>
        </w:rPr>
        <w:t>Primăria orașului Anenii Noi către Ralea Snejana privind luarea copilului din familie fără decăderea din drepturile părintești a mamei;</w:t>
      </w:r>
    </w:p>
    <w:p w:rsidR="008B2B38" w:rsidRPr="00E4111C" w:rsidRDefault="008B2B38" w:rsidP="008B2B38">
      <w:pPr>
        <w:pStyle w:val="a9"/>
        <w:numPr>
          <w:ilvl w:val="0"/>
          <w:numId w:val="1"/>
        </w:numPr>
        <w:spacing w:after="160" w:line="259" w:lineRule="auto"/>
        <w:jc w:val="both"/>
        <w:rPr>
          <w:lang w:val="ro-RO"/>
        </w:rPr>
      </w:pPr>
      <w:r w:rsidRPr="00E4111C">
        <w:rPr>
          <w:lang w:val="ro-RO"/>
        </w:rPr>
        <w:t>Macar Alexandru și S.R.L. „INNOVA AGRO INVEST” împotriva Primăriei or. Anenii Noi, Comisia de licitație cu strigare și reducere a orașului Anenii Noi privind anularea actului administrativ individual defavorabil;</w:t>
      </w:r>
    </w:p>
    <w:p w:rsidR="008B2B38" w:rsidRPr="00E4111C" w:rsidRDefault="008B2B38" w:rsidP="008B2B38">
      <w:pPr>
        <w:pStyle w:val="a9"/>
        <w:numPr>
          <w:ilvl w:val="0"/>
          <w:numId w:val="1"/>
        </w:numPr>
        <w:spacing w:after="160" w:line="259" w:lineRule="auto"/>
        <w:jc w:val="both"/>
        <w:rPr>
          <w:lang w:val="ro-RO"/>
        </w:rPr>
      </w:pPr>
      <w:r w:rsidRPr="00E4111C">
        <w:rPr>
          <w:lang w:val="ro-RO"/>
        </w:rPr>
        <w:t>Primăria orașului Anenii Noi către Peradze Ana și Peradze Dmitri privind luarea copilului din familie fără decăderea din drepturile părintești a părinților;</w:t>
      </w:r>
    </w:p>
    <w:p w:rsidR="008B2B38" w:rsidRPr="00E4111C" w:rsidRDefault="008B2B38" w:rsidP="008B2B38">
      <w:pPr>
        <w:pStyle w:val="a9"/>
        <w:numPr>
          <w:ilvl w:val="0"/>
          <w:numId w:val="1"/>
        </w:numPr>
        <w:spacing w:after="160" w:line="259" w:lineRule="auto"/>
        <w:jc w:val="both"/>
        <w:rPr>
          <w:lang w:val="ro-RO"/>
        </w:rPr>
      </w:pPr>
      <w:r w:rsidRPr="00E4111C">
        <w:rPr>
          <w:lang w:val="ro-RO"/>
        </w:rPr>
        <w:t>Primăria orașului Anenii Noi către Andronachi Tatiana privind luarea copilului din familie fără decăderea din drepturile părintești a mamei.</w:t>
      </w:r>
    </w:p>
    <w:p w:rsidR="00B71CF9" w:rsidRDefault="008B2B38" w:rsidP="008B2B38">
      <w:pPr>
        <w:spacing w:line="240" w:lineRule="auto"/>
        <w:ind w:firstLine="708"/>
        <w:contextualSpacing/>
        <w:jc w:val="both"/>
        <w:rPr>
          <w:rFonts w:ascii="Times New Roman" w:hAnsi="Times New Roman" w:cs="Times New Roman"/>
          <w:sz w:val="24"/>
          <w:szCs w:val="24"/>
          <w:lang w:val="ro-RO"/>
        </w:rPr>
      </w:pPr>
      <w:r w:rsidRPr="00E4111C">
        <w:rPr>
          <w:rFonts w:ascii="Times New Roman" w:hAnsi="Times New Roman" w:cs="Times New Roman"/>
          <w:sz w:val="24"/>
          <w:szCs w:val="24"/>
          <w:lang w:val="ro-RO"/>
        </w:rPr>
        <w:t>Totodată, raportăm soluționarea în mod definitiv al în favoarea APL Anenii Noi a următoarelor</w:t>
      </w:r>
    </w:p>
    <w:p w:rsidR="008B2B38" w:rsidRPr="00E4111C" w:rsidRDefault="008B2B38" w:rsidP="008B2B38">
      <w:pPr>
        <w:spacing w:line="240" w:lineRule="auto"/>
        <w:ind w:firstLine="708"/>
        <w:contextualSpacing/>
        <w:jc w:val="both"/>
        <w:rPr>
          <w:rFonts w:ascii="Times New Roman" w:hAnsi="Times New Roman" w:cs="Times New Roman"/>
          <w:sz w:val="24"/>
          <w:szCs w:val="24"/>
          <w:lang w:val="ro-RO"/>
        </w:rPr>
      </w:pPr>
      <w:r w:rsidRPr="00E4111C">
        <w:rPr>
          <w:rFonts w:ascii="Times New Roman" w:hAnsi="Times New Roman" w:cs="Times New Roman"/>
          <w:sz w:val="24"/>
          <w:szCs w:val="24"/>
          <w:lang w:val="ro-RO"/>
        </w:rPr>
        <w:t xml:space="preserve"> cauze</w:t>
      </w:r>
      <w:r w:rsidR="00B71CF9">
        <w:rPr>
          <w:rFonts w:ascii="Times New Roman" w:hAnsi="Times New Roman" w:cs="Times New Roman"/>
          <w:sz w:val="24"/>
          <w:szCs w:val="24"/>
          <w:lang w:val="ro-RO"/>
        </w:rPr>
        <w:t xml:space="preserve"> </w:t>
      </w:r>
      <w:r w:rsidRPr="00E4111C">
        <w:rPr>
          <w:rFonts w:ascii="Times New Roman" w:hAnsi="Times New Roman" w:cs="Times New Roman"/>
          <w:sz w:val="24"/>
          <w:szCs w:val="24"/>
          <w:lang w:val="ro-RO"/>
        </w:rPr>
        <w:t>civile,  și anume:</w:t>
      </w:r>
    </w:p>
    <w:p w:rsidR="008B2B38" w:rsidRPr="00E4111C" w:rsidRDefault="008B2B38" w:rsidP="00557217">
      <w:pPr>
        <w:pStyle w:val="a9"/>
        <w:numPr>
          <w:ilvl w:val="0"/>
          <w:numId w:val="4"/>
        </w:numPr>
        <w:spacing w:after="160" w:line="259" w:lineRule="auto"/>
        <w:rPr>
          <w:lang w:val="ro-RO"/>
        </w:rPr>
      </w:pPr>
      <w:r w:rsidRPr="00E4111C">
        <w:rPr>
          <w:lang w:val="ro-RO"/>
        </w:rPr>
        <w:t>S.R.L. „Gelino Group” Consiliul or. Anenii Noi privind contestarea actului administrativ (instanța de apel);</w:t>
      </w:r>
    </w:p>
    <w:p w:rsidR="008B2B38" w:rsidRPr="00E4111C" w:rsidRDefault="008B2B38" w:rsidP="00557217">
      <w:pPr>
        <w:pStyle w:val="a9"/>
        <w:numPr>
          <w:ilvl w:val="0"/>
          <w:numId w:val="4"/>
        </w:numPr>
        <w:spacing w:after="160"/>
        <w:jc w:val="both"/>
        <w:rPr>
          <w:lang w:val="ro-RO"/>
        </w:rPr>
      </w:pPr>
      <w:r w:rsidRPr="00E4111C">
        <w:rPr>
          <w:lang w:val="ro-RO"/>
        </w:rPr>
        <w:t>Oficiul Teritorial Căușeni al Cancelariei de Stat împotriva hotărârii Judecătoriei Anenii Noi, sediul Central din 28 martie 2023, adoptată în cauza de contencios administrativ la acțiunea înaintată de Oficiul Teritorial Căușeni al Cancelariei de Stat către Consiliul or. Anenii Noi, cu privire la anularea actului administrativ;</w:t>
      </w:r>
    </w:p>
    <w:p w:rsidR="008B2B38" w:rsidRDefault="008B2B38" w:rsidP="008B2B38">
      <w:pPr>
        <w:spacing w:line="240" w:lineRule="auto"/>
        <w:ind w:firstLine="644"/>
        <w:contextualSpacing/>
        <w:jc w:val="both"/>
        <w:rPr>
          <w:rFonts w:ascii="Times New Roman" w:hAnsi="Times New Roman" w:cs="Times New Roman"/>
          <w:sz w:val="24"/>
          <w:szCs w:val="24"/>
          <w:lang w:val="ro-RO"/>
        </w:rPr>
      </w:pPr>
      <w:r w:rsidRPr="00E4111C">
        <w:rPr>
          <w:rFonts w:ascii="Times New Roman" w:hAnsi="Times New Roman" w:cs="Times New Roman"/>
          <w:sz w:val="24"/>
          <w:szCs w:val="24"/>
          <w:lang w:val="ro-RO"/>
        </w:rPr>
        <w:t xml:space="preserve">La etapa actuală, continuă examinarea cauzelor pronunțate în primă instanță și în instanța de apel în </w:t>
      </w:r>
    </w:p>
    <w:p w:rsidR="008B2B38" w:rsidRPr="00E4111C" w:rsidRDefault="008B2B38" w:rsidP="008B2B38">
      <w:pPr>
        <w:spacing w:line="240" w:lineRule="auto"/>
        <w:ind w:firstLine="644"/>
        <w:contextualSpacing/>
        <w:jc w:val="both"/>
        <w:rPr>
          <w:rFonts w:ascii="Times New Roman" w:hAnsi="Times New Roman" w:cs="Times New Roman"/>
          <w:sz w:val="24"/>
          <w:szCs w:val="24"/>
          <w:lang w:val="ro-RO"/>
        </w:rPr>
      </w:pPr>
      <w:r w:rsidRPr="00E4111C">
        <w:rPr>
          <w:rFonts w:ascii="Times New Roman" w:hAnsi="Times New Roman" w:cs="Times New Roman"/>
          <w:sz w:val="24"/>
          <w:szCs w:val="24"/>
          <w:lang w:val="ro-RO"/>
        </w:rPr>
        <w:t>favoarea și defavoarea APL al or. Anenii Noi, fiind vorba de 20 cauze civile, inclusiv:</w:t>
      </w:r>
    </w:p>
    <w:p w:rsidR="008B2B38" w:rsidRPr="00E4111C" w:rsidRDefault="008B2B38" w:rsidP="00557217">
      <w:pPr>
        <w:pStyle w:val="a9"/>
        <w:numPr>
          <w:ilvl w:val="0"/>
          <w:numId w:val="3"/>
        </w:numPr>
        <w:spacing w:after="160"/>
        <w:jc w:val="both"/>
        <w:rPr>
          <w:lang w:val="ro-RO"/>
        </w:rPr>
      </w:pPr>
      <w:r w:rsidRPr="00E4111C">
        <w:rPr>
          <w:lang w:val="ro-RO"/>
        </w:rPr>
        <w:t>Boțan Roman către Primăria or. Anenii Noi privind revendicarea prejudiciului cauzat prin act administrativ ilegal (instanța de apel);</w:t>
      </w:r>
    </w:p>
    <w:p w:rsidR="008B2B38" w:rsidRPr="00E4111C" w:rsidRDefault="008B2B38" w:rsidP="00557217">
      <w:pPr>
        <w:pStyle w:val="a9"/>
        <w:numPr>
          <w:ilvl w:val="0"/>
          <w:numId w:val="3"/>
        </w:numPr>
        <w:spacing w:after="160"/>
        <w:jc w:val="both"/>
        <w:rPr>
          <w:lang w:val="ro-RO"/>
        </w:rPr>
      </w:pPr>
      <w:r w:rsidRPr="00E4111C">
        <w:rPr>
          <w:lang w:val="ro-RO"/>
        </w:rPr>
        <w:t>Consiliul or. Anenii Noi și Primăria or. Anenii Noi către Inspecția Financiară privind contestarea actului administrativ (2 cauze);</w:t>
      </w:r>
    </w:p>
    <w:p w:rsidR="008B2B38" w:rsidRPr="00E4111C" w:rsidRDefault="008B2B38" w:rsidP="00557217">
      <w:pPr>
        <w:pStyle w:val="a9"/>
        <w:numPr>
          <w:ilvl w:val="0"/>
          <w:numId w:val="3"/>
        </w:numPr>
        <w:spacing w:after="160"/>
        <w:jc w:val="both"/>
        <w:rPr>
          <w:lang w:val="ro-RO"/>
        </w:rPr>
      </w:pPr>
      <w:r w:rsidRPr="00E4111C">
        <w:rPr>
          <w:lang w:val="ro-RO"/>
        </w:rPr>
        <w:t>Acțiuni formulate de Oficiul Teritorial Căușeni al Cancelariei de Stat;</w:t>
      </w:r>
    </w:p>
    <w:p w:rsidR="008B2B38" w:rsidRPr="00E4111C" w:rsidRDefault="008B2B38" w:rsidP="00557217">
      <w:pPr>
        <w:pStyle w:val="a9"/>
        <w:numPr>
          <w:ilvl w:val="0"/>
          <w:numId w:val="3"/>
        </w:numPr>
        <w:spacing w:after="160"/>
        <w:jc w:val="both"/>
        <w:rPr>
          <w:lang w:val="ro-RO"/>
        </w:rPr>
      </w:pPr>
      <w:r w:rsidRPr="00E4111C">
        <w:rPr>
          <w:lang w:val="ro-RO"/>
        </w:rPr>
        <w:t>Consiliul or. Anenii Noi, Primăria or. Anenii Noi către SRL „SOMER DECOMUR” privind încasarea prejudiciului cauzat prin excluderea din circuitul agricol a loturilor de teren (prin hotărârea Judecătoriei Chișinău, sediul Centru din data de 25.07.2024 s-a încasat de laSRL „SOMER DECOMUR” în beneficiul Primăriei orașului Anenii Noi suma de 4321415,96 lei);</w:t>
      </w:r>
    </w:p>
    <w:p w:rsidR="008B2B38" w:rsidRPr="00E4111C" w:rsidRDefault="008B2B38" w:rsidP="00557217">
      <w:pPr>
        <w:pStyle w:val="a9"/>
        <w:numPr>
          <w:ilvl w:val="0"/>
          <w:numId w:val="3"/>
        </w:numPr>
        <w:spacing w:after="160"/>
        <w:jc w:val="both"/>
        <w:rPr>
          <w:lang w:val="ro-RO"/>
        </w:rPr>
      </w:pPr>
      <w:r w:rsidRPr="00E4111C">
        <w:rPr>
          <w:lang w:val="ro-RO"/>
        </w:rPr>
        <w:t>Etc.</w:t>
      </w:r>
    </w:p>
    <w:p w:rsidR="008B2B38" w:rsidRPr="00E4111C" w:rsidRDefault="008B2B38" w:rsidP="008B2B38">
      <w:pPr>
        <w:spacing w:line="240" w:lineRule="auto"/>
        <w:ind w:firstLine="644"/>
        <w:contextualSpacing/>
        <w:jc w:val="both"/>
        <w:rPr>
          <w:rFonts w:ascii="Times New Roman" w:hAnsi="Times New Roman" w:cs="Times New Roman"/>
          <w:sz w:val="24"/>
          <w:szCs w:val="24"/>
          <w:lang w:val="ro-RO"/>
        </w:rPr>
      </w:pPr>
      <w:r w:rsidRPr="00E4111C">
        <w:rPr>
          <w:rFonts w:ascii="Times New Roman" w:hAnsi="Times New Roman" w:cs="Times New Roman"/>
          <w:sz w:val="24"/>
          <w:szCs w:val="24"/>
          <w:lang w:val="ro-RO"/>
        </w:rPr>
        <w:t xml:space="preserve">Totodată, prestatorul de servicii juridice a continuat acțiunile de contribuire la eficiența financiară a APL, prin valorificarea cât mai eficientă a fondului funciar, fiind în acest sens formulate somații, demarată </w:t>
      </w:r>
      <w:r w:rsidRPr="00E4111C">
        <w:rPr>
          <w:rFonts w:ascii="Times New Roman" w:hAnsi="Times New Roman" w:cs="Times New Roman"/>
          <w:sz w:val="24"/>
          <w:szCs w:val="24"/>
          <w:lang w:val="ro-RO"/>
        </w:rPr>
        <w:lastRenderedPageBreak/>
        <w:t>negocierea tranzacțiilor de achitare, solicitată efectuarea lucrărilor cadastrale pentru valorificarea proprietății publice, etc.</w:t>
      </w:r>
    </w:p>
    <w:p w:rsidR="00BF0B3A" w:rsidRDefault="00BF0B3A" w:rsidP="00F4139A">
      <w:pPr>
        <w:spacing w:after="0" w:line="240" w:lineRule="auto"/>
        <w:jc w:val="both"/>
        <w:rPr>
          <w:rFonts w:ascii="Times New Roman" w:eastAsia="Times New Roman" w:hAnsi="Times New Roman"/>
          <w:b/>
          <w:color w:val="FF0000"/>
          <w:sz w:val="24"/>
          <w:szCs w:val="24"/>
          <w:lang w:val="en-US"/>
        </w:rPr>
      </w:pPr>
    </w:p>
    <w:p w:rsidR="00B75B1E" w:rsidRPr="00B75B1E" w:rsidRDefault="00B75B1E" w:rsidP="00F413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o-RO"/>
        </w:rPr>
        <w:tab/>
      </w:r>
      <w:r w:rsidRPr="00B75B1E">
        <w:rPr>
          <w:rFonts w:ascii="Times New Roman" w:eastAsia="Times New Roman" w:hAnsi="Times New Roman" w:cs="Times New Roman"/>
          <w:sz w:val="24"/>
          <w:szCs w:val="24"/>
        </w:rPr>
        <w:t xml:space="preserve">Încheiem un an plin de provocări și realizări, în care eforturile noastre comune au contribuit la dezvoltarea și bunăstarea comunității noastre. Acest raport detaliază activitățile și proiectele implementate, reflectând angajamentul administrației locale de a răspunde </w:t>
      </w:r>
      <w:r w:rsidR="00F4139A">
        <w:rPr>
          <w:rFonts w:ascii="Times New Roman" w:eastAsia="Times New Roman" w:hAnsi="Times New Roman" w:cs="Times New Roman"/>
          <w:sz w:val="24"/>
          <w:szCs w:val="24"/>
          <w:lang w:val="ro-RO"/>
        </w:rPr>
        <w:t>la necesităţile cetăţenilor</w:t>
      </w:r>
      <w:r w:rsidRPr="00B75B1E">
        <w:rPr>
          <w:rFonts w:ascii="Times New Roman" w:eastAsia="Times New Roman" w:hAnsi="Times New Roman" w:cs="Times New Roman"/>
          <w:sz w:val="24"/>
          <w:szCs w:val="24"/>
        </w:rPr>
        <w:t>.</w:t>
      </w:r>
    </w:p>
    <w:p w:rsidR="00F50058" w:rsidRPr="00F4139A" w:rsidRDefault="00F4139A" w:rsidP="00F4139A">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M</w:t>
      </w:r>
      <w:r w:rsidRPr="00B75B1E">
        <w:rPr>
          <w:rFonts w:ascii="Times New Roman" w:eastAsia="Times New Roman" w:hAnsi="Times New Roman" w:cs="Times New Roman"/>
          <w:sz w:val="24"/>
          <w:szCs w:val="24"/>
        </w:rPr>
        <w:t>ulțumesc echipei Primăriei pentru profesionalismul și dedicarea de care au dat dovadă.</w:t>
      </w:r>
    </w:p>
    <w:p w:rsidR="0024665D" w:rsidRPr="00F4139A" w:rsidRDefault="00BF0B3A" w:rsidP="00F4139A">
      <w:pPr>
        <w:spacing w:after="0" w:line="240" w:lineRule="auto"/>
        <w:jc w:val="both"/>
        <w:rPr>
          <w:rFonts w:ascii="Times New Roman" w:eastAsia="Times New Roman" w:hAnsi="Times New Roman" w:cs="Times New Roman"/>
          <w:sz w:val="24"/>
          <w:szCs w:val="24"/>
        </w:rPr>
      </w:pPr>
      <w:r w:rsidRPr="00F50058">
        <w:rPr>
          <w:rFonts w:ascii="Times New Roman" w:hAnsi="Times New Roman" w:cs="Times New Roman"/>
          <w:sz w:val="24"/>
          <w:szCs w:val="24"/>
          <w:lang w:val="en-US"/>
        </w:rPr>
        <w:tab/>
      </w:r>
      <w:r w:rsidR="00F50058" w:rsidRPr="00F50058">
        <w:rPr>
          <w:rFonts w:ascii="Times New Roman" w:hAnsi="Times New Roman" w:cs="Times New Roman"/>
          <w:sz w:val="24"/>
          <w:szCs w:val="24"/>
          <w:lang w:val="ro-RO"/>
        </w:rPr>
        <w:t>În special</w:t>
      </w:r>
      <w:r w:rsidRPr="00F50058">
        <w:rPr>
          <w:rFonts w:ascii="Times New Roman" w:hAnsi="Times New Roman" w:cs="Times New Roman"/>
          <w:sz w:val="24"/>
          <w:szCs w:val="24"/>
          <w:lang w:val="ro-RO"/>
        </w:rPr>
        <w:t xml:space="preserve"> </w:t>
      </w:r>
      <w:r w:rsidRPr="00F50058">
        <w:rPr>
          <w:rFonts w:ascii="Times New Roman" w:hAnsi="Times New Roman" w:cs="Times New Roman"/>
          <w:b/>
          <w:i/>
          <w:sz w:val="24"/>
          <w:szCs w:val="24"/>
          <w:lang w:val="ro-RO"/>
        </w:rPr>
        <w:t>mulţumesc,</w:t>
      </w:r>
      <w:r w:rsidRPr="00F50058">
        <w:rPr>
          <w:rFonts w:ascii="Times New Roman" w:hAnsi="Times New Roman" w:cs="Times New Roman"/>
          <w:sz w:val="24"/>
          <w:szCs w:val="24"/>
          <w:lang w:val="ro-RO"/>
        </w:rPr>
        <w:t xml:space="preserve"> consilierilor orăşeneşti, </w:t>
      </w:r>
      <w:r w:rsidR="00F50058" w:rsidRPr="00F50058">
        <w:rPr>
          <w:rFonts w:ascii="Times New Roman" w:hAnsi="Times New Roman" w:cs="Times New Roman"/>
          <w:sz w:val="24"/>
          <w:szCs w:val="24"/>
          <w:lang w:val="ro-RO"/>
        </w:rPr>
        <w:t>pentru că au fost cobstructivi şi au susţinut deciziile aştepat</w:t>
      </w:r>
      <w:r w:rsidR="00F4139A">
        <w:rPr>
          <w:rFonts w:ascii="Times New Roman" w:hAnsi="Times New Roman" w:cs="Times New Roman"/>
          <w:sz w:val="24"/>
          <w:szCs w:val="24"/>
          <w:lang w:val="ro-RO"/>
        </w:rPr>
        <w:t>a</w:t>
      </w:r>
      <w:r w:rsidR="00F50058" w:rsidRPr="00F50058">
        <w:rPr>
          <w:rFonts w:ascii="Times New Roman" w:hAnsi="Times New Roman" w:cs="Times New Roman"/>
          <w:sz w:val="24"/>
          <w:szCs w:val="24"/>
          <w:lang w:val="ro-RO"/>
        </w:rPr>
        <w:t>te de locuitori</w:t>
      </w:r>
      <w:r w:rsidR="00F4139A">
        <w:rPr>
          <w:rFonts w:ascii="Times New Roman" w:hAnsi="Times New Roman" w:cs="Times New Roman"/>
          <w:sz w:val="24"/>
          <w:szCs w:val="24"/>
          <w:lang w:val="ro-RO"/>
        </w:rPr>
        <w:t xml:space="preserve"> şi</w:t>
      </w:r>
      <w:r w:rsidR="00F4139A" w:rsidRPr="00F4139A">
        <w:rPr>
          <w:rFonts w:ascii="Times New Roman" w:eastAsia="Times New Roman" w:hAnsi="Times New Roman" w:cs="Times New Roman"/>
          <w:sz w:val="24"/>
          <w:szCs w:val="24"/>
        </w:rPr>
        <w:t xml:space="preserve"> </w:t>
      </w:r>
      <w:r w:rsidR="00F4139A" w:rsidRPr="00B75B1E">
        <w:rPr>
          <w:rFonts w:ascii="Times New Roman" w:eastAsia="Times New Roman" w:hAnsi="Times New Roman" w:cs="Times New Roman"/>
          <w:sz w:val="24"/>
          <w:szCs w:val="24"/>
        </w:rPr>
        <w:t>pentru sprijinul constant în adoptarea politicilor publice menite să îmbunătățeas</w:t>
      </w:r>
      <w:r w:rsidR="00F4139A">
        <w:rPr>
          <w:rFonts w:ascii="Times New Roman" w:eastAsia="Times New Roman" w:hAnsi="Times New Roman" w:cs="Times New Roman"/>
          <w:sz w:val="24"/>
          <w:szCs w:val="24"/>
        </w:rPr>
        <w:t>că viața în comunitatea noastră</w:t>
      </w:r>
      <w:r w:rsidR="00F4139A">
        <w:rPr>
          <w:rFonts w:ascii="Times New Roman" w:eastAsia="Times New Roman" w:hAnsi="Times New Roman" w:cs="Times New Roman"/>
          <w:sz w:val="24"/>
          <w:szCs w:val="24"/>
          <w:lang w:val="ro-RO"/>
        </w:rPr>
        <w:t>, mulţumesc</w:t>
      </w:r>
      <w:r w:rsidR="00F50058" w:rsidRPr="00F50058">
        <w:rPr>
          <w:rFonts w:ascii="Times New Roman" w:hAnsi="Times New Roman" w:cs="Times New Roman"/>
          <w:sz w:val="24"/>
          <w:szCs w:val="24"/>
          <w:lang w:val="ro-RO"/>
        </w:rPr>
        <w:t xml:space="preserve"> </w:t>
      </w:r>
      <w:r w:rsidRPr="00F50058">
        <w:rPr>
          <w:rFonts w:ascii="Times New Roman" w:hAnsi="Times New Roman" w:cs="Times New Roman"/>
          <w:sz w:val="24"/>
          <w:szCs w:val="24"/>
          <w:lang w:val="ro-RO"/>
        </w:rPr>
        <w:t>partenerilor de dezvoltare, colectivelor instituţiilor din subordine, sectorului de poliţie nr.1, cocietăţii civice active  şi tuturor locuitorilor care si-au adus aportul la viaţa publică şi privată a cetăţenilor din oraşul Anenii Noi şi satele: Albiniţa, Beriozchi, H</w:t>
      </w:r>
      <w:r w:rsidR="0024665D" w:rsidRPr="00F50058">
        <w:rPr>
          <w:rFonts w:ascii="Times New Roman" w:hAnsi="Times New Roman" w:cs="Times New Roman"/>
          <w:sz w:val="24"/>
          <w:szCs w:val="24"/>
          <w:lang w:val="ro-RO"/>
        </w:rPr>
        <w:t>îrbovăţul Nou, Ruseni, Socoleni</w:t>
      </w:r>
    </w:p>
    <w:p w:rsidR="0024665D" w:rsidRPr="00F50058" w:rsidRDefault="00F50058" w:rsidP="00F4139A">
      <w:pPr>
        <w:spacing w:after="0" w:line="240" w:lineRule="auto"/>
        <w:jc w:val="both"/>
        <w:rPr>
          <w:rFonts w:ascii="Times New Roman" w:hAnsi="Times New Roman" w:cs="Times New Roman"/>
          <w:sz w:val="24"/>
          <w:szCs w:val="24"/>
          <w:lang w:val="ro-RO"/>
        </w:rPr>
      </w:pPr>
      <w:r w:rsidRPr="00F50058">
        <w:rPr>
          <w:rFonts w:ascii="Times New Roman" w:hAnsi="Times New Roman" w:cs="Times New Roman"/>
          <w:sz w:val="24"/>
          <w:szCs w:val="24"/>
          <w:lang w:val="ro-RO"/>
        </w:rPr>
        <w:tab/>
        <w:t>Urmează în continuare să realizăm încă multe proiect</w:t>
      </w:r>
      <w:r w:rsidR="00F4139A">
        <w:rPr>
          <w:rFonts w:ascii="Times New Roman" w:hAnsi="Times New Roman" w:cs="Times New Roman"/>
          <w:sz w:val="24"/>
          <w:szCs w:val="24"/>
          <w:lang w:val="ro-RO"/>
        </w:rPr>
        <w:t xml:space="preserve">e </w:t>
      </w:r>
      <w:r w:rsidRPr="00F50058">
        <w:rPr>
          <w:rFonts w:ascii="Times New Roman" w:hAnsi="Times New Roman" w:cs="Times New Roman"/>
          <w:sz w:val="24"/>
          <w:szCs w:val="24"/>
          <w:lang w:val="ro-RO"/>
        </w:rPr>
        <w:t>de dezvoltare a oraşului, să îmbunătăţim serviciile locale şi desigur să reuşim multe planuri ambiţioase.</w:t>
      </w:r>
    </w:p>
    <w:p w:rsidR="005C5953" w:rsidRPr="00F50058" w:rsidRDefault="005C5953" w:rsidP="00F4139A">
      <w:pPr>
        <w:spacing w:after="0" w:line="240" w:lineRule="auto"/>
        <w:jc w:val="both"/>
        <w:rPr>
          <w:rFonts w:ascii="Times New Roman" w:hAnsi="Times New Roman" w:cs="Times New Roman"/>
          <w:sz w:val="24"/>
          <w:szCs w:val="24"/>
          <w:lang w:val="ro-RO"/>
        </w:rPr>
      </w:pPr>
    </w:p>
    <w:p w:rsidR="005C5953" w:rsidRPr="0071321C" w:rsidRDefault="005C5953" w:rsidP="0024665D">
      <w:pPr>
        <w:spacing w:after="0" w:line="240" w:lineRule="auto"/>
        <w:jc w:val="both"/>
        <w:rPr>
          <w:rFonts w:ascii="Times New Roman" w:hAnsi="Times New Roman" w:cs="Times New Roman"/>
          <w:color w:val="FF0000"/>
          <w:sz w:val="24"/>
          <w:szCs w:val="24"/>
          <w:lang w:val="ro-RO"/>
        </w:rPr>
      </w:pPr>
    </w:p>
    <w:p w:rsidR="005C5953" w:rsidRPr="0071321C" w:rsidRDefault="005C5953" w:rsidP="0024665D">
      <w:pPr>
        <w:spacing w:after="0" w:line="240" w:lineRule="auto"/>
        <w:jc w:val="both"/>
        <w:rPr>
          <w:rFonts w:ascii="Times New Roman" w:hAnsi="Times New Roman" w:cs="Times New Roman"/>
          <w:color w:val="FF0000"/>
          <w:sz w:val="24"/>
          <w:szCs w:val="24"/>
          <w:lang w:val="ro-RO"/>
        </w:rPr>
      </w:pPr>
    </w:p>
    <w:p w:rsidR="0024665D" w:rsidRPr="00905DF3" w:rsidRDefault="0024665D" w:rsidP="0024665D">
      <w:pPr>
        <w:jc w:val="center"/>
        <w:rPr>
          <w:rFonts w:ascii="Times New Roman" w:hAnsi="Times New Roman"/>
          <w:b/>
          <w:sz w:val="24"/>
          <w:szCs w:val="24"/>
          <w:lang w:val="en-US"/>
        </w:rPr>
      </w:pPr>
      <w:r w:rsidRPr="00905DF3">
        <w:rPr>
          <w:rFonts w:ascii="Times New Roman" w:hAnsi="Times New Roman"/>
          <w:b/>
          <w:sz w:val="24"/>
          <w:szCs w:val="24"/>
          <w:lang w:val="en-US"/>
        </w:rPr>
        <w:t>Notăinformativă</w:t>
      </w:r>
    </w:p>
    <w:p w:rsidR="0024665D" w:rsidRPr="00905DF3" w:rsidRDefault="0024665D" w:rsidP="0024665D">
      <w:pPr>
        <w:contextualSpacing/>
        <w:jc w:val="center"/>
        <w:rPr>
          <w:rFonts w:ascii="Times New Roman" w:eastAsia="Times New Roman" w:hAnsi="Times New Roman" w:cs="Times New Roman"/>
          <w:b/>
          <w:sz w:val="24"/>
          <w:szCs w:val="24"/>
          <w:lang w:val="ro-RO"/>
        </w:rPr>
      </w:pPr>
      <w:r w:rsidRPr="00905DF3">
        <w:rPr>
          <w:rFonts w:ascii="Times New Roman" w:hAnsi="Times New Roman" w:cs="Times New Roman"/>
          <w:bCs/>
          <w:sz w:val="24"/>
          <w:szCs w:val="24"/>
          <w:lang w:val="en-US"/>
        </w:rPr>
        <w:t>la proiectul  deci</w:t>
      </w:r>
      <w:r w:rsidRPr="00905DF3">
        <w:rPr>
          <w:rFonts w:ascii="Times New Roman" w:hAnsi="Times New Roman" w:cs="Times New Roman"/>
          <w:bCs/>
          <w:sz w:val="24"/>
          <w:szCs w:val="24"/>
          <w:lang w:val="ro-RO"/>
        </w:rPr>
        <w:t xml:space="preserve">ziei  </w:t>
      </w:r>
      <w:r w:rsidRPr="00905DF3">
        <w:rPr>
          <w:rFonts w:ascii="Times New Roman" w:hAnsi="Times New Roman" w:cs="Times New Roman"/>
          <w:sz w:val="24"/>
          <w:szCs w:val="24"/>
          <w:lang w:val="en-US"/>
        </w:rPr>
        <w:t>“</w:t>
      </w:r>
      <w:r w:rsidRPr="00905DF3">
        <w:rPr>
          <w:rFonts w:ascii="Times New Roman" w:eastAsia="Times New Roman" w:hAnsi="Times New Roman" w:cs="Times New Roman"/>
          <w:b/>
          <w:sz w:val="24"/>
          <w:szCs w:val="24"/>
          <w:lang w:val="ro-RO"/>
        </w:rPr>
        <w:t>Cu privire la situaţia socio-economică a oraş</w:t>
      </w:r>
      <w:r w:rsidR="00905DF3" w:rsidRPr="00905DF3">
        <w:rPr>
          <w:rFonts w:ascii="Times New Roman" w:eastAsia="Times New Roman" w:hAnsi="Times New Roman" w:cs="Times New Roman"/>
          <w:b/>
          <w:sz w:val="24"/>
          <w:szCs w:val="24"/>
          <w:lang w:val="ro-RO"/>
        </w:rPr>
        <w:t>ului Anenii Noi pentru anul 2024</w:t>
      </w:r>
      <w:r w:rsidRPr="00905DF3">
        <w:rPr>
          <w:rFonts w:ascii="Times New Roman" w:eastAsia="Times New Roman" w:hAnsi="Times New Roman" w:cs="Times New Roman"/>
          <w:b/>
          <w:sz w:val="24"/>
          <w:szCs w:val="24"/>
          <w:lang w:val="ro-RO"/>
        </w:rPr>
        <w:t xml:space="preserve"> ”</w:t>
      </w:r>
    </w:p>
    <w:p w:rsidR="0024665D" w:rsidRPr="00905DF3" w:rsidRDefault="0024665D" w:rsidP="0024665D">
      <w:pPr>
        <w:spacing w:after="0" w:line="240" w:lineRule="auto"/>
        <w:rPr>
          <w:rFonts w:ascii="Times New Roman" w:hAnsi="Times New Roman" w:cs="Times New Roman"/>
          <w:b/>
          <w:sz w:val="24"/>
          <w:szCs w:val="24"/>
          <w:lang w:val="en-US"/>
        </w:rPr>
      </w:pPr>
    </w:p>
    <w:tbl>
      <w:tblPr>
        <w:tblW w:w="10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
        <w:gridCol w:w="10257"/>
      </w:tblGrid>
      <w:tr w:rsidR="0024665D" w:rsidRPr="00905DF3" w:rsidTr="005A12DD">
        <w:trPr>
          <w:trHeight w:val="323"/>
        </w:trPr>
        <w:tc>
          <w:tcPr>
            <w:tcW w:w="336" w:type="dxa"/>
            <w:tcBorders>
              <w:top w:val="single" w:sz="4" w:space="0" w:color="auto"/>
              <w:left w:val="single" w:sz="4" w:space="0" w:color="auto"/>
              <w:bottom w:val="single" w:sz="4" w:space="0" w:color="auto"/>
              <w:right w:val="single" w:sz="4" w:space="0" w:color="auto"/>
            </w:tcBorders>
            <w:shd w:val="clear" w:color="auto" w:fill="BFBFBF"/>
            <w:hideMark/>
          </w:tcPr>
          <w:p w:rsidR="0024665D" w:rsidRPr="00905DF3" w:rsidRDefault="0024665D" w:rsidP="005A12DD">
            <w:pPr>
              <w:autoSpaceDN w:val="0"/>
              <w:spacing w:after="0"/>
              <w:jc w:val="both"/>
              <w:rPr>
                <w:rFonts w:ascii="Times New Roman" w:hAnsi="Times New Roman"/>
                <w:b/>
                <w:sz w:val="24"/>
                <w:szCs w:val="24"/>
                <w:lang w:val="en-US"/>
              </w:rPr>
            </w:pPr>
            <w:r w:rsidRPr="00905DF3">
              <w:rPr>
                <w:rFonts w:ascii="Times New Roman" w:hAnsi="Times New Roman"/>
                <w:b/>
                <w:sz w:val="24"/>
                <w:szCs w:val="24"/>
                <w:lang w:val="en-US"/>
              </w:rPr>
              <w:t>1</w:t>
            </w:r>
          </w:p>
        </w:tc>
        <w:tc>
          <w:tcPr>
            <w:tcW w:w="10257" w:type="dxa"/>
            <w:tcBorders>
              <w:top w:val="single" w:sz="4" w:space="0" w:color="auto"/>
              <w:left w:val="single" w:sz="4" w:space="0" w:color="auto"/>
              <w:bottom w:val="single" w:sz="4" w:space="0" w:color="auto"/>
              <w:right w:val="single" w:sz="4" w:space="0" w:color="auto"/>
            </w:tcBorders>
            <w:shd w:val="clear" w:color="auto" w:fill="BFBFBF"/>
            <w:hideMark/>
          </w:tcPr>
          <w:p w:rsidR="0024665D" w:rsidRPr="00905DF3" w:rsidRDefault="0024665D" w:rsidP="005A12DD">
            <w:pPr>
              <w:autoSpaceDN w:val="0"/>
              <w:spacing w:after="0"/>
              <w:jc w:val="both"/>
              <w:rPr>
                <w:rFonts w:ascii="Times New Roman" w:hAnsi="Times New Roman"/>
                <w:b/>
                <w:sz w:val="24"/>
                <w:szCs w:val="24"/>
                <w:lang w:val="en-US"/>
              </w:rPr>
            </w:pPr>
            <w:r w:rsidRPr="00905DF3">
              <w:rPr>
                <w:rFonts w:ascii="Times New Roman" w:hAnsi="Times New Roman"/>
                <w:b/>
                <w:sz w:val="24"/>
                <w:szCs w:val="24"/>
                <w:lang w:val="en-US"/>
              </w:rPr>
              <w:t>Denumirea autorului şi, după caz, a participanţilor la elaborarea proiectului</w:t>
            </w:r>
          </w:p>
        </w:tc>
      </w:tr>
      <w:tr w:rsidR="0024665D" w:rsidRPr="00905DF3" w:rsidTr="005A12DD">
        <w:trPr>
          <w:trHeight w:val="535"/>
        </w:trPr>
        <w:tc>
          <w:tcPr>
            <w:tcW w:w="336" w:type="dxa"/>
            <w:tcBorders>
              <w:top w:val="single" w:sz="4" w:space="0" w:color="auto"/>
              <w:left w:val="single" w:sz="4" w:space="0" w:color="auto"/>
              <w:bottom w:val="single" w:sz="4" w:space="0" w:color="auto"/>
              <w:right w:val="single" w:sz="4" w:space="0" w:color="auto"/>
            </w:tcBorders>
            <w:shd w:val="clear" w:color="auto" w:fill="FFFFFF"/>
          </w:tcPr>
          <w:p w:rsidR="0024665D" w:rsidRPr="00905DF3" w:rsidRDefault="0024665D" w:rsidP="005A12DD">
            <w:pPr>
              <w:autoSpaceDN w:val="0"/>
              <w:spacing w:after="0"/>
              <w:jc w:val="both"/>
              <w:rPr>
                <w:rFonts w:ascii="Times New Roman" w:hAnsi="Times New Roman"/>
                <w:sz w:val="24"/>
                <w:szCs w:val="24"/>
                <w:lang w:val="en-US"/>
              </w:rPr>
            </w:pPr>
          </w:p>
        </w:tc>
        <w:tc>
          <w:tcPr>
            <w:tcW w:w="10257" w:type="dxa"/>
            <w:tcBorders>
              <w:top w:val="single" w:sz="4" w:space="0" w:color="auto"/>
              <w:left w:val="single" w:sz="4" w:space="0" w:color="auto"/>
              <w:bottom w:val="single" w:sz="4" w:space="0" w:color="auto"/>
              <w:right w:val="single" w:sz="4" w:space="0" w:color="auto"/>
            </w:tcBorders>
            <w:shd w:val="clear" w:color="auto" w:fill="FFFFFF"/>
            <w:hideMark/>
          </w:tcPr>
          <w:p w:rsidR="0024665D" w:rsidRPr="00905DF3" w:rsidRDefault="0024665D" w:rsidP="005A12DD">
            <w:pPr>
              <w:autoSpaceDN w:val="0"/>
              <w:spacing w:after="0"/>
              <w:jc w:val="both"/>
              <w:rPr>
                <w:rFonts w:ascii="Times New Roman" w:hAnsi="Times New Roman"/>
                <w:sz w:val="24"/>
                <w:szCs w:val="24"/>
                <w:lang w:val="ro-RO"/>
              </w:rPr>
            </w:pPr>
            <w:r w:rsidRPr="00905DF3">
              <w:rPr>
                <w:rFonts w:ascii="Times New Roman" w:hAnsi="Times New Roman"/>
                <w:sz w:val="24"/>
                <w:szCs w:val="24"/>
                <w:lang w:val="en-US"/>
              </w:rPr>
              <w:t>Proiectul a fost elaborat de specialiştii din cadrul Primăriei, managerii IE, ÎM</w:t>
            </w:r>
          </w:p>
        </w:tc>
      </w:tr>
      <w:tr w:rsidR="0024665D" w:rsidRPr="00905DF3" w:rsidTr="005A12DD">
        <w:trPr>
          <w:trHeight w:val="293"/>
        </w:trPr>
        <w:tc>
          <w:tcPr>
            <w:tcW w:w="336" w:type="dxa"/>
            <w:tcBorders>
              <w:top w:val="single" w:sz="4" w:space="0" w:color="auto"/>
              <w:left w:val="single" w:sz="4" w:space="0" w:color="auto"/>
              <w:bottom w:val="single" w:sz="4" w:space="0" w:color="auto"/>
              <w:right w:val="single" w:sz="4" w:space="0" w:color="auto"/>
            </w:tcBorders>
            <w:shd w:val="clear" w:color="auto" w:fill="BFBFBF"/>
            <w:hideMark/>
          </w:tcPr>
          <w:p w:rsidR="0024665D" w:rsidRPr="00905DF3" w:rsidRDefault="0024665D" w:rsidP="005A12DD">
            <w:pPr>
              <w:autoSpaceDN w:val="0"/>
              <w:spacing w:after="0"/>
              <w:jc w:val="both"/>
              <w:rPr>
                <w:rFonts w:ascii="Times New Roman" w:hAnsi="Times New Roman"/>
                <w:b/>
                <w:sz w:val="24"/>
                <w:szCs w:val="24"/>
                <w:lang w:val="en-US"/>
              </w:rPr>
            </w:pPr>
            <w:r w:rsidRPr="00905DF3">
              <w:rPr>
                <w:rFonts w:ascii="Times New Roman" w:hAnsi="Times New Roman"/>
                <w:b/>
                <w:sz w:val="24"/>
                <w:szCs w:val="24"/>
              </w:rPr>
              <w:t>2</w:t>
            </w:r>
          </w:p>
        </w:tc>
        <w:tc>
          <w:tcPr>
            <w:tcW w:w="10257" w:type="dxa"/>
            <w:tcBorders>
              <w:top w:val="single" w:sz="4" w:space="0" w:color="auto"/>
              <w:left w:val="single" w:sz="4" w:space="0" w:color="auto"/>
              <w:bottom w:val="single" w:sz="4" w:space="0" w:color="auto"/>
              <w:right w:val="single" w:sz="4" w:space="0" w:color="auto"/>
            </w:tcBorders>
            <w:shd w:val="clear" w:color="auto" w:fill="BFBFBF"/>
            <w:hideMark/>
          </w:tcPr>
          <w:p w:rsidR="0024665D" w:rsidRPr="00905DF3" w:rsidRDefault="0024665D" w:rsidP="005A12DD">
            <w:pPr>
              <w:autoSpaceDN w:val="0"/>
              <w:spacing w:after="0"/>
              <w:jc w:val="both"/>
              <w:rPr>
                <w:rFonts w:ascii="Times New Roman" w:hAnsi="Times New Roman"/>
                <w:b/>
                <w:sz w:val="24"/>
                <w:szCs w:val="24"/>
                <w:lang w:val="en-US"/>
              </w:rPr>
            </w:pPr>
            <w:r w:rsidRPr="00905DF3">
              <w:rPr>
                <w:rFonts w:ascii="Times New Roman" w:hAnsi="Times New Roman"/>
                <w:b/>
                <w:sz w:val="24"/>
                <w:szCs w:val="24"/>
                <w:lang w:val="en-US"/>
              </w:rPr>
              <w:t>Condiţiile ce au impus elaborarea proiectului şi finalităţile urmărite</w:t>
            </w:r>
          </w:p>
        </w:tc>
      </w:tr>
      <w:tr w:rsidR="0024665D" w:rsidRPr="00905DF3" w:rsidTr="005A12DD">
        <w:tc>
          <w:tcPr>
            <w:tcW w:w="336" w:type="dxa"/>
            <w:tcBorders>
              <w:top w:val="single" w:sz="4" w:space="0" w:color="auto"/>
              <w:left w:val="single" w:sz="4" w:space="0" w:color="auto"/>
              <w:bottom w:val="single" w:sz="4" w:space="0" w:color="auto"/>
              <w:right w:val="single" w:sz="4" w:space="0" w:color="auto"/>
            </w:tcBorders>
          </w:tcPr>
          <w:p w:rsidR="0024665D" w:rsidRPr="00905DF3" w:rsidRDefault="0024665D" w:rsidP="005A12DD">
            <w:pPr>
              <w:autoSpaceDN w:val="0"/>
              <w:spacing w:after="0" w:line="240" w:lineRule="auto"/>
              <w:ind w:firstLine="567"/>
              <w:jc w:val="both"/>
              <w:rPr>
                <w:rFonts w:ascii="Times New Roman" w:hAnsi="Times New Roman"/>
                <w:sz w:val="24"/>
                <w:szCs w:val="24"/>
                <w:lang w:val="en-US"/>
              </w:rPr>
            </w:pPr>
          </w:p>
        </w:tc>
        <w:tc>
          <w:tcPr>
            <w:tcW w:w="10257" w:type="dxa"/>
            <w:tcBorders>
              <w:top w:val="single" w:sz="4" w:space="0" w:color="auto"/>
              <w:left w:val="single" w:sz="4" w:space="0" w:color="auto"/>
              <w:bottom w:val="single" w:sz="4" w:space="0" w:color="auto"/>
              <w:right w:val="single" w:sz="4" w:space="0" w:color="auto"/>
            </w:tcBorders>
            <w:hideMark/>
          </w:tcPr>
          <w:p w:rsidR="0024665D" w:rsidRPr="00905DF3" w:rsidRDefault="0024665D" w:rsidP="005A12DD">
            <w:pPr>
              <w:autoSpaceDN w:val="0"/>
              <w:spacing w:after="0" w:line="240" w:lineRule="auto"/>
              <w:jc w:val="both"/>
              <w:rPr>
                <w:rFonts w:ascii="Times New Roman" w:hAnsi="Times New Roman" w:cs="Times New Roman"/>
                <w:sz w:val="24"/>
                <w:szCs w:val="24"/>
                <w:lang w:val="ro-RO"/>
              </w:rPr>
            </w:pPr>
            <w:r w:rsidRPr="00905DF3">
              <w:rPr>
                <w:rFonts w:ascii="Times New Roman" w:hAnsi="Times New Roman"/>
                <w:sz w:val="24"/>
                <w:szCs w:val="24"/>
                <w:lang w:val="en-GB"/>
              </w:rPr>
              <w:t xml:space="preserve">Proiectul de decizie este </w:t>
            </w:r>
            <w:r w:rsidRPr="00905DF3">
              <w:rPr>
                <w:rFonts w:ascii="Times New Roman" w:hAnsi="Times New Roman" w:cs="Times New Roman"/>
                <w:sz w:val="24"/>
                <w:szCs w:val="24"/>
                <w:lang w:val="en-GB"/>
              </w:rPr>
              <w:t>elaborate în scopul audierii raportului de activitate a primarului, vicerimarilor şi specialişti</w:t>
            </w:r>
            <w:r w:rsidR="00905DF3" w:rsidRPr="00905DF3">
              <w:rPr>
                <w:rFonts w:ascii="Times New Roman" w:hAnsi="Times New Roman" w:cs="Times New Roman"/>
                <w:sz w:val="24"/>
                <w:szCs w:val="24"/>
                <w:lang w:val="en-GB"/>
              </w:rPr>
              <w:t>lor, pentru perioada anului 2024</w:t>
            </w:r>
            <w:r w:rsidRPr="00905DF3">
              <w:rPr>
                <w:rFonts w:ascii="Times New Roman" w:hAnsi="Times New Roman" w:cs="Times New Roman"/>
                <w:sz w:val="24"/>
                <w:szCs w:val="24"/>
                <w:lang w:val="en-GB"/>
              </w:rPr>
              <w:t xml:space="preserve">. </w:t>
            </w:r>
          </w:p>
        </w:tc>
      </w:tr>
      <w:tr w:rsidR="0024665D" w:rsidRPr="00905DF3" w:rsidTr="005A12DD">
        <w:tc>
          <w:tcPr>
            <w:tcW w:w="336" w:type="dxa"/>
            <w:tcBorders>
              <w:top w:val="single" w:sz="4" w:space="0" w:color="auto"/>
              <w:left w:val="single" w:sz="4" w:space="0" w:color="auto"/>
              <w:bottom w:val="single" w:sz="4" w:space="0" w:color="auto"/>
              <w:right w:val="single" w:sz="4" w:space="0" w:color="auto"/>
            </w:tcBorders>
            <w:shd w:val="clear" w:color="auto" w:fill="D9D9D9"/>
            <w:hideMark/>
          </w:tcPr>
          <w:p w:rsidR="0024665D" w:rsidRPr="00905DF3" w:rsidRDefault="0024665D" w:rsidP="005A12DD">
            <w:pPr>
              <w:autoSpaceDN w:val="0"/>
              <w:spacing w:after="0"/>
              <w:jc w:val="both"/>
              <w:rPr>
                <w:rFonts w:ascii="Times New Roman" w:hAnsi="Times New Roman"/>
                <w:b/>
                <w:sz w:val="24"/>
                <w:szCs w:val="24"/>
                <w:lang w:val="en-US"/>
              </w:rPr>
            </w:pPr>
            <w:r w:rsidRPr="00905DF3">
              <w:rPr>
                <w:rFonts w:ascii="Times New Roman" w:hAnsi="Times New Roman"/>
                <w:b/>
                <w:sz w:val="24"/>
                <w:szCs w:val="24"/>
                <w:lang w:val="ro-RO"/>
              </w:rPr>
              <w:t>3</w:t>
            </w:r>
          </w:p>
        </w:tc>
        <w:tc>
          <w:tcPr>
            <w:tcW w:w="10257" w:type="dxa"/>
            <w:tcBorders>
              <w:top w:val="single" w:sz="4" w:space="0" w:color="auto"/>
              <w:left w:val="single" w:sz="4" w:space="0" w:color="auto"/>
              <w:bottom w:val="single" w:sz="4" w:space="0" w:color="auto"/>
              <w:right w:val="single" w:sz="4" w:space="0" w:color="auto"/>
            </w:tcBorders>
            <w:shd w:val="clear" w:color="auto" w:fill="D9D9D9"/>
            <w:hideMark/>
          </w:tcPr>
          <w:p w:rsidR="0024665D" w:rsidRPr="00905DF3" w:rsidRDefault="0024665D" w:rsidP="005A12DD">
            <w:pPr>
              <w:autoSpaceDN w:val="0"/>
              <w:spacing w:after="0"/>
              <w:jc w:val="both"/>
              <w:rPr>
                <w:rFonts w:ascii="Times New Roman" w:hAnsi="Times New Roman"/>
                <w:sz w:val="24"/>
                <w:szCs w:val="24"/>
                <w:lang w:val="en-US"/>
              </w:rPr>
            </w:pPr>
            <w:r w:rsidRPr="00905DF3">
              <w:rPr>
                <w:rFonts w:ascii="Times New Roman" w:hAnsi="Times New Roman"/>
                <w:b/>
                <w:sz w:val="24"/>
                <w:szCs w:val="24"/>
                <w:lang w:val="en-US"/>
              </w:rPr>
              <w:t>Principalele prevederi ale proiectului şi evidenţierea elementelor noi</w:t>
            </w:r>
          </w:p>
        </w:tc>
      </w:tr>
      <w:tr w:rsidR="0024665D" w:rsidRPr="00905DF3" w:rsidTr="005A12DD">
        <w:tc>
          <w:tcPr>
            <w:tcW w:w="336" w:type="dxa"/>
            <w:tcBorders>
              <w:top w:val="single" w:sz="4" w:space="0" w:color="auto"/>
              <w:left w:val="single" w:sz="4" w:space="0" w:color="auto"/>
              <w:bottom w:val="single" w:sz="4" w:space="0" w:color="auto"/>
              <w:right w:val="single" w:sz="4" w:space="0" w:color="auto"/>
            </w:tcBorders>
          </w:tcPr>
          <w:p w:rsidR="0024665D" w:rsidRPr="00905DF3" w:rsidRDefault="0024665D" w:rsidP="005A12DD">
            <w:pPr>
              <w:autoSpaceDN w:val="0"/>
              <w:spacing w:after="0" w:line="240" w:lineRule="auto"/>
              <w:ind w:left="29" w:firstLine="709"/>
              <w:jc w:val="both"/>
              <w:rPr>
                <w:rFonts w:ascii="Times New Roman" w:hAnsi="Times New Roman"/>
                <w:sz w:val="24"/>
                <w:szCs w:val="24"/>
                <w:lang w:val="en-US"/>
              </w:rPr>
            </w:pPr>
          </w:p>
        </w:tc>
        <w:tc>
          <w:tcPr>
            <w:tcW w:w="10257" w:type="dxa"/>
            <w:tcBorders>
              <w:top w:val="single" w:sz="4" w:space="0" w:color="auto"/>
              <w:left w:val="single" w:sz="4" w:space="0" w:color="auto"/>
              <w:bottom w:val="single" w:sz="4" w:space="0" w:color="auto"/>
              <w:right w:val="single" w:sz="4" w:space="0" w:color="auto"/>
            </w:tcBorders>
            <w:hideMark/>
          </w:tcPr>
          <w:p w:rsidR="0024665D" w:rsidRPr="00905DF3" w:rsidRDefault="0024665D" w:rsidP="005A12DD">
            <w:pPr>
              <w:autoSpaceDN w:val="0"/>
              <w:spacing w:after="0" w:line="240" w:lineRule="auto"/>
              <w:ind w:left="29" w:hanging="29"/>
              <w:jc w:val="both"/>
              <w:rPr>
                <w:rFonts w:ascii="Times New Roman" w:eastAsia="Times New Roman" w:hAnsi="Times New Roman" w:cs="Times New Roman"/>
                <w:sz w:val="24"/>
                <w:szCs w:val="24"/>
                <w:lang w:val="ro-RO"/>
              </w:rPr>
            </w:pPr>
            <w:r w:rsidRPr="00905DF3">
              <w:rPr>
                <w:rFonts w:ascii="Times New Roman" w:hAnsi="Times New Roman" w:cs="Times New Roman"/>
                <w:sz w:val="24"/>
                <w:szCs w:val="24"/>
                <w:lang w:val="en-US" w:eastAsia="en-US"/>
              </w:rPr>
              <w:t xml:space="preserve">Proiectul de decizie este elaborat,   în conformitate cu prevederile  </w:t>
            </w:r>
            <w:r w:rsidRPr="00905DF3">
              <w:rPr>
                <w:rFonts w:ascii="Times New Roman" w:eastAsia="Times New Roman" w:hAnsi="Times New Roman" w:cs="Times New Roman"/>
                <w:sz w:val="24"/>
                <w:szCs w:val="24"/>
                <w:lang w:val="ro-RO"/>
              </w:rPr>
              <w:t>Legii nr. 436/2006 privind administraţia publică locală cu modificările şi completările ulterioare;</w:t>
            </w:r>
          </w:p>
        </w:tc>
      </w:tr>
      <w:tr w:rsidR="0024665D" w:rsidRPr="00905DF3" w:rsidTr="005A12DD">
        <w:tc>
          <w:tcPr>
            <w:tcW w:w="336" w:type="dxa"/>
            <w:tcBorders>
              <w:top w:val="single" w:sz="4" w:space="0" w:color="auto"/>
              <w:left w:val="single" w:sz="4" w:space="0" w:color="auto"/>
              <w:bottom w:val="single" w:sz="4" w:space="0" w:color="auto"/>
              <w:right w:val="single" w:sz="4" w:space="0" w:color="auto"/>
            </w:tcBorders>
            <w:shd w:val="clear" w:color="auto" w:fill="BFBFBF"/>
            <w:hideMark/>
          </w:tcPr>
          <w:p w:rsidR="0024665D" w:rsidRPr="00905DF3" w:rsidRDefault="0024665D" w:rsidP="005A12DD">
            <w:pPr>
              <w:autoSpaceDN w:val="0"/>
              <w:spacing w:after="0"/>
              <w:jc w:val="both"/>
              <w:rPr>
                <w:rFonts w:ascii="Times New Roman" w:hAnsi="Times New Roman"/>
                <w:b/>
                <w:sz w:val="24"/>
                <w:szCs w:val="24"/>
                <w:lang w:val="en-US"/>
              </w:rPr>
            </w:pPr>
            <w:r w:rsidRPr="00905DF3">
              <w:rPr>
                <w:rFonts w:ascii="Times New Roman" w:hAnsi="Times New Roman"/>
                <w:b/>
                <w:sz w:val="24"/>
                <w:szCs w:val="24"/>
                <w:lang w:val="ro-RO"/>
              </w:rPr>
              <w:t>4</w:t>
            </w:r>
          </w:p>
        </w:tc>
        <w:tc>
          <w:tcPr>
            <w:tcW w:w="10257" w:type="dxa"/>
            <w:tcBorders>
              <w:top w:val="single" w:sz="4" w:space="0" w:color="auto"/>
              <w:left w:val="single" w:sz="4" w:space="0" w:color="auto"/>
              <w:bottom w:val="single" w:sz="4" w:space="0" w:color="auto"/>
              <w:right w:val="single" w:sz="4" w:space="0" w:color="auto"/>
            </w:tcBorders>
            <w:shd w:val="clear" w:color="auto" w:fill="BFBFBF"/>
            <w:hideMark/>
          </w:tcPr>
          <w:p w:rsidR="0024665D" w:rsidRPr="00905DF3" w:rsidRDefault="0024665D" w:rsidP="005A12DD">
            <w:pPr>
              <w:autoSpaceDN w:val="0"/>
              <w:spacing w:after="0"/>
              <w:jc w:val="both"/>
              <w:rPr>
                <w:rFonts w:ascii="Times New Roman" w:hAnsi="Times New Roman"/>
                <w:b/>
                <w:sz w:val="24"/>
                <w:szCs w:val="24"/>
              </w:rPr>
            </w:pPr>
            <w:r w:rsidRPr="00905DF3">
              <w:rPr>
                <w:rFonts w:ascii="Times New Roman" w:hAnsi="Times New Roman"/>
                <w:b/>
                <w:sz w:val="24"/>
                <w:szCs w:val="24"/>
              </w:rPr>
              <w:t>Fundamentarea economico-financiară</w:t>
            </w:r>
          </w:p>
        </w:tc>
      </w:tr>
      <w:tr w:rsidR="0024665D" w:rsidRPr="00905DF3" w:rsidTr="005A12DD">
        <w:tc>
          <w:tcPr>
            <w:tcW w:w="336" w:type="dxa"/>
            <w:tcBorders>
              <w:top w:val="single" w:sz="4" w:space="0" w:color="auto"/>
              <w:left w:val="single" w:sz="4" w:space="0" w:color="auto"/>
              <w:bottom w:val="single" w:sz="4" w:space="0" w:color="auto"/>
              <w:right w:val="single" w:sz="4" w:space="0" w:color="auto"/>
            </w:tcBorders>
            <w:shd w:val="clear" w:color="auto" w:fill="FFFFFF"/>
          </w:tcPr>
          <w:p w:rsidR="0024665D" w:rsidRPr="00905DF3" w:rsidRDefault="0024665D" w:rsidP="005A12DD">
            <w:pPr>
              <w:autoSpaceDN w:val="0"/>
              <w:spacing w:after="0"/>
              <w:ind w:firstLine="738"/>
              <w:jc w:val="both"/>
              <w:rPr>
                <w:rFonts w:ascii="Times New Roman" w:hAnsi="Times New Roman"/>
                <w:sz w:val="24"/>
                <w:szCs w:val="24"/>
              </w:rPr>
            </w:pPr>
          </w:p>
        </w:tc>
        <w:tc>
          <w:tcPr>
            <w:tcW w:w="10257" w:type="dxa"/>
            <w:tcBorders>
              <w:top w:val="single" w:sz="4" w:space="0" w:color="auto"/>
              <w:left w:val="single" w:sz="4" w:space="0" w:color="auto"/>
              <w:bottom w:val="single" w:sz="4" w:space="0" w:color="auto"/>
              <w:right w:val="single" w:sz="4" w:space="0" w:color="auto"/>
            </w:tcBorders>
            <w:shd w:val="clear" w:color="auto" w:fill="FFFFFF"/>
            <w:hideMark/>
          </w:tcPr>
          <w:p w:rsidR="0024665D" w:rsidRPr="00905DF3" w:rsidRDefault="0024665D" w:rsidP="005A12DD">
            <w:pPr>
              <w:autoSpaceDN w:val="0"/>
              <w:spacing w:after="0"/>
              <w:jc w:val="both"/>
              <w:rPr>
                <w:rFonts w:ascii="Times New Roman" w:hAnsi="Times New Roman"/>
                <w:sz w:val="24"/>
                <w:szCs w:val="24"/>
                <w:lang w:val="en-US"/>
              </w:rPr>
            </w:pPr>
            <w:r w:rsidRPr="00905DF3">
              <w:rPr>
                <w:rFonts w:ascii="Times New Roman" w:hAnsi="Times New Roman"/>
                <w:sz w:val="24"/>
                <w:szCs w:val="24"/>
                <w:lang w:val="en-US"/>
              </w:rPr>
              <w:t>Împlementarea proiectului nu prevede cheltuieli financiare.</w:t>
            </w:r>
          </w:p>
        </w:tc>
      </w:tr>
      <w:tr w:rsidR="0024665D" w:rsidRPr="00905DF3" w:rsidTr="005A12DD">
        <w:tc>
          <w:tcPr>
            <w:tcW w:w="336" w:type="dxa"/>
            <w:tcBorders>
              <w:top w:val="single" w:sz="4" w:space="0" w:color="auto"/>
              <w:left w:val="single" w:sz="4" w:space="0" w:color="auto"/>
              <w:bottom w:val="single" w:sz="4" w:space="0" w:color="auto"/>
              <w:right w:val="single" w:sz="4" w:space="0" w:color="auto"/>
            </w:tcBorders>
            <w:shd w:val="clear" w:color="auto" w:fill="D9D9D9"/>
            <w:hideMark/>
          </w:tcPr>
          <w:p w:rsidR="0024665D" w:rsidRPr="00905DF3" w:rsidRDefault="0024665D" w:rsidP="005A12DD">
            <w:pPr>
              <w:autoSpaceDN w:val="0"/>
              <w:spacing w:after="0"/>
              <w:rPr>
                <w:rFonts w:ascii="Times New Roman" w:hAnsi="Times New Roman"/>
                <w:b/>
                <w:sz w:val="24"/>
                <w:szCs w:val="24"/>
                <w:lang w:val="en-US"/>
              </w:rPr>
            </w:pPr>
            <w:r w:rsidRPr="00905DF3">
              <w:rPr>
                <w:rFonts w:ascii="Times New Roman" w:hAnsi="Times New Roman"/>
                <w:b/>
                <w:sz w:val="24"/>
                <w:szCs w:val="24"/>
                <w:lang w:val="ro-RO"/>
              </w:rPr>
              <w:t>5</w:t>
            </w:r>
          </w:p>
        </w:tc>
        <w:tc>
          <w:tcPr>
            <w:tcW w:w="10257" w:type="dxa"/>
            <w:tcBorders>
              <w:top w:val="single" w:sz="4" w:space="0" w:color="auto"/>
              <w:left w:val="single" w:sz="4" w:space="0" w:color="auto"/>
              <w:bottom w:val="single" w:sz="4" w:space="0" w:color="auto"/>
              <w:right w:val="single" w:sz="4" w:space="0" w:color="auto"/>
            </w:tcBorders>
            <w:shd w:val="clear" w:color="auto" w:fill="D9D9D9"/>
            <w:hideMark/>
          </w:tcPr>
          <w:p w:rsidR="0024665D" w:rsidRPr="00905DF3" w:rsidRDefault="0024665D" w:rsidP="005A12DD">
            <w:pPr>
              <w:autoSpaceDN w:val="0"/>
              <w:spacing w:after="0"/>
              <w:rPr>
                <w:rFonts w:ascii="Times New Roman" w:hAnsi="Times New Roman"/>
                <w:b/>
                <w:sz w:val="24"/>
                <w:szCs w:val="24"/>
                <w:lang w:val="en-US"/>
              </w:rPr>
            </w:pPr>
            <w:r w:rsidRPr="00905DF3">
              <w:rPr>
                <w:rFonts w:ascii="Times New Roman" w:hAnsi="Times New Roman"/>
                <w:b/>
                <w:sz w:val="24"/>
                <w:szCs w:val="24"/>
                <w:lang w:val="en-US"/>
              </w:rPr>
              <w:t>Modul de încorporare a actului în cadrul normativ în vigoare</w:t>
            </w:r>
          </w:p>
        </w:tc>
      </w:tr>
      <w:tr w:rsidR="0024665D" w:rsidRPr="00905DF3" w:rsidTr="005A12DD">
        <w:tc>
          <w:tcPr>
            <w:tcW w:w="336" w:type="dxa"/>
            <w:tcBorders>
              <w:top w:val="single" w:sz="4" w:space="0" w:color="auto"/>
              <w:left w:val="single" w:sz="4" w:space="0" w:color="auto"/>
              <w:bottom w:val="single" w:sz="4" w:space="0" w:color="auto"/>
              <w:right w:val="single" w:sz="4" w:space="0" w:color="auto"/>
            </w:tcBorders>
            <w:shd w:val="clear" w:color="auto" w:fill="FFFFFF"/>
          </w:tcPr>
          <w:p w:rsidR="0024665D" w:rsidRPr="00905DF3" w:rsidRDefault="0024665D" w:rsidP="005A12DD">
            <w:pPr>
              <w:autoSpaceDN w:val="0"/>
              <w:spacing w:after="0"/>
              <w:jc w:val="both"/>
              <w:rPr>
                <w:rFonts w:ascii="Times New Roman" w:hAnsi="Times New Roman"/>
                <w:sz w:val="24"/>
                <w:szCs w:val="24"/>
                <w:lang w:val="en-US"/>
              </w:rPr>
            </w:pPr>
          </w:p>
        </w:tc>
        <w:tc>
          <w:tcPr>
            <w:tcW w:w="10257" w:type="dxa"/>
            <w:tcBorders>
              <w:top w:val="single" w:sz="4" w:space="0" w:color="auto"/>
              <w:left w:val="single" w:sz="4" w:space="0" w:color="auto"/>
              <w:bottom w:val="single" w:sz="4" w:space="0" w:color="auto"/>
              <w:right w:val="single" w:sz="4" w:space="0" w:color="auto"/>
            </w:tcBorders>
            <w:shd w:val="clear" w:color="auto" w:fill="FFFFFF"/>
            <w:hideMark/>
          </w:tcPr>
          <w:p w:rsidR="0024665D" w:rsidRPr="00905DF3" w:rsidRDefault="0024665D" w:rsidP="005A12DD">
            <w:pPr>
              <w:autoSpaceDN w:val="0"/>
              <w:spacing w:after="0"/>
              <w:jc w:val="both"/>
              <w:rPr>
                <w:rFonts w:ascii="Times New Roman" w:hAnsi="Times New Roman"/>
                <w:sz w:val="24"/>
                <w:szCs w:val="24"/>
                <w:lang w:val="en-US"/>
              </w:rPr>
            </w:pPr>
            <w:r w:rsidRPr="00905DF3">
              <w:rPr>
                <w:rFonts w:ascii="Times New Roman" w:hAnsi="Times New Roman"/>
                <w:sz w:val="24"/>
                <w:szCs w:val="24"/>
                <w:lang w:val="en-US"/>
              </w:rPr>
              <w:t xml:space="preserve">Proiectul de decizie se încorporează în cadrul normative în vigoare şi nu necesită anulareasau abrogarea altor acte administrative în vigoare. În raport cu cadrul normative naţional proiectul de decizie are menirea să armonizeze cadrul instituţional la prevederile legislaţiei în vigoare şi nu necesită anularea sau abrogarea altor acte administrative în vigoare. </w:t>
            </w:r>
          </w:p>
        </w:tc>
      </w:tr>
      <w:tr w:rsidR="0024665D" w:rsidRPr="00BA23DE" w:rsidTr="005A12DD">
        <w:tc>
          <w:tcPr>
            <w:tcW w:w="336" w:type="dxa"/>
            <w:tcBorders>
              <w:top w:val="single" w:sz="4" w:space="0" w:color="auto"/>
              <w:left w:val="single" w:sz="4" w:space="0" w:color="auto"/>
              <w:bottom w:val="single" w:sz="4" w:space="0" w:color="auto"/>
              <w:right w:val="single" w:sz="4" w:space="0" w:color="auto"/>
            </w:tcBorders>
            <w:shd w:val="clear" w:color="auto" w:fill="D9D9D9"/>
            <w:hideMark/>
          </w:tcPr>
          <w:p w:rsidR="0024665D" w:rsidRPr="00355A95" w:rsidRDefault="0024665D" w:rsidP="005A12DD">
            <w:pPr>
              <w:autoSpaceDN w:val="0"/>
              <w:spacing w:after="0"/>
              <w:jc w:val="both"/>
              <w:rPr>
                <w:rFonts w:ascii="Times New Roman" w:hAnsi="Times New Roman"/>
                <w:b/>
                <w:sz w:val="24"/>
                <w:szCs w:val="24"/>
                <w:lang w:val="en-US"/>
              </w:rPr>
            </w:pPr>
            <w:r w:rsidRPr="00355A95">
              <w:rPr>
                <w:rFonts w:ascii="Times New Roman" w:hAnsi="Times New Roman"/>
                <w:b/>
                <w:sz w:val="24"/>
                <w:szCs w:val="24"/>
                <w:lang w:val="ro-RO"/>
              </w:rPr>
              <w:t>6</w:t>
            </w:r>
          </w:p>
        </w:tc>
        <w:tc>
          <w:tcPr>
            <w:tcW w:w="10257" w:type="dxa"/>
            <w:tcBorders>
              <w:top w:val="single" w:sz="4" w:space="0" w:color="auto"/>
              <w:left w:val="single" w:sz="4" w:space="0" w:color="auto"/>
              <w:bottom w:val="single" w:sz="4" w:space="0" w:color="auto"/>
              <w:right w:val="single" w:sz="4" w:space="0" w:color="auto"/>
            </w:tcBorders>
            <w:shd w:val="clear" w:color="auto" w:fill="D9D9D9"/>
            <w:hideMark/>
          </w:tcPr>
          <w:p w:rsidR="0024665D" w:rsidRPr="00355A95" w:rsidRDefault="0024665D" w:rsidP="005A12DD">
            <w:pPr>
              <w:autoSpaceDN w:val="0"/>
              <w:spacing w:after="0"/>
              <w:jc w:val="both"/>
              <w:rPr>
                <w:rFonts w:ascii="Times New Roman" w:hAnsi="Times New Roman"/>
                <w:sz w:val="24"/>
                <w:szCs w:val="24"/>
                <w:lang w:val="en-US"/>
              </w:rPr>
            </w:pPr>
            <w:r w:rsidRPr="00355A95">
              <w:rPr>
                <w:rFonts w:ascii="Times New Roman" w:hAnsi="Times New Roman"/>
                <w:b/>
                <w:sz w:val="24"/>
                <w:szCs w:val="24"/>
                <w:lang w:val="en-US"/>
              </w:rPr>
              <w:t>Avizarea şi consultarea publică a proiectului</w:t>
            </w:r>
          </w:p>
        </w:tc>
      </w:tr>
      <w:tr w:rsidR="0024665D" w:rsidRPr="00BA23DE" w:rsidTr="005A12DD">
        <w:tc>
          <w:tcPr>
            <w:tcW w:w="336" w:type="dxa"/>
            <w:tcBorders>
              <w:top w:val="single" w:sz="4" w:space="0" w:color="auto"/>
              <w:left w:val="single" w:sz="4" w:space="0" w:color="auto"/>
              <w:bottom w:val="single" w:sz="4" w:space="0" w:color="auto"/>
              <w:right w:val="single" w:sz="4" w:space="0" w:color="auto"/>
            </w:tcBorders>
            <w:shd w:val="clear" w:color="auto" w:fill="FFFFFF"/>
          </w:tcPr>
          <w:p w:rsidR="0024665D" w:rsidRPr="00355A95" w:rsidRDefault="0024665D" w:rsidP="005A12DD">
            <w:pPr>
              <w:autoSpaceDN w:val="0"/>
              <w:spacing w:after="0"/>
              <w:jc w:val="both"/>
              <w:rPr>
                <w:rFonts w:ascii="Times New Roman" w:hAnsi="Times New Roman"/>
                <w:sz w:val="24"/>
                <w:szCs w:val="24"/>
                <w:lang w:val="en-US"/>
              </w:rPr>
            </w:pPr>
          </w:p>
        </w:tc>
        <w:tc>
          <w:tcPr>
            <w:tcW w:w="10257" w:type="dxa"/>
            <w:tcBorders>
              <w:top w:val="single" w:sz="4" w:space="0" w:color="auto"/>
              <w:left w:val="single" w:sz="4" w:space="0" w:color="auto"/>
              <w:bottom w:val="single" w:sz="4" w:space="0" w:color="auto"/>
              <w:right w:val="single" w:sz="4" w:space="0" w:color="auto"/>
            </w:tcBorders>
            <w:shd w:val="clear" w:color="auto" w:fill="FFFFFF"/>
            <w:hideMark/>
          </w:tcPr>
          <w:p w:rsidR="0024665D" w:rsidRPr="00355A95" w:rsidRDefault="0024665D" w:rsidP="005A12DD">
            <w:pPr>
              <w:pStyle w:val="a3"/>
              <w:ind w:right="116"/>
              <w:jc w:val="both"/>
              <w:rPr>
                <w:sz w:val="24"/>
                <w:szCs w:val="24"/>
              </w:rPr>
            </w:pPr>
            <w:r w:rsidRPr="00355A95">
              <w:rPr>
                <w:sz w:val="24"/>
                <w:szCs w:val="24"/>
              </w:rPr>
              <w:t>Proiectul a fost plasat pe pagina oficială a Primăriei pentru consultare</w:t>
            </w:r>
            <w:r>
              <w:rPr>
                <w:sz w:val="24"/>
                <w:szCs w:val="24"/>
              </w:rPr>
              <w:t xml:space="preserve"> .</w:t>
            </w:r>
          </w:p>
        </w:tc>
      </w:tr>
      <w:tr w:rsidR="0024665D" w:rsidRPr="00177B82" w:rsidTr="005A12DD">
        <w:tc>
          <w:tcPr>
            <w:tcW w:w="336" w:type="dxa"/>
            <w:tcBorders>
              <w:top w:val="single" w:sz="4" w:space="0" w:color="auto"/>
              <w:left w:val="single" w:sz="4" w:space="0" w:color="auto"/>
              <w:bottom w:val="single" w:sz="4" w:space="0" w:color="auto"/>
              <w:right w:val="single" w:sz="4" w:space="0" w:color="auto"/>
            </w:tcBorders>
            <w:shd w:val="clear" w:color="auto" w:fill="D9D9D9"/>
            <w:hideMark/>
          </w:tcPr>
          <w:p w:rsidR="0024665D" w:rsidRPr="00355A95" w:rsidRDefault="0024665D" w:rsidP="005A12DD">
            <w:pPr>
              <w:autoSpaceDN w:val="0"/>
              <w:spacing w:after="0"/>
              <w:jc w:val="both"/>
              <w:rPr>
                <w:rFonts w:ascii="Times New Roman" w:hAnsi="Times New Roman"/>
                <w:b/>
                <w:sz w:val="24"/>
                <w:szCs w:val="24"/>
                <w:lang w:val="en-US"/>
              </w:rPr>
            </w:pPr>
            <w:r w:rsidRPr="00355A95">
              <w:rPr>
                <w:rFonts w:ascii="Times New Roman" w:hAnsi="Times New Roman"/>
                <w:b/>
                <w:sz w:val="24"/>
                <w:szCs w:val="24"/>
                <w:lang w:val="ro-RO"/>
              </w:rPr>
              <w:t>7</w:t>
            </w:r>
          </w:p>
        </w:tc>
        <w:tc>
          <w:tcPr>
            <w:tcW w:w="10257" w:type="dxa"/>
            <w:tcBorders>
              <w:top w:val="single" w:sz="4" w:space="0" w:color="auto"/>
              <w:left w:val="single" w:sz="4" w:space="0" w:color="auto"/>
              <w:bottom w:val="single" w:sz="4" w:space="0" w:color="auto"/>
              <w:right w:val="single" w:sz="4" w:space="0" w:color="auto"/>
            </w:tcBorders>
            <w:shd w:val="clear" w:color="auto" w:fill="FFFFFF"/>
            <w:hideMark/>
          </w:tcPr>
          <w:p w:rsidR="0024665D" w:rsidRPr="00355A95" w:rsidRDefault="0024665D" w:rsidP="005A12DD">
            <w:pPr>
              <w:autoSpaceDN w:val="0"/>
              <w:spacing w:after="0"/>
              <w:jc w:val="both"/>
              <w:rPr>
                <w:rFonts w:ascii="Times New Roman" w:hAnsi="Times New Roman"/>
                <w:sz w:val="24"/>
                <w:szCs w:val="24"/>
                <w:lang w:val="en-US"/>
              </w:rPr>
            </w:pPr>
            <w:r w:rsidRPr="00355A95">
              <w:rPr>
                <w:rFonts w:ascii="Times New Roman" w:hAnsi="Times New Roman"/>
                <w:b/>
                <w:sz w:val="24"/>
                <w:szCs w:val="24"/>
                <w:lang w:val="en-US"/>
              </w:rPr>
              <w:t>Constatările expertizei anticorupţie</w:t>
            </w:r>
          </w:p>
        </w:tc>
      </w:tr>
      <w:tr w:rsidR="0024665D" w:rsidRPr="00177B82" w:rsidTr="005A12DD">
        <w:tc>
          <w:tcPr>
            <w:tcW w:w="336" w:type="dxa"/>
            <w:tcBorders>
              <w:top w:val="single" w:sz="4" w:space="0" w:color="auto"/>
              <w:left w:val="single" w:sz="4" w:space="0" w:color="auto"/>
              <w:bottom w:val="single" w:sz="4" w:space="0" w:color="auto"/>
              <w:right w:val="single" w:sz="4" w:space="0" w:color="auto"/>
            </w:tcBorders>
            <w:shd w:val="clear" w:color="auto" w:fill="FFFFFF"/>
          </w:tcPr>
          <w:p w:rsidR="0024665D" w:rsidRPr="00355A95" w:rsidRDefault="0024665D" w:rsidP="005A12DD">
            <w:pPr>
              <w:autoSpaceDN w:val="0"/>
              <w:spacing w:after="0"/>
              <w:jc w:val="both"/>
              <w:rPr>
                <w:rFonts w:ascii="Times New Roman" w:hAnsi="Times New Roman"/>
                <w:sz w:val="24"/>
                <w:szCs w:val="24"/>
                <w:lang w:val="en-US"/>
              </w:rPr>
            </w:pPr>
          </w:p>
        </w:tc>
        <w:tc>
          <w:tcPr>
            <w:tcW w:w="10257" w:type="dxa"/>
            <w:tcBorders>
              <w:top w:val="single" w:sz="4" w:space="0" w:color="auto"/>
              <w:left w:val="single" w:sz="4" w:space="0" w:color="auto"/>
              <w:bottom w:val="single" w:sz="4" w:space="0" w:color="auto"/>
              <w:right w:val="single" w:sz="4" w:space="0" w:color="auto"/>
            </w:tcBorders>
            <w:shd w:val="clear" w:color="auto" w:fill="FFFFFF"/>
            <w:hideMark/>
          </w:tcPr>
          <w:p w:rsidR="0024665D" w:rsidRPr="00355A95" w:rsidRDefault="0024665D" w:rsidP="005A12DD">
            <w:pPr>
              <w:pStyle w:val="a3"/>
              <w:spacing w:before="108"/>
              <w:ind w:right="128"/>
              <w:jc w:val="both"/>
              <w:rPr>
                <w:sz w:val="24"/>
                <w:szCs w:val="24"/>
              </w:rPr>
            </w:pPr>
            <w:r w:rsidRPr="00355A95">
              <w:rPr>
                <w:sz w:val="24"/>
                <w:szCs w:val="24"/>
              </w:rPr>
              <w:t>În temeiul art. 35 al Legii nr. 100/2017, cu privire la actele normative, expertiza anticorupţie a fost efectuată de autor. Proiectul nu conţine reglem</w:t>
            </w:r>
            <w:r>
              <w:rPr>
                <w:sz w:val="24"/>
                <w:szCs w:val="24"/>
              </w:rPr>
              <w:t>entări ce ar favoriza corupţia.</w:t>
            </w:r>
          </w:p>
        </w:tc>
      </w:tr>
      <w:tr w:rsidR="0024665D" w:rsidRPr="00177B82" w:rsidTr="005A12DD">
        <w:tc>
          <w:tcPr>
            <w:tcW w:w="336" w:type="dxa"/>
            <w:tcBorders>
              <w:top w:val="single" w:sz="4" w:space="0" w:color="auto"/>
              <w:left w:val="single" w:sz="4" w:space="0" w:color="auto"/>
              <w:bottom w:val="single" w:sz="4" w:space="0" w:color="auto"/>
              <w:right w:val="single" w:sz="4" w:space="0" w:color="auto"/>
            </w:tcBorders>
            <w:shd w:val="clear" w:color="auto" w:fill="D9D9D9"/>
            <w:hideMark/>
          </w:tcPr>
          <w:p w:rsidR="0024665D" w:rsidRPr="00355A95" w:rsidRDefault="0024665D" w:rsidP="005A12DD">
            <w:pPr>
              <w:autoSpaceDN w:val="0"/>
              <w:spacing w:after="0"/>
              <w:jc w:val="both"/>
              <w:rPr>
                <w:rFonts w:ascii="Times New Roman" w:hAnsi="Times New Roman"/>
                <w:b/>
                <w:sz w:val="24"/>
                <w:szCs w:val="24"/>
                <w:lang w:val="en-US"/>
              </w:rPr>
            </w:pPr>
            <w:r w:rsidRPr="00355A95">
              <w:rPr>
                <w:rFonts w:ascii="Times New Roman" w:hAnsi="Times New Roman"/>
                <w:b/>
                <w:sz w:val="24"/>
                <w:szCs w:val="24"/>
                <w:lang w:val="ro-RO"/>
              </w:rPr>
              <w:t>8</w:t>
            </w:r>
          </w:p>
        </w:tc>
        <w:tc>
          <w:tcPr>
            <w:tcW w:w="10257" w:type="dxa"/>
            <w:tcBorders>
              <w:top w:val="single" w:sz="4" w:space="0" w:color="auto"/>
              <w:left w:val="single" w:sz="4" w:space="0" w:color="auto"/>
              <w:bottom w:val="single" w:sz="4" w:space="0" w:color="auto"/>
              <w:right w:val="single" w:sz="4" w:space="0" w:color="auto"/>
            </w:tcBorders>
            <w:shd w:val="clear" w:color="auto" w:fill="D9D9D9"/>
            <w:hideMark/>
          </w:tcPr>
          <w:p w:rsidR="0024665D" w:rsidRPr="00355A95" w:rsidRDefault="0024665D" w:rsidP="005A12DD">
            <w:pPr>
              <w:autoSpaceDN w:val="0"/>
              <w:spacing w:after="0"/>
              <w:jc w:val="both"/>
              <w:rPr>
                <w:rFonts w:ascii="Times New Roman" w:hAnsi="Times New Roman"/>
                <w:sz w:val="24"/>
                <w:szCs w:val="24"/>
              </w:rPr>
            </w:pPr>
            <w:r w:rsidRPr="00355A95">
              <w:rPr>
                <w:rFonts w:ascii="Times New Roman" w:hAnsi="Times New Roman"/>
                <w:b/>
                <w:sz w:val="24"/>
                <w:szCs w:val="24"/>
              </w:rPr>
              <w:t>Constatările expertizei juridice</w:t>
            </w:r>
          </w:p>
        </w:tc>
      </w:tr>
      <w:tr w:rsidR="0024665D" w:rsidRPr="00BA23DE" w:rsidTr="005A12DD">
        <w:tc>
          <w:tcPr>
            <w:tcW w:w="336" w:type="dxa"/>
            <w:tcBorders>
              <w:top w:val="single" w:sz="4" w:space="0" w:color="auto"/>
              <w:left w:val="single" w:sz="4" w:space="0" w:color="auto"/>
              <w:bottom w:val="single" w:sz="4" w:space="0" w:color="auto"/>
              <w:right w:val="single" w:sz="4" w:space="0" w:color="auto"/>
            </w:tcBorders>
            <w:shd w:val="clear" w:color="auto" w:fill="FFFFFF"/>
          </w:tcPr>
          <w:p w:rsidR="0024665D" w:rsidRPr="00355A95" w:rsidRDefault="0024665D" w:rsidP="005A12DD">
            <w:pPr>
              <w:autoSpaceDN w:val="0"/>
              <w:spacing w:after="0"/>
              <w:jc w:val="both"/>
              <w:rPr>
                <w:rFonts w:ascii="Times New Roman" w:hAnsi="Times New Roman" w:cs="Times New Roman"/>
                <w:sz w:val="24"/>
                <w:szCs w:val="24"/>
              </w:rPr>
            </w:pPr>
          </w:p>
        </w:tc>
        <w:tc>
          <w:tcPr>
            <w:tcW w:w="10257" w:type="dxa"/>
            <w:tcBorders>
              <w:top w:val="single" w:sz="4" w:space="0" w:color="auto"/>
              <w:left w:val="single" w:sz="4" w:space="0" w:color="auto"/>
              <w:bottom w:val="single" w:sz="4" w:space="0" w:color="auto"/>
              <w:right w:val="single" w:sz="4" w:space="0" w:color="auto"/>
            </w:tcBorders>
            <w:shd w:val="clear" w:color="auto" w:fill="FFFFFF"/>
            <w:hideMark/>
          </w:tcPr>
          <w:p w:rsidR="0024665D" w:rsidRPr="00355A95" w:rsidRDefault="0024665D" w:rsidP="005A12DD">
            <w:pPr>
              <w:autoSpaceDN w:val="0"/>
              <w:spacing w:after="0"/>
              <w:jc w:val="both"/>
              <w:rPr>
                <w:rFonts w:ascii="Times New Roman" w:hAnsi="Times New Roman" w:cs="Times New Roman"/>
                <w:sz w:val="24"/>
                <w:szCs w:val="24"/>
                <w:lang w:val="en-US"/>
              </w:rPr>
            </w:pPr>
            <w:r w:rsidRPr="00355A95">
              <w:rPr>
                <w:rFonts w:ascii="Times New Roman" w:hAnsi="Times New Roman" w:cs="Times New Roman"/>
                <w:sz w:val="24"/>
                <w:szCs w:val="24"/>
                <w:lang w:val="en-US"/>
              </w:rPr>
              <w:t>Proiectul deciziei se prezintă comisiei consultative de specialitate pentru avizare şi propuneri Consiliului orăşenesc pentru examinare şi adoptare în şedinţă.</w:t>
            </w:r>
          </w:p>
          <w:p w:rsidR="0024665D" w:rsidRPr="00355A95" w:rsidRDefault="0024665D" w:rsidP="005A12DD">
            <w:pPr>
              <w:autoSpaceDN w:val="0"/>
              <w:spacing w:after="0"/>
              <w:jc w:val="both"/>
              <w:rPr>
                <w:rFonts w:ascii="Times New Roman" w:hAnsi="Times New Roman" w:cs="Times New Roman"/>
                <w:sz w:val="24"/>
                <w:szCs w:val="24"/>
                <w:lang w:val="en-US"/>
              </w:rPr>
            </w:pPr>
          </w:p>
        </w:tc>
      </w:tr>
    </w:tbl>
    <w:p w:rsidR="0024665D" w:rsidRPr="00177B82" w:rsidRDefault="0024665D" w:rsidP="0024665D">
      <w:pPr>
        <w:spacing w:after="0" w:line="240" w:lineRule="auto"/>
        <w:jc w:val="both"/>
        <w:rPr>
          <w:rFonts w:ascii="Times New Roman" w:hAnsi="Times New Roman" w:cs="Times New Roman"/>
          <w:color w:val="C00000"/>
          <w:sz w:val="24"/>
          <w:szCs w:val="24"/>
          <w:u w:val="single"/>
          <w:lang w:val="en-US"/>
        </w:rPr>
      </w:pPr>
    </w:p>
    <w:p w:rsidR="0024665D" w:rsidRDefault="0024665D" w:rsidP="0024665D">
      <w:pPr>
        <w:spacing w:after="0" w:line="240" w:lineRule="auto"/>
        <w:jc w:val="both"/>
        <w:rPr>
          <w:rFonts w:ascii="Times New Roman" w:hAnsi="Times New Roman" w:cs="Times New Roman"/>
          <w:sz w:val="24"/>
          <w:szCs w:val="24"/>
          <w:u w:val="single"/>
          <w:lang w:val="en-US"/>
        </w:rPr>
      </w:pPr>
    </w:p>
    <w:p w:rsidR="0024665D" w:rsidRDefault="0024665D" w:rsidP="0024665D">
      <w:pPr>
        <w:spacing w:after="0" w:line="240" w:lineRule="auto"/>
        <w:rPr>
          <w:rFonts w:ascii="Times New Roman" w:hAnsi="Times New Roman" w:cs="Times New Roman"/>
          <w:color w:val="000000" w:themeColor="text1"/>
          <w:sz w:val="24"/>
          <w:szCs w:val="24"/>
          <w:lang w:val="ro-RO"/>
        </w:rPr>
      </w:pPr>
      <w:r w:rsidRPr="00D101E8">
        <w:rPr>
          <w:rFonts w:ascii="Times New Roman" w:hAnsi="Times New Roman" w:cs="Times New Roman"/>
          <w:color w:val="000000" w:themeColor="text1"/>
          <w:sz w:val="24"/>
          <w:szCs w:val="24"/>
          <w:lang w:val="ro-RO"/>
        </w:rPr>
        <w:t>R. Melnic, secretar</w:t>
      </w:r>
    </w:p>
    <w:p w:rsidR="0024665D" w:rsidRDefault="0024665D" w:rsidP="0024665D">
      <w:pPr>
        <w:spacing w:after="0" w:line="240" w:lineRule="auto"/>
        <w:rPr>
          <w:rFonts w:ascii="Times New Roman" w:hAnsi="Times New Roman" w:cs="Times New Roman"/>
          <w:color w:val="000000" w:themeColor="text1"/>
          <w:sz w:val="24"/>
          <w:szCs w:val="24"/>
          <w:lang w:val="ro-RO"/>
        </w:rPr>
      </w:pPr>
    </w:p>
    <w:p w:rsidR="0024665D" w:rsidRDefault="0024665D" w:rsidP="0024665D">
      <w:pPr>
        <w:spacing w:after="0" w:line="240" w:lineRule="auto"/>
        <w:rPr>
          <w:rFonts w:ascii="Times New Roman" w:hAnsi="Times New Roman" w:cs="Times New Roman"/>
          <w:color w:val="000000" w:themeColor="text1"/>
          <w:sz w:val="24"/>
          <w:szCs w:val="24"/>
          <w:lang w:val="ro-RO"/>
        </w:rPr>
      </w:pPr>
    </w:p>
    <w:p w:rsidR="0024665D" w:rsidRDefault="0024665D" w:rsidP="0024665D">
      <w:pPr>
        <w:spacing w:after="0" w:line="240" w:lineRule="auto"/>
        <w:rPr>
          <w:rFonts w:ascii="Times New Roman" w:hAnsi="Times New Roman" w:cs="Times New Roman"/>
          <w:color w:val="000000" w:themeColor="text1"/>
          <w:sz w:val="24"/>
          <w:szCs w:val="24"/>
          <w:lang w:val="ro-RO"/>
        </w:rPr>
      </w:pPr>
    </w:p>
    <w:p w:rsidR="000C517C" w:rsidRDefault="000C517C" w:rsidP="00DE6436">
      <w:pPr>
        <w:jc w:val="center"/>
        <w:rPr>
          <w:rFonts w:ascii="Times New Roman" w:hAnsi="Times New Roman"/>
          <w:b/>
          <w:sz w:val="26"/>
          <w:szCs w:val="26"/>
          <w:lang w:val="en-US"/>
        </w:rPr>
      </w:pPr>
    </w:p>
    <w:sectPr w:rsidR="000C517C" w:rsidSect="00B71CF9">
      <w:footerReference w:type="default" r:id="rId11"/>
      <w:pgSz w:w="11906" w:h="16838"/>
      <w:pgMar w:top="0" w:right="424" w:bottom="0" w:left="993"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6C1" w:rsidRDefault="005C36C1" w:rsidP="00682997">
      <w:pPr>
        <w:spacing w:after="0" w:line="240" w:lineRule="auto"/>
      </w:pPr>
      <w:r>
        <w:separator/>
      </w:r>
    </w:p>
  </w:endnote>
  <w:endnote w:type="continuationSeparator" w:id="1">
    <w:p w:rsidR="005C36C1" w:rsidRDefault="005C36C1" w:rsidP="006829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Roumanian">
    <w:altName w:val="Courier New"/>
    <w:charset w:val="00"/>
    <w:family w:val="auto"/>
    <w:pitch w:val="default"/>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15720"/>
      <w:docPartObj>
        <w:docPartGallery w:val="Page Numbers (Bottom of Page)"/>
        <w:docPartUnique/>
      </w:docPartObj>
    </w:sdtPr>
    <w:sdtContent>
      <w:p w:rsidR="004E4598" w:rsidRDefault="00520B46">
        <w:pPr>
          <w:pStyle w:val="af1"/>
          <w:jc w:val="right"/>
        </w:pPr>
        <w:fldSimple w:instr=" PAGE   \* MERGEFORMAT ">
          <w:r w:rsidR="00B71CF9">
            <w:rPr>
              <w:noProof/>
            </w:rPr>
            <w:t>20</w:t>
          </w:r>
        </w:fldSimple>
      </w:p>
    </w:sdtContent>
  </w:sdt>
  <w:p w:rsidR="004E4598" w:rsidRDefault="004E459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6C1" w:rsidRDefault="005C36C1" w:rsidP="00682997">
      <w:pPr>
        <w:spacing w:after="0" w:line="240" w:lineRule="auto"/>
      </w:pPr>
      <w:r>
        <w:separator/>
      </w:r>
    </w:p>
  </w:footnote>
  <w:footnote w:type="continuationSeparator" w:id="1">
    <w:p w:rsidR="005C36C1" w:rsidRDefault="005C36C1" w:rsidP="006829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4928183" o:spid="_x0000_i1030" type="#_x0000_t75" style="width:11.4pt;height:11.4pt;visibility:visible;mso-wrap-style:square" o:bullet="t">
        <v:imagedata r:id="rId1" o:title=""/>
      </v:shape>
    </w:pict>
  </w:numPicBullet>
  <w:abstractNum w:abstractNumId="0">
    <w:nsid w:val="20F64658"/>
    <w:multiLevelType w:val="hybridMultilevel"/>
    <w:tmpl w:val="CB4CCC74"/>
    <w:lvl w:ilvl="0" w:tplc="8E3C1910">
      <w:numFmt w:val="bullet"/>
      <w:lvlText w:val="-"/>
      <w:lvlJc w:val="left"/>
      <w:pPr>
        <w:tabs>
          <w:tab w:val="num" w:pos="502"/>
        </w:tabs>
        <w:ind w:left="502" w:hanging="360"/>
      </w:pPr>
      <w:rPr>
        <w:rFonts w:ascii="Times New Roman" w:eastAsia="Times New Roman" w:hAnsi="Times New Roman" w:cs="Times New Roman"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
    <w:nsid w:val="2D943211"/>
    <w:multiLevelType w:val="hybridMultilevel"/>
    <w:tmpl w:val="5FC8F6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0E4FBA"/>
    <w:multiLevelType w:val="hybridMultilevel"/>
    <w:tmpl w:val="AD7011DE"/>
    <w:lvl w:ilvl="0" w:tplc="04190001">
      <w:start w:val="1"/>
      <w:numFmt w:val="bullet"/>
      <w:lvlText w:val=""/>
      <w:lvlJc w:val="left"/>
      <w:pPr>
        <w:ind w:left="2874" w:hanging="360"/>
      </w:pPr>
      <w:rPr>
        <w:rFonts w:ascii="Symbol" w:hAnsi="Symbol" w:hint="default"/>
      </w:rPr>
    </w:lvl>
    <w:lvl w:ilvl="1" w:tplc="04190003" w:tentative="1">
      <w:start w:val="1"/>
      <w:numFmt w:val="bullet"/>
      <w:lvlText w:val="o"/>
      <w:lvlJc w:val="left"/>
      <w:pPr>
        <w:ind w:left="3594" w:hanging="360"/>
      </w:pPr>
      <w:rPr>
        <w:rFonts w:ascii="Courier New" w:hAnsi="Courier New" w:cs="Courier New" w:hint="default"/>
      </w:rPr>
    </w:lvl>
    <w:lvl w:ilvl="2" w:tplc="04190005" w:tentative="1">
      <w:start w:val="1"/>
      <w:numFmt w:val="bullet"/>
      <w:lvlText w:val=""/>
      <w:lvlJc w:val="left"/>
      <w:pPr>
        <w:ind w:left="4314" w:hanging="360"/>
      </w:pPr>
      <w:rPr>
        <w:rFonts w:ascii="Wingdings" w:hAnsi="Wingdings" w:hint="default"/>
      </w:rPr>
    </w:lvl>
    <w:lvl w:ilvl="3" w:tplc="04190001" w:tentative="1">
      <w:start w:val="1"/>
      <w:numFmt w:val="bullet"/>
      <w:lvlText w:val=""/>
      <w:lvlJc w:val="left"/>
      <w:pPr>
        <w:ind w:left="5034" w:hanging="360"/>
      </w:pPr>
      <w:rPr>
        <w:rFonts w:ascii="Symbol" w:hAnsi="Symbol" w:hint="default"/>
      </w:rPr>
    </w:lvl>
    <w:lvl w:ilvl="4" w:tplc="04190003" w:tentative="1">
      <w:start w:val="1"/>
      <w:numFmt w:val="bullet"/>
      <w:lvlText w:val="o"/>
      <w:lvlJc w:val="left"/>
      <w:pPr>
        <w:ind w:left="5754" w:hanging="360"/>
      </w:pPr>
      <w:rPr>
        <w:rFonts w:ascii="Courier New" w:hAnsi="Courier New" w:cs="Courier New" w:hint="default"/>
      </w:rPr>
    </w:lvl>
    <w:lvl w:ilvl="5" w:tplc="04190005" w:tentative="1">
      <w:start w:val="1"/>
      <w:numFmt w:val="bullet"/>
      <w:lvlText w:val=""/>
      <w:lvlJc w:val="left"/>
      <w:pPr>
        <w:ind w:left="6474" w:hanging="360"/>
      </w:pPr>
      <w:rPr>
        <w:rFonts w:ascii="Wingdings" w:hAnsi="Wingdings" w:hint="default"/>
      </w:rPr>
    </w:lvl>
    <w:lvl w:ilvl="6" w:tplc="04190001" w:tentative="1">
      <w:start w:val="1"/>
      <w:numFmt w:val="bullet"/>
      <w:lvlText w:val=""/>
      <w:lvlJc w:val="left"/>
      <w:pPr>
        <w:ind w:left="7194" w:hanging="360"/>
      </w:pPr>
      <w:rPr>
        <w:rFonts w:ascii="Symbol" w:hAnsi="Symbol" w:hint="default"/>
      </w:rPr>
    </w:lvl>
    <w:lvl w:ilvl="7" w:tplc="04190003" w:tentative="1">
      <w:start w:val="1"/>
      <w:numFmt w:val="bullet"/>
      <w:lvlText w:val="o"/>
      <w:lvlJc w:val="left"/>
      <w:pPr>
        <w:ind w:left="7914" w:hanging="360"/>
      </w:pPr>
      <w:rPr>
        <w:rFonts w:ascii="Courier New" w:hAnsi="Courier New" w:cs="Courier New" w:hint="default"/>
      </w:rPr>
    </w:lvl>
    <w:lvl w:ilvl="8" w:tplc="04190005" w:tentative="1">
      <w:start w:val="1"/>
      <w:numFmt w:val="bullet"/>
      <w:lvlText w:val=""/>
      <w:lvlJc w:val="left"/>
      <w:pPr>
        <w:ind w:left="8634" w:hanging="360"/>
      </w:pPr>
      <w:rPr>
        <w:rFonts w:ascii="Wingdings" w:hAnsi="Wingdings" w:hint="default"/>
      </w:rPr>
    </w:lvl>
  </w:abstractNum>
  <w:abstractNum w:abstractNumId="3">
    <w:nsid w:val="39E0789C"/>
    <w:multiLevelType w:val="hybridMultilevel"/>
    <w:tmpl w:val="9034868C"/>
    <w:lvl w:ilvl="0" w:tplc="B24A7434">
      <w:start w:val="1"/>
      <w:numFmt w:val="decimal"/>
      <w:lvlText w:val="%1."/>
      <w:lvlJc w:val="left"/>
      <w:pPr>
        <w:ind w:left="720" w:hanging="360"/>
      </w:pPr>
      <w:rPr>
        <w:rFonts w:hint="default"/>
        <w:i/>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
    <w:nsid w:val="3AB578E6"/>
    <w:multiLevelType w:val="hybridMultilevel"/>
    <w:tmpl w:val="0B3EA0B4"/>
    <w:lvl w:ilvl="0" w:tplc="01A6992E">
      <w:start w:val="19"/>
      <w:numFmt w:val="bullet"/>
      <w:lvlText w:val="-"/>
      <w:lvlJc w:val="left"/>
      <w:pPr>
        <w:ind w:left="1068" w:hanging="360"/>
      </w:pPr>
      <w:rPr>
        <w:rFonts w:ascii="Times New Roman" w:eastAsia="Times New Roman" w:hAnsi="Times New Roman" w:cs="Times New Roman" w:hint="default"/>
      </w:rPr>
    </w:lvl>
    <w:lvl w:ilvl="1" w:tplc="08190003" w:tentative="1">
      <w:start w:val="1"/>
      <w:numFmt w:val="bullet"/>
      <w:lvlText w:val="o"/>
      <w:lvlJc w:val="left"/>
      <w:pPr>
        <w:ind w:left="1788" w:hanging="360"/>
      </w:pPr>
      <w:rPr>
        <w:rFonts w:ascii="Courier New" w:hAnsi="Courier New" w:cs="Courier New" w:hint="default"/>
      </w:rPr>
    </w:lvl>
    <w:lvl w:ilvl="2" w:tplc="08190005" w:tentative="1">
      <w:start w:val="1"/>
      <w:numFmt w:val="bullet"/>
      <w:lvlText w:val=""/>
      <w:lvlJc w:val="left"/>
      <w:pPr>
        <w:ind w:left="2508" w:hanging="360"/>
      </w:pPr>
      <w:rPr>
        <w:rFonts w:ascii="Wingdings" w:hAnsi="Wingdings" w:hint="default"/>
      </w:rPr>
    </w:lvl>
    <w:lvl w:ilvl="3" w:tplc="08190001" w:tentative="1">
      <w:start w:val="1"/>
      <w:numFmt w:val="bullet"/>
      <w:lvlText w:val=""/>
      <w:lvlJc w:val="left"/>
      <w:pPr>
        <w:ind w:left="3228" w:hanging="360"/>
      </w:pPr>
      <w:rPr>
        <w:rFonts w:ascii="Symbol" w:hAnsi="Symbol" w:hint="default"/>
      </w:rPr>
    </w:lvl>
    <w:lvl w:ilvl="4" w:tplc="08190003" w:tentative="1">
      <w:start w:val="1"/>
      <w:numFmt w:val="bullet"/>
      <w:lvlText w:val="o"/>
      <w:lvlJc w:val="left"/>
      <w:pPr>
        <w:ind w:left="3948" w:hanging="360"/>
      </w:pPr>
      <w:rPr>
        <w:rFonts w:ascii="Courier New" w:hAnsi="Courier New" w:cs="Courier New" w:hint="default"/>
      </w:rPr>
    </w:lvl>
    <w:lvl w:ilvl="5" w:tplc="08190005" w:tentative="1">
      <w:start w:val="1"/>
      <w:numFmt w:val="bullet"/>
      <w:lvlText w:val=""/>
      <w:lvlJc w:val="left"/>
      <w:pPr>
        <w:ind w:left="4668" w:hanging="360"/>
      </w:pPr>
      <w:rPr>
        <w:rFonts w:ascii="Wingdings" w:hAnsi="Wingdings" w:hint="default"/>
      </w:rPr>
    </w:lvl>
    <w:lvl w:ilvl="6" w:tplc="08190001" w:tentative="1">
      <w:start w:val="1"/>
      <w:numFmt w:val="bullet"/>
      <w:lvlText w:val=""/>
      <w:lvlJc w:val="left"/>
      <w:pPr>
        <w:ind w:left="5388" w:hanging="360"/>
      </w:pPr>
      <w:rPr>
        <w:rFonts w:ascii="Symbol" w:hAnsi="Symbol" w:hint="default"/>
      </w:rPr>
    </w:lvl>
    <w:lvl w:ilvl="7" w:tplc="08190003" w:tentative="1">
      <w:start w:val="1"/>
      <w:numFmt w:val="bullet"/>
      <w:lvlText w:val="o"/>
      <w:lvlJc w:val="left"/>
      <w:pPr>
        <w:ind w:left="6108" w:hanging="360"/>
      </w:pPr>
      <w:rPr>
        <w:rFonts w:ascii="Courier New" w:hAnsi="Courier New" w:cs="Courier New" w:hint="default"/>
      </w:rPr>
    </w:lvl>
    <w:lvl w:ilvl="8" w:tplc="08190005" w:tentative="1">
      <w:start w:val="1"/>
      <w:numFmt w:val="bullet"/>
      <w:lvlText w:val=""/>
      <w:lvlJc w:val="left"/>
      <w:pPr>
        <w:ind w:left="6828" w:hanging="360"/>
      </w:pPr>
      <w:rPr>
        <w:rFonts w:ascii="Wingdings" w:hAnsi="Wingdings" w:hint="default"/>
      </w:rPr>
    </w:lvl>
  </w:abstractNum>
  <w:abstractNum w:abstractNumId="5">
    <w:nsid w:val="554C7F6C"/>
    <w:multiLevelType w:val="hybridMultilevel"/>
    <w:tmpl w:val="615C5A4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157326"/>
    <w:multiLevelType w:val="hybridMultilevel"/>
    <w:tmpl w:val="04D4A1C4"/>
    <w:lvl w:ilvl="0" w:tplc="807C769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1604B1A"/>
    <w:multiLevelType w:val="hybridMultilevel"/>
    <w:tmpl w:val="DB62D71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86A485A"/>
    <w:multiLevelType w:val="hybridMultilevel"/>
    <w:tmpl w:val="D878084A"/>
    <w:lvl w:ilvl="0" w:tplc="A01607C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0"/>
  </w:num>
  <w:num w:numId="6">
    <w:abstractNumId w:val="2"/>
  </w:num>
  <w:num w:numId="7">
    <w:abstractNumId w:val="5"/>
  </w:num>
  <w:num w:numId="8">
    <w:abstractNumId w:val="3"/>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821AE"/>
    <w:rsid w:val="000104C7"/>
    <w:rsid w:val="0002478E"/>
    <w:rsid w:val="000257E8"/>
    <w:rsid w:val="000275D0"/>
    <w:rsid w:val="00027F26"/>
    <w:rsid w:val="000417A6"/>
    <w:rsid w:val="00043C94"/>
    <w:rsid w:val="00053BF0"/>
    <w:rsid w:val="000600C5"/>
    <w:rsid w:val="00060530"/>
    <w:rsid w:val="0006446D"/>
    <w:rsid w:val="00071A4F"/>
    <w:rsid w:val="00075990"/>
    <w:rsid w:val="00081905"/>
    <w:rsid w:val="000821AE"/>
    <w:rsid w:val="000900B0"/>
    <w:rsid w:val="0009505F"/>
    <w:rsid w:val="00097712"/>
    <w:rsid w:val="000A3335"/>
    <w:rsid w:val="000A7C38"/>
    <w:rsid w:val="000B0167"/>
    <w:rsid w:val="000B13CB"/>
    <w:rsid w:val="000B6578"/>
    <w:rsid w:val="000C172C"/>
    <w:rsid w:val="000C517C"/>
    <w:rsid w:val="000C7F21"/>
    <w:rsid w:val="000D0444"/>
    <w:rsid w:val="000D0A6B"/>
    <w:rsid w:val="000F0185"/>
    <w:rsid w:val="000F33CF"/>
    <w:rsid w:val="001031C7"/>
    <w:rsid w:val="0010475C"/>
    <w:rsid w:val="001211FF"/>
    <w:rsid w:val="00122671"/>
    <w:rsid w:val="001244A1"/>
    <w:rsid w:val="001263D0"/>
    <w:rsid w:val="00130EEF"/>
    <w:rsid w:val="001313BB"/>
    <w:rsid w:val="001347C2"/>
    <w:rsid w:val="0013726E"/>
    <w:rsid w:val="001411A0"/>
    <w:rsid w:val="001620E7"/>
    <w:rsid w:val="00164BE0"/>
    <w:rsid w:val="0016543E"/>
    <w:rsid w:val="001737E1"/>
    <w:rsid w:val="0018527F"/>
    <w:rsid w:val="00186F38"/>
    <w:rsid w:val="00192549"/>
    <w:rsid w:val="00193014"/>
    <w:rsid w:val="001A4B8E"/>
    <w:rsid w:val="001A591E"/>
    <w:rsid w:val="001B40D1"/>
    <w:rsid w:val="001C01EB"/>
    <w:rsid w:val="001C7CED"/>
    <w:rsid w:val="001D0ADB"/>
    <w:rsid w:val="001D3EC2"/>
    <w:rsid w:val="001E5FB0"/>
    <w:rsid w:val="001F54B9"/>
    <w:rsid w:val="001F5F8B"/>
    <w:rsid w:val="00200D13"/>
    <w:rsid w:val="0020498D"/>
    <w:rsid w:val="00210DC7"/>
    <w:rsid w:val="0021212A"/>
    <w:rsid w:val="002242E1"/>
    <w:rsid w:val="00224F75"/>
    <w:rsid w:val="0023788F"/>
    <w:rsid w:val="00244115"/>
    <w:rsid w:val="00244CBB"/>
    <w:rsid w:val="0024665D"/>
    <w:rsid w:val="0027758D"/>
    <w:rsid w:val="00287530"/>
    <w:rsid w:val="00291CE7"/>
    <w:rsid w:val="00296362"/>
    <w:rsid w:val="002A2048"/>
    <w:rsid w:val="002A370C"/>
    <w:rsid w:val="002B4E53"/>
    <w:rsid w:val="002B6C2A"/>
    <w:rsid w:val="002E18AB"/>
    <w:rsid w:val="002E7203"/>
    <w:rsid w:val="002F3BC7"/>
    <w:rsid w:val="00301AA4"/>
    <w:rsid w:val="00314295"/>
    <w:rsid w:val="003168ED"/>
    <w:rsid w:val="0032787F"/>
    <w:rsid w:val="003316E2"/>
    <w:rsid w:val="003417ED"/>
    <w:rsid w:val="00346D69"/>
    <w:rsid w:val="00355A95"/>
    <w:rsid w:val="00356002"/>
    <w:rsid w:val="00357ABB"/>
    <w:rsid w:val="0036462B"/>
    <w:rsid w:val="00366AC4"/>
    <w:rsid w:val="00371AAA"/>
    <w:rsid w:val="00391EAE"/>
    <w:rsid w:val="003B129E"/>
    <w:rsid w:val="003D06B7"/>
    <w:rsid w:val="003D3337"/>
    <w:rsid w:val="003D79F5"/>
    <w:rsid w:val="003E06BB"/>
    <w:rsid w:val="003E294E"/>
    <w:rsid w:val="003E29EE"/>
    <w:rsid w:val="003E68F0"/>
    <w:rsid w:val="003E79D5"/>
    <w:rsid w:val="003F2B58"/>
    <w:rsid w:val="00401A9A"/>
    <w:rsid w:val="004036FB"/>
    <w:rsid w:val="00404AA7"/>
    <w:rsid w:val="004116D1"/>
    <w:rsid w:val="00412CD8"/>
    <w:rsid w:val="00432C43"/>
    <w:rsid w:val="00435F30"/>
    <w:rsid w:val="00435FA3"/>
    <w:rsid w:val="00437AAA"/>
    <w:rsid w:val="004441F5"/>
    <w:rsid w:val="00463B8F"/>
    <w:rsid w:val="004652D7"/>
    <w:rsid w:val="0046793F"/>
    <w:rsid w:val="004736C5"/>
    <w:rsid w:val="0047384B"/>
    <w:rsid w:val="004772A8"/>
    <w:rsid w:val="004805CE"/>
    <w:rsid w:val="00482DFB"/>
    <w:rsid w:val="0048497A"/>
    <w:rsid w:val="00490650"/>
    <w:rsid w:val="004A15EB"/>
    <w:rsid w:val="004A4FBA"/>
    <w:rsid w:val="004B0329"/>
    <w:rsid w:val="004C5FD8"/>
    <w:rsid w:val="004D2CA5"/>
    <w:rsid w:val="004D5DE1"/>
    <w:rsid w:val="004D79D1"/>
    <w:rsid w:val="004E0DF7"/>
    <w:rsid w:val="004E4598"/>
    <w:rsid w:val="004E5346"/>
    <w:rsid w:val="004E5A6E"/>
    <w:rsid w:val="004F6680"/>
    <w:rsid w:val="00504951"/>
    <w:rsid w:val="00507534"/>
    <w:rsid w:val="00511534"/>
    <w:rsid w:val="00520B46"/>
    <w:rsid w:val="00534B83"/>
    <w:rsid w:val="005377EC"/>
    <w:rsid w:val="00556366"/>
    <w:rsid w:val="00557217"/>
    <w:rsid w:val="00566A15"/>
    <w:rsid w:val="00571300"/>
    <w:rsid w:val="00583298"/>
    <w:rsid w:val="0059283D"/>
    <w:rsid w:val="00594079"/>
    <w:rsid w:val="00595ED4"/>
    <w:rsid w:val="005A12DD"/>
    <w:rsid w:val="005A3F05"/>
    <w:rsid w:val="005A4458"/>
    <w:rsid w:val="005B0C9D"/>
    <w:rsid w:val="005B0D11"/>
    <w:rsid w:val="005B2F7A"/>
    <w:rsid w:val="005B7FED"/>
    <w:rsid w:val="005C0673"/>
    <w:rsid w:val="005C15B2"/>
    <w:rsid w:val="005C36C1"/>
    <w:rsid w:val="005C5953"/>
    <w:rsid w:val="005C662C"/>
    <w:rsid w:val="005C66CC"/>
    <w:rsid w:val="005C6AB3"/>
    <w:rsid w:val="005D7E99"/>
    <w:rsid w:val="005F0ED5"/>
    <w:rsid w:val="005F316E"/>
    <w:rsid w:val="005F3CEB"/>
    <w:rsid w:val="005F7516"/>
    <w:rsid w:val="006036E3"/>
    <w:rsid w:val="00604F65"/>
    <w:rsid w:val="006070BA"/>
    <w:rsid w:val="00621D2B"/>
    <w:rsid w:val="00624FDD"/>
    <w:rsid w:val="006270D6"/>
    <w:rsid w:val="0063139D"/>
    <w:rsid w:val="00631EFC"/>
    <w:rsid w:val="00633361"/>
    <w:rsid w:val="00635C05"/>
    <w:rsid w:val="0065694F"/>
    <w:rsid w:val="00661FB1"/>
    <w:rsid w:val="0066599D"/>
    <w:rsid w:val="00671AC2"/>
    <w:rsid w:val="00673283"/>
    <w:rsid w:val="00682997"/>
    <w:rsid w:val="00693963"/>
    <w:rsid w:val="00695F93"/>
    <w:rsid w:val="006A2FC1"/>
    <w:rsid w:val="006A7B77"/>
    <w:rsid w:val="006B00E9"/>
    <w:rsid w:val="006B32BE"/>
    <w:rsid w:val="006B41DF"/>
    <w:rsid w:val="006D65D8"/>
    <w:rsid w:val="006E3E80"/>
    <w:rsid w:val="006F6CEF"/>
    <w:rsid w:val="007014E8"/>
    <w:rsid w:val="00706208"/>
    <w:rsid w:val="0071321C"/>
    <w:rsid w:val="007132D2"/>
    <w:rsid w:val="00720AAE"/>
    <w:rsid w:val="007278AA"/>
    <w:rsid w:val="00734BDB"/>
    <w:rsid w:val="007546A0"/>
    <w:rsid w:val="007609D5"/>
    <w:rsid w:val="007610CF"/>
    <w:rsid w:val="007710EC"/>
    <w:rsid w:val="007731CC"/>
    <w:rsid w:val="007766D4"/>
    <w:rsid w:val="00777784"/>
    <w:rsid w:val="007901DC"/>
    <w:rsid w:val="00791F73"/>
    <w:rsid w:val="00793056"/>
    <w:rsid w:val="007A1BFF"/>
    <w:rsid w:val="007A7FDE"/>
    <w:rsid w:val="007C3FC4"/>
    <w:rsid w:val="007D58F0"/>
    <w:rsid w:val="007E0114"/>
    <w:rsid w:val="007E33F1"/>
    <w:rsid w:val="007E6739"/>
    <w:rsid w:val="007F16D5"/>
    <w:rsid w:val="007F5603"/>
    <w:rsid w:val="008003FC"/>
    <w:rsid w:val="008007C4"/>
    <w:rsid w:val="00805C0D"/>
    <w:rsid w:val="008075AC"/>
    <w:rsid w:val="0080763C"/>
    <w:rsid w:val="008116A3"/>
    <w:rsid w:val="0081427F"/>
    <w:rsid w:val="00821289"/>
    <w:rsid w:val="008230FE"/>
    <w:rsid w:val="008457FB"/>
    <w:rsid w:val="00850F58"/>
    <w:rsid w:val="00852D42"/>
    <w:rsid w:val="00855368"/>
    <w:rsid w:val="00860126"/>
    <w:rsid w:val="00863C93"/>
    <w:rsid w:val="0086547B"/>
    <w:rsid w:val="008812D1"/>
    <w:rsid w:val="00883319"/>
    <w:rsid w:val="0088462F"/>
    <w:rsid w:val="008903DF"/>
    <w:rsid w:val="008A72FF"/>
    <w:rsid w:val="008B1E25"/>
    <w:rsid w:val="008B2A8D"/>
    <w:rsid w:val="008B2B38"/>
    <w:rsid w:val="008B2D6E"/>
    <w:rsid w:val="008C0E33"/>
    <w:rsid w:val="008C3803"/>
    <w:rsid w:val="008C5EEC"/>
    <w:rsid w:val="008D0667"/>
    <w:rsid w:val="008D091A"/>
    <w:rsid w:val="008D1AB5"/>
    <w:rsid w:val="008E6B2E"/>
    <w:rsid w:val="008F1BE0"/>
    <w:rsid w:val="008F2DAF"/>
    <w:rsid w:val="008F6ED5"/>
    <w:rsid w:val="00902C34"/>
    <w:rsid w:val="00905DF3"/>
    <w:rsid w:val="009261F5"/>
    <w:rsid w:val="009328F7"/>
    <w:rsid w:val="00934A08"/>
    <w:rsid w:val="0094086F"/>
    <w:rsid w:val="00941281"/>
    <w:rsid w:val="00942AC4"/>
    <w:rsid w:val="00944852"/>
    <w:rsid w:val="009455DC"/>
    <w:rsid w:val="00954EDD"/>
    <w:rsid w:val="009719E5"/>
    <w:rsid w:val="009732F1"/>
    <w:rsid w:val="009753DF"/>
    <w:rsid w:val="0097651E"/>
    <w:rsid w:val="00977B41"/>
    <w:rsid w:val="00985F1E"/>
    <w:rsid w:val="00985FE2"/>
    <w:rsid w:val="00986FFB"/>
    <w:rsid w:val="0099208E"/>
    <w:rsid w:val="0099660F"/>
    <w:rsid w:val="009A071D"/>
    <w:rsid w:val="009A7CA9"/>
    <w:rsid w:val="009B2B73"/>
    <w:rsid w:val="009B5C80"/>
    <w:rsid w:val="009B63CB"/>
    <w:rsid w:val="009C08C9"/>
    <w:rsid w:val="009C48CC"/>
    <w:rsid w:val="009C73FE"/>
    <w:rsid w:val="009E2D49"/>
    <w:rsid w:val="009E3315"/>
    <w:rsid w:val="009E409C"/>
    <w:rsid w:val="00A0155C"/>
    <w:rsid w:val="00A021F1"/>
    <w:rsid w:val="00A030C6"/>
    <w:rsid w:val="00A12289"/>
    <w:rsid w:val="00A13284"/>
    <w:rsid w:val="00A14262"/>
    <w:rsid w:val="00A3001E"/>
    <w:rsid w:val="00A33A8C"/>
    <w:rsid w:val="00A342CB"/>
    <w:rsid w:val="00A4774B"/>
    <w:rsid w:val="00A5701E"/>
    <w:rsid w:val="00A57CA3"/>
    <w:rsid w:val="00A83B4A"/>
    <w:rsid w:val="00A85E34"/>
    <w:rsid w:val="00A94D54"/>
    <w:rsid w:val="00A95E91"/>
    <w:rsid w:val="00AA0250"/>
    <w:rsid w:val="00AA4414"/>
    <w:rsid w:val="00AB11F8"/>
    <w:rsid w:val="00AB5640"/>
    <w:rsid w:val="00AB6400"/>
    <w:rsid w:val="00AC0044"/>
    <w:rsid w:val="00AC467B"/>
    <w:rsid w:val="00AD5F6C"/>
    <w:rsid w:val="00AD6298"/>
    <w:rsid w:val="00AD7F40"/>
    <w:rsid w:val="00AF7446"/>
    <w:rsid w:val="00B04BCC"/>
    <w:rsid w:val="00B10CEC"/>
    <w:rsid w:val="00B13B2E"/>
    <w:rsid w:val="00B143B2"/>
    <w:rsid w:val="00B14E9F"/>
    <w:rsid w:val="00B254A1"/>
    <w:rsid w:val="00B4140E"/>
    <w:rsid w:val="00B42C4C"/>
    <w:rsid w:val="00B42F96"/>
    <w:rsid w:val="00B550A6"/>
    <w:rsid w:val="00B62FAB"/>
    <w:rsid w:val="00B657A9"/>
    <w:rsid w:val="00B71280"/>
    <w:rsid w:val="00B71CF9"/>
    <w:rsid w:val="00B752DD"/>
    <w:rsid w:val="00B75B1E"/>
    <w:rsid w:val="00B813B8"/>
    <w:rsid w:val="00B8765F"/>
    <w:rsid w:val="00B91A04"/>
    <w:rsid w:val="00B943E5"/>
    <w:rsid w:val="00BA23DE"/>
    <w:rsid w:val="00BA2991"/>
    <w:rsid w:val="00BA3FA7"/>
    <w:rsid w:val="00BA7873"/>
    <w:rsid w:val="00BB61E9"/>
    <w:rsid w:val="00BB773C"/>
    <w:rsid w:val="00BC0DAB"/>
    <w:rsid w:val="00BC605C"/>
    <w:rsid w:val="00BD0939"/>
    <w:rsid w:val="00BD0E7A"/>
    <w:rsid w:val="00BD7124"/>
    <w:rsid w:val="00BE088C"/>
    <w:rsid w:val="00BE16F7"/>
    <w:rsid w:val="00BF0B3A"/>
    <w:rsid w:val="00BF2656"/>
    <w:rsid w:val="00BF6643"/>
    <w:rsid w:val="00C17923"/>
    <w:rsid w:val="00C2071D"/>
    <w:rsid w:val="00C21304"/>
    <w:rsid w:val="00C23B30"/>
    <w:rsid w:val="00C263CF"/>
    <w:rsid w:val="00C352B6"/>
    <w:rsid w:val="00C45EAC"/>
    <w:rsid w:val="00C4720A"/>
    <w:rsid w:val="00C672C9"/>
    <w:rsid w:val="00C678AE"/>
    <w:rsid w:val="00C73BD2"/>
    <w:rsid w:val="00C7440A"/>
    <w:rsid w:val="00C774C8"/>
    <w:rsid w:val="00C776A4"/>
    <w:rsid w:val="00C80469"/>
    <w:rsid w:val="00C95694"/>
    <w:rsid w:val="00CA1963"/>
    <w:rsid w:val="00CA307F"/>
    <w:rsid w:val="00CB23A8"/>
    <w:rsid w:val="00CB57BE"/>
    <w:rsid w:val="00CB68D1"/>
    <w:rsid w:val="00CC0070"/>
    <w:rsid w:val="00CC03DF"/>
    <w:rsid w:val="00CD23E1"/>
    <w:rsid w:val="00CD376D"/>
    <w:rsid w:val="00CE0565"/>
    <w:rsid w:val="00CE18D6"/>
    <w:rsid w:val="00CE4DFA"/>
    <w:rsid w:val="00CF258F"/>
    <w:rsid w:val="00D0733F"/>
    <w:rsid w:val="00D12BA8"/>
    <w:rsid w:val="00D16840"/>
    <w:rsid w:val="00D170B2"/>
    <w:rsid w:val="00D3483E"/>
    <w:rsid w:val="00D34A82"/>
    <w:rsid w:val="00D35F08"/>
    <w:rsid w:val="00D529E5"/>
    <w:rsid w:val="00D53815"/>
    <w:rsid w:val="00D53E35"/>
    <w:rsid w:val="00D63720"/>
    <w:rsid w:val="00D6544A"/>
    <w:rsid w:val="00D70242"/>
    <w:rsid w:val="00D72219"/>
    <w:rsid w:val="00D72DA0"/>
    <w:rsid w:val="00D74714"/>
    <w:rsid w:val="00D8102F"/>
    <w:rsid w:val="00D825B9"/>
    <w:rsid w:val="00D90247"/>
    <w:rsid w:val="00DA240B"/>
    <w:rsid w:val="00DA279E"/>
    <w:rsid w:val="00DA3BB3"/>
    <w:rsid w:val="00DA416D"/>
    <w:rsid w:val="00DB288A"/>
    <w:rsid w:val="00DB2ACD"/>
    <w:rsid w:val="00DC538A"/>
    <w:rsid w:val="00DD20C2"/>
    <w:rsid w:val="00DD5B71"/>
    <w:rsid w:val="00DE6436"/>
    <w:rsid w:val="00E009B4"/>
    <w:rsid w:val="00E02F0B"/>
    <w:rsid w:val="00E1244B"/>
    <w:rsid w:val="00E13571"/>
    <w:rsid w:val="00E13D0C"/>
    <w:rsid w:val="00E15B7F"/>
    <w:rsid w:val="00E2050F"/>
    <w:rsid w:val="00E23BF6"/>
    <w:rsid w:val="00E309DE"/>
    <w:rsid w:val="00E33F5C"/>
    <w:rsid w:val="00E34784"/>
    <w:rsid w:val="00E34E7E"/>
    <w:rsid w:val="00E36487"/>
    <w:rsid w:val="00E47400"/>
    <w:rsid w:val="00E475A1"/>
    <w:rsid w:val="00E5034C"/>
    <w:rsid w:val="00E55706"/>
    <w:rsid w:val="00E57001"/>
    <w:rsid w:val="00E66E0E"/>
    <w:rsid w:val="00E7192B"/>
    <w:rsid w:val="00E74BE6"/>
    <w:rsid w:val="00E75B23"/>
    <w:rsid w:val="00E76355"/>
    <w:rsid w:val="00E91AAC"/>
    <w:rsid w:val="00E941BF"/>
    <w:rsid w:val="00E96971"/>
    <w:rsid w:val="00E975A9"/>
    <w:rsid w:val="00EA5F91"/>
    <w:rsid w:val="00EA662B"/>
    <w:rsid w:val="00EB2F69"/>
    <w:rsid w:val="00EB32E9"/>
    <w:rsid w:val="00EB3E8D"/>
    <w:rsid w:val="00EB4AB6"/>
    <w:rsid w:val="00EB5BDF"/>
    <w:rsid w:val="00EC0CAB"/>
    <w:rsid w:val="00ED05B2"/>
    <w:rsid w:val="00ED0B66"/>
    <w:rsid w:val="00ED6D4E"/>
    <w:rsid w:val="00ED6FF4"/>
    <w:rsid w:val="00EE1D1C"/>
    <w:rsid w:val="00EF1F18"/>
    <w:rsid w:val="00EF40A5"/>
    <w:rsid w:val="00F04CD3"/>
    <w:rsid w:val="00F07D84"/>
    <w:rsid w:val="00F20D61"/>
    <w:rsid w:val="00F314FB"/>
    <w:rsid w:val="00F4139A"/>
    <w:rsid w:val="00F413E0"/>
    <w:rsid w:val="00F44173"/>
    <w:rsid w:val="00F47074"/>
    <w:rsid w:val="00F50058"/>
    <w:rsid w:val="00F547CF"/>
    <w:rsid w:val="00F57909"/>
    <w:rsid w:val="00F615D7"/>
    <w:rsid w:val="00F6175A"/>
    <w:rsid w:val="00F64F07"/>
    <w:rsid w:val="00F71997"/>
    <w:rsid w:val="00F8073D"/>
    <w:rsid w:val="00F81498"/>
    <w:rsid w:val="00F861B2"/>
    <w:rsid w:val="00F92910"/>
    <w:rsid w:val="00F92B1D"/>
    <w:rsid w:val="00F9749C"/>
    <w:rsid w:val="00F97F46"/>
    <w:rsid w:val="00FA0A85"/>
    <w:rsid w:val="00FA505C"/>
    <w:rsid w:val="00FA61F1"/>
    <w:rsid w:val="00FB5BEE"/>
    <w:rsid w:val="00FB7444"/>
    <w:rsid w:val="00FB75B3"/>
    <w:rsid w:val="00FC0DDE"/>
    <w:rsid w:val="00FE0671"/>
    <w:rsid w:val="00FF5F3D"/>
    <w:rsid w:val="00FF5F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0E7"/>
  </w:style>
  <w:style w:type="paragraph" w:styleId="1">
    <w:name w:val="heading 1"/>
    <w:basedOn w:val="a"/>
    <w:next w:val="a"/>
    <w:link w:val="10"/>
    <w:uiPriority w:val="9"/>
    <w:qFormat/>
    <w:rsid w:val="000821AE"/>
    <w:pPr>
      <w:keepNext/>
      <w:spacing w:after="120" w:line="240" w:lineRule="auto"/>
      <w:outlineLvl w:val="0"/>
    </w:pPr>
    <w:rPr>
      <w:rFonts w:ascii="Times Roumanian" w:eastAsia="Times New Roman" w:hAnsi="Times Roumanian" w:cs="Times New Roman"/>
      <w:b/>
      <w:sz w:val="24"/>
      <w:szCs w:val="20"/>
      <w:lang w:val="en-US"/>
    </w:rPr>
  </w:style>
  <w:style w:type="paragraph" w:styleId="2">
    <w:name w:val="heading 2"/>
    <w:basedOn w:val="a"/>
    <w:next w:val="a"/>
    <w:link w:val="20"/>
    <w:uiPriority w:val="9"/>
    <w:unhideWhenUsed/>
    <w:qFormat/>
    <w:rsid w:val="00EB2F6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A7CA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9569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956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0821AE"/>
    <w:rPr>
      <w:rFonts w:ascii="Times Roumanian" w:eastAsia="Times New Roman" w:hAnsi="Times Roumanian" w:cs="Times New Roman"/>
      <w:b/>
      <w:sz w:val="24"/>
      <w:szCs w:val="20"/>
      <w:lang w:val="en-US"/>
    </w:rPr>
  </w:style>
  <w:style w:type="character" w:customStyle="1" w:styleId="20">
    <w:name w:val="Заголовок 2 Знак"/>
    <w:basedOn w:val="a0"/>
    <w:link w:val="2"/>
    <w:uiPriority w:val="9"/>
    <w:rsid w:val="00EB2F69"/>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C9569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95694"/>
    <w:rPr>
      <w:rFonts w:asciiTheme="majorHAnsi" w:eastAsiaTheme="majorEastAsia" w:hAnsiTheme="majorHAnsi" w:cstheme="majorBidi"/>
      <w:color w:val="243F60" w:themeColor="accent1" w:themeShade="7F"/>
    </w:rPr>
  </w:style>
  <w:style w:type="paragraph" w:styleId="a3">
    <w:name w:val="Normal (Web)"/>
    <w:aliases w:val="Знак,webb,webb Знак Знак"/>
    <w:basedOn w:val="a"/>
    <w:uiPriority w:val="99"/>
    <w:unhideWhenUsed/>
    <w:qFormat/>
    <w:rsid w:val="000821AE"/>
    <w:pPr>
      <w:widowControl w:val="0"/>
      <w:autoSpaceDE w:val="0"/>
      <w:autoSpaceDN w:val="0"/>
      <w:spacing w:after="0" w:line="240" w:lineRule="auto"/>
      <w:ind w:left="124"/>
    </w:pPr>
    <w:rPr>
      <w:rFonts w:ascii="Times New Roman" w:eastAsia="Times New Roman" w:hAnsi="Times New Roman" w:cs="Times New Roman"/>
      <w:sz w:val="28"/>
      <w:szCs w:val="28"/>
      <w:lang w:val="en-US" w:eastAsia="en-US"/>
    </w:rPr>
  </w:style>
  <w:style w:type="paragraph" w:customStyle="1" w:styleId="FR2">
    <w:name w:val="FR2"/>
    <w:qFormat/>
    <w:rsid w:val="000821AE"/>
    <w:pPr>
      <w:widowControl w:val="0"/>
      <w:snapToGrid w:val="0"/>
      <w:spacing w:before="100" w:after="0" w:line="360" w:lineRule="auto"/>
      <w:ind w:left="120"/>
    </w:pPr>
    <w:rPr>
      <w:rFonts w:ascii="Arial" w:eastAsia="Times New Roman" w:hAnsi="Arial" w:cs="Times New Roman"/>
      <w:sz w:val="24"/>
      <w:szCs w:val="20"/>
      <w:lang w:val="ro-RO"/>
    </w:rPr>
  </w:style>
  <w:style w:type="paragraph" w:styleId="a4">
    <w:name w:val="Balloon Text"/>
    <w:basedOn w:val="a"/>
    <w:link w:val="a5"/>
    <w:uiPriority w:val="99"/>
    <w:semiHidden/>
    <w:unhideWhenUsed/>
    <w:rsid w:val="000821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21AE"/>
    <w:rPr>
      <w:rFonts w:ascii="Tahoma" w:hAnsi="Tahoma" w:cs="Tahoma"/>
      <w:sz w:val="16"/>
      <w:szCs w:val="16"/>
    </w:rPr>
  </w:style>
  <w:style w:type="character" w:styleId="a6">
    <w:name w:val="Hyperlink"/>
    <w:basedOn w:val="a0"/>
    <w:uiPriority w:val="99"/>
    <w:unhideWhenUsed/>
    <w:qFormat/>
    <w:rsid w:val="000821AE"/>
    <w:rPr>
      <w:color w:val="0000FF"/>
      <w:u w:val="single"/>
    </w:rPr>
  </w:style>
  <w:style w:type="paragraph" w:styleId="a7">
    <w:name w:val="Title"/>
    <w:basedOn w:val="a"/>
    <w:link w:val="a8"/>
    <w:qFormat/>
    <w:rsid w:val="000821AE"/>
    <w:pPr>
      <w:spacing w:after="0" w:line="240" w:lineRule="auto"/>
      <w:jc w:val="center"/>
    </w:pPr>
    <w:rPr>
      <w:rFonts w:ascii="Times New Roman" w:eastAsia="Times New Roman" w:hAnsi="Times New Roman" w:cs="Times New Roman"/>
      <w:sz w:val="28"/>
      <w:szCs w:val="20"/>
      <w:lang w:val="ro-RO"/>
    </w:rPr>
  </w:style>
  <w:style w:type="character" w:customStyle="1" w:styleId="a8">
    <w:name w:val="Название Знак"/>
    <w:basedOn w:val="a0"/>
    <w:link w:val="a7"/>
    <w:rsid w:val="000821AE"/>
    <w:rPr>
      <w:rFonts w:ascii="Times New Roman" w:eastAsia="Times New Roman" w:hAnsi="Times New Roman" w:cs="Times New Roman"/>
      <w:sz w:val="28"/>
      <w:szCs w:val="20"/>
      <w:lang w:val="ro-RO"/>
    </w:rPr>
  </w:style>
  <w:style w:type="paragraph" w:styleId="a9">
    <w:name w:val="List Paragraph"/>
    <w:basedOn w:val="a"/>
    <w:uiPriority w:val="34"/>
    <w:qFormat/>
    <w:rsid w:val="000821AE"/>
    <w:pPr>
      <w:spacing w:after="0" w:line="240" w:lineRule="auto"/>
      <w:ind w:left="720"/>
      <w:contextualSpacing/>
    </w:pPr>
    <w:rPr>
      <w:rFonts w:ascii="Times New Roman" w:eastAsia="Times New Roman" w:hAnsi="Times New Roman" w:cs="Times New Roman"/>
      <w:sz w:val="24"/>
      <w:szCs w:val="24"/>
      <w:lang w:val="en-US" w:eastAsia="en-US"/>
    </w:rPr>
  </w:style>
  <w:style w:type="character" w:styleId="aa">
    <w:name w:val="Emphasis"/>
    <w:qFormat/>
    <w:rsid w:val="000F0185"/>
    <w:rPr>
      <w:i/>
      <w:iCs/>
    </w:rPr>
  </w:style>
  <w:style w:type="paragraph" w:styleId="ab">
    <w:name w:val="Body Text"/>
    <w:basedOn w:val="a"/>
    <w:link w:val="ac"/>
    <w:qFormat/>
    <w:rsid w:val="000F0185"/>
    <w:pPr>
      <w:suppressAutoHyphens/>
      <w:spacing w:after="140"/>
    </w:pPr>
    <w:rPr>
      <w:rFonts w:ascii="Liberation Serif" w:eastAsia="Noto Serif CJK SC" w:hAnsi="Liberation Serif" w:cs="Lohit Devanagari"/>
      <w:kern w:val="2"/>
      <w:sz w:val="24"/>
      <w:szCs w:val="24"/>
      <w:lang w:eastAsia="zh-CN" w:bidi="hi-IN"/>
    </w:rPr>
  </w:style>
  <w:style w:type="character" w:customStyle="1" w:styleId="ac">
    <w:name w:val="Основной текст Знак"/>
    <w:basedOn w:val="a0"/>
    <w:link w:val="ab"/>
    <w:rsid w:val="000F0185"/>
    <w:rPr>
      <w:rFonts w:ascii="Liberation Serif" w:eastAsia="Noto Serif CJK SC" w:hAnsi="Liberation Serif" w:cs="Lohit Devanagari"/>
      <w:kern w:val="2"/>
      <w:sz w:val="24"/>
      <w:szCs w:val="24"/>
      <w:lang w:eastAsia="zh-CN" w:bidi="hi-IN"/>
    </w:rPr>
  </w:style>
  <w:style w:type="paragraph" w:styleId="ad">
    <w:name w:val="No Spacing"/>
    <w:link w:val="ae"/>
    <w:uiPriority w:val="1"/>
    <w:qFormat/>
    <w:rsid w:val="000F0185"/>
    <w:pPr>
      <w:spacing w:after="0" w:line="240" w:lineRule="auto"/>
    </w:pPr>
  </w:style>
  <w:style w:type="character" w:customStyle="1" w:styleId="ae">
    <w:name w:val="Без интервала Знак"/>
    <w:basedOn w:val="a0"/>
    <w:link w:val="ad"/>
    <w:uiPriority w:val="1"/>
    <w:rsid w:val="000F0185"/>
  </w:style>
  <w:style w:type="paragraph" w:customStyle="1" w:styleId="21">
    <w:name w:val="Основной текст с отступом 21"/>
    <w:basedOn w:val="a"/>
    <w:rsid w:val="000F0185"/>
    <w:pPr>
      <w:tabs>
        <w:tab w:val="left" w:pos="2220"/>
      </w:tabs>
      <w:suppressAutoHyphens/>
      <w:spacing w:after="0" w:line="100" w:lineRule="atLeast"/>
      <w:ind w:left="708"/>
      <w:jc w:val="center"/>
    </w:pPr>
    <w:rPr>
      <w:rFonts w:ascii="Times New Roman" w:eastAsia="Times New Roman" w:hAnsi="Times New Roman" w:cs="Times New Roman"/>
      <w:b/>
      <w:i/>
      <w:iCs/>
      <w:sz w:val="24"/>
      <w:szCs w:val="32"/>
      <w:lang w:val="ro-RO" w:eastAsia="ar-SA"/>
    </w:rPr>
  </w:style>
  <w:style w:type="paragraph" w:styleId="af">
    <w:name w:val="header"/>
    <w:basedOn w:val="a"/>
    <w:link w:val="af0"/>
    <w:uiPriority w:val="99"/>
    <w:semiHidden/>
    <w:unhideWhenUsed/>
    <w:rsid w:val="00682997"/>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682997"/>
  </w:style>
  <w:style w:type="paragraph" w:styleId="af1">
    <w:name w:val="footer"/>
    <w:basedOn w:val="a"/>
    <w:link w:val="af2"/>
    <w:uiPriority w:val="99"/>
    <w:unhideWhenUsed/>
    <w:rsid w:val="0068299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82997"/>
  </w:style>
  <w:style w:type="paragraph" w:customStyle="1" w:styleId="Default">
    <w:name w:val="Default"/>
    <w:rsid w:val="001411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3">
    <w:name w:val="Placeholder Text"/>
    <w:basedOn w:val="a0"/>
    <w:uiPriority w:val="99"/>
    <w:semiHidden/>
    <w:rsid w:val="00357ABB"/>
    <w:rPr>
      <w:color w:val="808080"/>
    </w:rPr>
  </w:style>
  <w:style w:type="paragraph" w:styleId="11">
    <w:name w:val="toc 1"/>
    <w:basedOn w:val="a"/>
    <w:next w:val="a"/>
    <w:autoRedefine/>
    <w:uiPriority w:val="39"/>
    <w:unhideWhenUsed/>
    <w:rsid w:val="00301AA4"/>
    <w:pPr>
      <w:tabs>
        <w:tab w:val="right" w:leader="dot" w:pos="14560"/>
      </w:tabs>
      <w:spacing w:after="0" w:line="360" w:lineRule="auto"/>
      <w:jc w:val="center"/>
    </w:pPr>
    <w:rPr>
      <w:rFonts w:ascii="Times New Roman" w:eastAsia="SimSun" w:hAnsi="Times New Roman" w:cs="Times New Roman"/>
      <w:b/>
      <w:sz w:val="24"/>
      <w:szCs w:val="24"/>
      <w:lang w:val="ro-RO"/>
    </w:rPr>
  </w:style>
  <w:style w:type="table" w:styleId="af4">
    <w:name w:val="Table Grid"/>
    <w:basedOn w:val="a1"/>
    <w:uiPriority w:val="39"/>
    <w:rsid w:val="00E309DE"/>
    <w:pPr>
      <w:suppressAutoHyphens/>
      <w:spacing w:after="0" w:line="240" w:lineRule="auto"/>
    </w:pPr>
    <w:rPr>
      <w:rFonts w:ascii="Liberation Serif" w:eastAsia="Noto Serif CJK SC" w:hAnsi="Liberation Serif" w:cs="Lohit Devanagari"/>
      <w:kern w:val="2"/>
      <w:sz w:val="20"/>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0"/>
    <w:qFormat/>
    <w:rsid w:val="000D0444"/>
  </w:style>
  <w:style w:type="paragraph" w:customStyle="1" w:styleId="ListParagraph1">
    <w:name w:val="List Paragraph1"/>
    <w:basedOn w:val="a"/>
    <w:uiPriority w:val="99"/>
    <w:rsid w:val="00EB2F69"/>
    <w:pPr>
      <w:ind w:left="720"/>
    </w:pPr>
    <w:rPr>
      <w:rFonts w:ascii="Calibri" w:eastAsia="Times New Roman" w:hAnsi="Calibri" w:cs="Calibri"/>
      <w:lang w:val="ro-RO" w:eastAsia="en-US"/>
    </w:rPr>
  </w:style>
  <w:style w:type="character" w:customStyle="1" w:styleId="30">
    <w:name w:val="Заголовок 3 Знак"/>
    <w:basedOn w:val="a0"/>
    <w:link w:val="3"/>
    <w:uiPriority w:val="9"/>
    <w:semiHidden/>
    <w:rsid w:val="009A7CA9"/>
    <w:rPr>
      <w:rFonts w:asciiTheme="majorHAnsi" w:eastAsiaTheme="majorEastAsia" w:hAnsiTheme="majorHAnsi" w:cstheme="majorBidi"/>
      <w:b/>
      <w:bCs/>
      <w:color w:val="4F81BD" w:themeColor="accent1"/>
    </w:rPr>
  </w:style>
  <w:style w:type="character" w:styleId="af5">
    <w:name w:val="Strong"/>
    <w:basedOn w:val="a0"/>
    <w:uiPriority w:val="22"/>
    <w:qFormat/>
    <w:rsid w:val="009A7CA9"/>
    <w:rPr>
      <w:b/>
      <w:bCs/>
    </w:rPr>
  </w:style>
</w:styles>
</file>

<file path=word/webSettings.xml><?xml version="1.0" encoding="utf-8"?>
<w:webSettings xmlns:r="http://schemas.openxmlformats.org/officeDocument/2006/relationships" xmlns:w="http://schemas.openxmlformats.org/wordprocessingml/2006/main">
  <w:divs>
    <w:div w:id="31855951">
      <w:bodyDiv w:val="1"/>
      <w:marLeft w:val="0"/>
      <w:marRight w:val="0"/>
      <w:marTop w:val="0"/>
      <w:marBottom w:val="0"/>
      <w:divBdr>
        <w:top w:val="none" w:sz="0" w:space="0" w:color="auto"/>
        <w:left w:val="none" w:sz="0" w:space="0" w:color="auto"/>
        <w:bottom w:val="none" w:sz="0" w:space="0" w:color="auto"/>
        <w:right w:val="none" w:sz="0" w:space="0" w:color="auto"/>
      </w:divBdr>
    </w:div>
    <w:div w:id="34962722">
      <w:bodyDiv w:val="1"/>
      <w:marLeft w:val="0"/>
      <w:marRight w:val="0"/>
      <w:marTop w:val="0"/>
      <w:marBottom w:val="0"/>
      <w:divBdr>
        <w:top w:val="none" w:sz="0" w:space="0" w:color="auto"/>
        <w:left w:val="none" w:sz="0" w:space="0" w:color="auto"/>
        <w:bottom w:val="none" w:sz="0" w:space="0" w:color="auto"/>
        <w:right w:val="none" w:sz="0" w:space="0" w:color="auto"/>
      </w:divBdr>
    </w:div>
    <w:div w:id="48462830">
      <w:bodyDiv w:val="1"/>
      <w:marLeft w:val="0"/>
      <w:marRight w:val="0"/>
      <w:marTop w:val="0"/>
      <w:marBottom w:val="0"/>
      <w:divBdr>
        <w:top w:val="none" w:sz="0" w:space="0" w:color="auto"/>
        <w:left w:val="none" w:sz="0" w:space="0" w:color="auto"/>
        <w:bottom w:val="none" w:sz="0" w:space="0" w:color="auto"/>
        <w:right w:val="none" w:sz="0" w:space="0" w:color="auto"/>
      </w:divBdr>
    </w:div>
    <w:div w:id="79526391">
      <w:bodyDiv w:val="1"/>
      <w:marLeft w:val="0"/>
      <w:marRight w:val="0"/>
      <w:marTop w:val="0"/>
      <w:marBottom w:val="0"/>
      <w:divBdr>
        <w:top w:val="none" w:sz="0" w:space="0" w:color="auto"/>
        <w:left w:val="none" w:sz="0" w:space="0" w:color="auto"/>
        <w:bottom w:val="none" w:sz="0" w:space="0" w:color="auto"/>
        <w:right w:val="none" w:sz="0" w:space="0" w:color="auto"/>
      </w:divBdr>
    </w:div>
    <w:div w:id="86118423">
      <w:bodyDiv w:val="1"/>
      <w:marLeft w:val="0"/>
      <w:marRight w:val="0"/>
      <w:marTop w:val="0"/>
      <w:marBottom w:val="0"/>
      <w:divBdr>
        <w:top w:val="none" w:sz="0" w:space="0" w:color="auto"/>
        <w:left w:val="none" w:sz="0" w:space="0" w:color="auto"/>
        <w:bottom w:val="none" w:sz="0" w:space="0" w:color="auto"/>
        <w:right w:val="none" w:sz="0" w:space="0" w:color="auto"/>
      </w:divBdr>
    </w:div>
    <w:div w:id="128017756">
      <w:bodyDiv w:val="1"/>
      <w:marLeft w:val="0"/>
      <w:marRight w:val="0"/>
      <w:marTop w:val="0"/>
      <w:marBottom w:val="0"/>
      <w:divBdr>
        <w:top w:val="none" w:sz="0" w:space="0" w:color="auto"/>
        <w:left w:val="none" w:sz="0" w:space="0" w:color="auto"/>
        <w:bottom w:val="none" w:sz="0" w:space="0" w:color="auto"/>
        <w:right w:val="none" w:sz="0" w:space="0" w:color="auto"/>
      </w:divBdr>
    </w:div>
    <w:div w:id="168184585">
      <w:bodyDiv w:val="1"/>
      <w:marLeft w:val="0"/>
      <w:marRight w:val="0"/>
      <w:marTop w:val="0"/>
      <w:marBottom w:val="0"/>
      <w:divBdr>
        <w:top w:val="none" w:sz="0" w:space="0" w:color="auto"/>
        <w:left w:val="none" w:sz="0" w:space="0" w:color="auto"/>
        <w:bottom w:val="none" w:sz="0" w:space="0" w:color="auto"/>
        <w:right w:val="none" w:sz="0" w:space="0" w:color="auto"/>
      </w:divBdr>
    </w:div>
    <w:div w:id="172963730">
      <w:bodyDiv w:val="1"/>
      <w:marLeft w:val="0"/>
      <w:marRight w:val="0"/>
      <w:marTop w:val="0"/>
      <w:marBottom w:val="0"/>
      <w:divBdr>
        <w:top w:val="none" w:sz="0" w:space="0" w:color="auto"/>
        <w:left w:val="none" w:sz="0" w:space="0" w:color="auto"/>
        <w:bottom w:val="none" w:sz="0" w:space="0" w:color="auto"/>
        <w:right w:val="none" w:sz="0" w:space="0" w:color="auto"/>
      </w:divBdr>
    </w:div>
    <w:div w:id="184633134">
      <w:bodyDiv w:val="1"/>
      <w:marLeft w:val="0"/>
      <w:marRight w:val="0"/>
      <w:marTop w:val="0"/>
      <w:marBottom w:val="0"/>
      <w:divBdr>
        <w:top w:val="none" w:sz="0" w:space="0" w:color="auto"/>
        <w:left w:val="none" w:sz="0" w:space="0" w:color="auto"/>
        <w:bottom w:val="none" w:sz="0" w:space="0" w:color="auto"/>
        <w:right w:val="none" w:sz="0" w:space="0" w:color="auto"/>
      </w:divBdr>
      <w:divsChild>
        <w:div w:id="59211598">
          <w:marLeft w:val="547"/>
          <w:marRight w:val="0"/>
          <w:marTop w:val="86"/>
          <w:marBottom w:val="0"/>
          <w:divBdr>
            <w:top w:val="none" w:sz="0" w:space="0" w:color="auto"/>
            <w:left w:val="none" w:sz="0" w:space="0" w:color="auto"/>
            <w:bottom w:val="none" w:sz="0" w:space="0" w:color="auto"/>
            <w:right w:val="none" w:sz="0" w:space="0" w:color="auto"/>
          </w:divBdr>
        </w:div>
        <w:div w:id="1876893515">
          <w:marLeft w:val="547"/>
          <w:marRight w:val="0"/>
          <w:marTop w:val="86"/>
          <w:marBottom w:val="0"/>
          <w:divBdr>
            <w:top w:val="none" w:sz="0" w:space="0" w:color="auto"/>
            <w:left w:val="none" w:sz="0" w:space="0" w:color="auto"/>
            <w:bottom w:val="none" w:sz="0" w:space="0" w:color="auto"/>
            <w:right w:val="none" w:sz="0" w:space="0" w:color="auto"/>
          </w:divBdr>
        </w:div>
      </w:divsChild>
    </w:div>
    <w:div w:id="190263136">
      <w:bodyDiv w:val="1"/>
      <w:marLeft w:val="0"/>
      <w:marRight w:val="0"/>
      <w:marTop w:val="0"/>
      <w:marBottom w:val="0"/>
      <w:divBdr>
        <w:top w:val="none" w:sz="0" w:space="0" w:color="auto"/>
        <w:left w:val="none" w:sz="0" w:space="0" w:color="auto"/>
        <w:bottom w:val="none" w:sz="0" w:space="0" w:color="auto"/>
        <w:right w:val="none" w:sz="0" w:space="0" w:color="auto"/>
      </w:divBdr>
      <w:divsChild>
        <w:div w:id="1425228880">
          <w:marLeft w:val="547"/>
          <w:marRight w:val="0"/>
          <w:marTop w:val="0"/>
          <w:marBottom w:val="0"/>
          <w:divBdr>
            <w:top w:val="none" w:sz="0" w:space="0" w:color="auto"/>
            <w:left w:val="none" w:sz="0" w:space="0" w:color="auto"/>
            <w:bottom w:val="none" w:sz="0" w:space="0" w:color="auto"/>
            <w:right w:val="none" w:sz="0" w:space="0" w:color="auto"/>
          </w:divBdr>
        </w:div>
        <w:div w:id="1573663015">
          <w:marLeft w:val="547"/>
          <w:marRight w:val="0"/>
          <w:marTop w:val="0"/>
          <w:marBottom w:val="0"/>
          <w:divBdr>
            <w:top w:val="none" w:sz="0" w:space="0" w:color="auto"/>
            <w:left w:val="none" w:sz="0" w:space="0" w:color="auto"/>
            <w:bottom w:val="none" w:sz="0" w:space="0" w:color="auto"/>
            <w:right w:val="none" w:sz="0" w:space="0" w:color="auto"/>
          </w:divBdr>
        </w:div>
        <w:div w:id="1240139077">
          <w:marLeft w:val="547"/>
          <w:marRight w:val="0"/>
          <w:marTop w:val="0"/>
          <w:marBottom w:val="0"/>
          <w:divBdr>
            <w:top w:val="none" w:sz="0" w:space="0" w:color="auto"/>
            <w:left w:val="none" w:sz="0" w:space="0" w:color="auto"/>
            <w:bottom w:val="none" w:sz="0" w:space="0" w:color="auto"/>
            <w:right w:val="none" w:sz="0" w:space="0" w:color="auto"/>
          </w:divBdr>
        </w:div>
        <w:div w:id="822744200">
          <w:marLeft w:val="547"/>
          <w:marRight w:val="0"/>
          <w:marTop w:val="0"/>
          <w:marBottom w:val="0"/>
          <w:divBdr>
            <w:top w:val="none" w:sz="0" w:space="0" w:color="auto"/>
            <w:left w:val="none" w:sz="0" w:space="0" w:color="auto"/>
            <w:bottom w:val="none" w:sz="0" w:space="0" w:color="auto"/>
            <w:right w:val="none" w:sz="0" w:space="0" w:color="auto"/>
          </w:divBdr>
        </w:div>
        <w:div w:id="1001857936">
          <w:marLeft w:val="547"/>
          <w:marRight w:val="0"/>
          <w:marTop w:val="0"/>
          <w:marBottom w:val="0"/>
          <w:divBdr>
            <w:top w:val="none" w:sz="0" w:space="0" w:color="auto"/>
            <w:left w:val="none" w:sz="0" w:space="0" w:color="auto"/>
            <w:bottom w:val="none" w:sz="0" w:space="0" w:color="auto"/>
            <w:right w:val="none" w:sz="0" w:space="0" w:color="auto"/>
          </w:divBdr>
        </w:div>
        <w:div w:id="1762487060">
          <w:marLeft w:val="547"/>
          <w:marRight w:val="0"/>
          <w:marTop w:val="0"/>
          <w:marBottom w:val="0"/>
          <w:divBdr>
            <w:top w:val="none" w:sz="0" w:space="0" w:color="auto"/>
            <w:left w:val="none" w:sz="0" w:space="0" w:color="auto"/>
            <w:bottom w:val="none" w:sz="0" w:space="0" w:color="auto"/>
            <w:right w:val="none" w:sz="0" w:space="0" w:color="auto"/>
          </w:divBdr>
        </w:div>
      </w:divsChild>
    </w:div>
    <w:div w:id="212084549">
      <w:bodyDiv w:val="1"/>
      <w:marLeft w:val="0"/>
      <w:marRight w:val="0"/>
      <w:marTop w:val="0"/>
      <w:marBottom w:val="0"/>
      <w:divBdr>
        <w:top w:val="none" w:sz="0" w:space="0" w:color="auto"/>
        <w:left w:val="none" w:sz="0" w:space="0" w:color="auto"/>
        <w:bottom w:val="none" w:sz="0" w:space="0" w:color="auto"/>
        <w:right w:val="none" w:sz="0" w:space="0" w:color="auto"/>
      </w:divBdr>
    </w:div>
    <w:div w:id="231814491">
      <w:bodyDiv w:val="1"/>
      <w:marLeft w:val="0"/>
      <w:marRight w:val="0"/>
      <w:marTop w:val="0"/>
      <w:marBottom w:val="0"/>
      <w:divBdr>
        <w:top w:val="none" w:sz="0" w:space="0" w:color="auto"/>
        <w:left w:val="none" w:sz="0" w:space="0" w:color="auto"/>
        <w:bottom w:val="none" w:sz="0" w:space="0" w:color="auto"/>
        <w:right w:val="none" w:sz="0" w:space="0" w:color="auto"/>
      </w:divBdr>
    </w:div>
    <w:div w:id="238056529">
      <w:bodyDiv w:val="1"/>
      <w:marLeft w:val="0"/>
      <w:marRight w:val="0"/>
      <w:marTop w:val="0"/>
      <w:marBottom w:val="0"/>
      <w:divBdr>
        <w:top w:val="none" w:sz="0" w:space="0" w:color="auto"/>
        <w:left w:val="none" w:sz="0" w:space="0" w:color="auto"/>
        <w:bottom w:val="none" w:sz="0" w:space="0" w:color="auto"/>
        <w:right w:val="none" w:sz="0" w:space="0" w:color="auto"/>
      </w:divBdr>
    </w:div>
    <w:div w:id="251401057">
      <w:bodyDiv w:val="1"/>
      <w:marLeft w:val="0"/>
      <w:marRight w:val="0"/>
      <w:marTop w:val="0"/>
      <w:marBottom w:val="0"/>
      <w:divBdr>
        <w:top w:val="none" w:sz="0" w:space="0" w:color="auto"/>
        <w:left w:val="none" w:sz="0" w:space="0" w:color="auto"/>
        <w:bottom w:val="none" w:sz="0" w:space="0" w:color="auto"/>
        <w:right w:val="none" w:sz="0" w:space="0" w:color="auto"/>
      </w:divBdr>
    </w:div>
    <w:div w:id="272446098">
      <w:bodyDiv w:val="1"/>
      <w:marLeft w:val="0"/>
      <w:marRight w:val="0"/>
      <w:marTop w:val="0"/>
      <w:marBottom w:val="0"/>
      <w:divBdr>
        <w:top w:val="none" w:sz="0" w:space="0" w:color="auto"/>
        <w:left w:val="none" w:sz="0" w:space="0" w:color="auto"/>
        <w:bottom w:val="none" w:sz="0" w:space="0" w:color="auto"/>
        <w:right w:val="none" w:sz="0" w:space="0" w:color="auto"/>
      </w:divBdr>
    </w:div>
    <w:div w:id="288363822">
      <w:bodyDiv w:val="1"/>
      <w:marLeft w:val="0"/>
      <w:marRight w:val="0"/>
      <w:marTop w:val="0"/>
      <w:marBottom w:val="0"/>
      <w:divBdr>
        <w:top w:val="none" w:sz="0" w:space="0" w:color="auto"/>
        <w:left w:val="none" w:sz="0" w:space="0" w:color="auto"/>
        <w:bottom w:val="none" w:sz="0" w:space="0" w:color="auto"/>
        <w:right w:val="none" w:sz="0" w:space="0" w:color="auto"/>
      </w:divBdr>
      <w:divsChild>
        <w:div w:id="808743337">
          <w:marLeft w:val="547"/>
          <w:marRight w:val="0"/>
          <w:marTop w:val="77"/>
          <w:marBottom w:val="0"/>
          <w:divBdr>
            <w:top w:val="none" w:sz="0" w:space="0" w:color="auto"/>
            <w:left w:val="none" w:sz="0" w:space="0" w:color="auto"/>
            <w:bottom w:val="none" w:sz="0" w:space="0" w:color="auto"/>
            <w:right w:val="none" w:sz="0" w:space="0" w:color="auto"/>
          </w:divBdr>
        </w:div>
      </w:divsChild>
    </w:div>
    <w:div w:id="370737328">
      <w:bodyDiv w:val="1"/>
      <w:marLeft w:val="0"/>
      <w:marRight w:val="0"/>
      <w:marTop w:val="0"/>
      <w:marBottom w:val="0"/>
      <w:divBdr>
        <w:top w:val="none" w:sz="0" w:space="0" w:color="auto"/>
        <w:left w:val="none" w:sz="0" w:space="0" w:color="auto"/>
        <w:bottom w:val="none" w:sz="0" w:space="0" w:color="auto"/>
        <w:right w:val="none" w:sz="0" w:space="0" w:color="auto"/>
      </w:divBdr>
    </w:div>
    <w:div w:id="397824087">
      <w:bodyDiv w:val="1"/>
      <w:marLeft w:val="0"/>
      <w:marRight w:val="0"/>
      <w:marTop w:val="0"/>
      <w:marBottom w:val="0"/>
      <w:divBdr>
        <w:top w:val="none" w:sz="0" w:space="0" w:color="auto"/>
        <w:left w:val="none" w:sz="0" w:space="0" w:color="auto"/>
        <w:bottom w:val="none" w:sz="0" w:space="0" w:color="auto"/>
        <w:right w:val="none" w:sz="0" w:space="0" w:color="auto"/>
      </w:divBdr>
    </w:div>
    <w:div w:id="406080205">
      <w:bodyDiv w:val="1"/>
      <w:marLeft w:val="0"/>
      <w:marRight w:val="0"/>
      <w:marTop w:val="0"/>
      <w:marBottom w:val="0"/>
      <w:divBdr>
        <w:top w:val="none" w:sz="0" w:space="0" w:color="auto"/>
        <w:left w:val="none" w:sz="0" w:space="0" w:color="auto"/>
        <w:bottom w:val="none" w:sz="0" w:space="0" w:color="auto"/>
        <w:right w:val="none" w:sz="0" w:space="0" w:color="auto"/>
      </w:divBdr>
    </w:div>
    <w:div w:id="417798438">
      <w:bodyDiv w:val="1"/>
      <w:marLeft w:val="0"/>
      <w:marRight w:val="0"/>
      <w:marTop w:val="0"/>
      <w:marBottom w:val="0"/>
      <w:divBdr>
        <w:top w:val="none" w:sz="0" w:space="0" w:color="auto"/>
        <w:left w:val="none" w:sz="0" w:space="0" w:color="auto"/>
        <w:bottom w:val="none" w:sz="0" w:space="0" w:color="auto"/>
        <w:right w:val="none" w:sz="0" w:space="0" w:color="auto"/>
      </w:divBdr>
      <w:divsChild>
        <w:div w:id="1741709855">
          <w:marLeft w:val="1022"/>
          <w:marRight w:val="0"/>
          <w:marTop w:val="125"/>
          <w:marBottom w:val="0"/>
          <w:divBdr>
            <w:top w:val="none" w:sz="0" w:space="0" w:color="auto"/>
            <w:left w:val="none" w:sz="0" w:space="0" w:color="auto"/>
            <w:bottom w:val="none" w:sz="0" w:space="0" w:color="auto"/>
            <w:right w:val="none" w:sz="0" w:space="0" w:color="auto"/>
          </w:divBdr>
        </w:div>
        <w:div w:id="1700619595">
          <w:marLeft w:val="1022"/>
          <w:marRight w:val="0"/>
          <w:marTop w:val="115"/>
          <w:marBottom w:val="0"/>
          <w:divBdr>
            <w:top w:val="none" w:sz="0" w:space="0" w:color="auto"/>
            <w:left w:val="none" w:sz="0" w:space="0" w:color="auto"/>
            <w:bottom w:val="none" w:sz="0" w:space="0" w:color="auto"/>
            <w:right w:val="none" w:sz="0" w:space="0" w:color="auto"/>
          </w:divBdr>
        </w:div>
      </w:divsChild>
    </w:div>
    <w:div w:id="456460190">
      <w:bodyDiv w:val="1"/>
      <w:marLeft w:val="0"/>
      <w:marRight w:val="0"/>
      <w:marTop w:val="0"/>
      <w:marBottom w:val="0"/>
      <w:divBdr>
        <w:top w:val="none" w:sz="0" w:space="0" w:color="auto"/>
        <w:left w:val="none" w:sz="0" w:space="0" w:color="auto"/>
        <w:bottom w:val="none" w:sz="0" w:space="0" w:color="auto"/>
        <w:right w:val="none" w:sz="0" w:space="0" w:color="auto"/>
      </w:divBdr>
    </w:div>
    <w:div w:id="459878189">
      <w:bodyDiv w:val="1"/>
      <w:marLeft w:val="0"/>
      <w:marRight w:val="0"/>
      <w:marTop w:val="0"/>
      <w:marBottom w:val="0"/>
      <w:divBdr>
        <w:top w:val="none" w:sz="0" w:space="0" w:color="auto"/>
        <w:left w:val="none" w:sz="0" w:space="0" w:color="auto"/>
        <w:bottom w:val="none" w:sz="0" w:space="0" w:color="auto"/>
        <w:right w:val="none" w:sz="0" w:space="0" w:color="auto"/>
      </w:divBdr>
      <w:divsChild>
        <w:div w:id="2092701915">
          <w:marLeft w:val="1166"/>
          <w:marRight w:val="0"/>
          <w:marTop w:val="67"/>
          <w:marBottom w:val="0"/>
          <w:divBdr>
            <w:top w:val="none" w:sz="0" w:space="0" w:color="auto"/>
            <w:left w:val="none" w:sz="0" w:space="0" w:color="auto"/>
            <w:bottom w:val="none" w:sz="0" w:space="0" w:color="auto"/>
            <w:right w:val="none" w:sz="0" w:space="0" w:color="auto"/>
          </w:divBdr>
        </w:div>
        <w:div w:id="529992819">
          <w:marLeft w:val="1166"/>
          <w:marRight w:val="0"/>
          <w:marTop w:val="67"/>
          <w:marBottom w:val="0"/>
          <w:divBdr>
            <w:top w:val="none" w:sz="0" w:space="0" w:color="auto"/>
            <w:left w:val="none" w:sz="0" w:space="0" w:color="auto"/>
            <w:bottom w:val="none" w:sz="0" w:space="0" w:color="auto"/>
            <w:right w:val="none" w:sz="0" w:space="0" w:color="auto"/>
          </w:divBdr>
        </w:div>
        <w:div w:id="793249399">
          <w:marLeft w:val="1166"/>
          <w:marRight w:val="0"/>
          <w:marTop w:val="67"/>
          <w:marBottom w:val="0"/>
          <w:divBdr>
            <w:top w:val="none" w:sz="0" w:space="0" w:color="auto"/>
            <w:left w:val="none" w:sz="0" w:space="0" w:color="auto"/>
            <w:bottom w:val="none" w:sz="0" w:space="0" w:color="auto"/>
            <w:right w:val="none" w:sz="0" w:space="0" w:color="auto"/>
          </w:divBdr>
        </w:div>
      </w:divsChild>
    </w:div>
    <w:div w:id="527376603">
      <w:bodyDiv w:val="1"/>
      <w:marLeft w:val="0"/>
      <w:marRight w:val="0"/>
      <w:marTop w:val="0"/>
      <w:marBottom w:val="0"/>
      <w:divBdr>
        <w:top w:val="none" w:sz="0" w:space="0" w:color="auto"/>
        <w:left w:val="none" w:sz="0" w:space="0" w:color="auto"/>
        <w:bottom w:val="none" w:sz="0" w:space="0" w:color="auto"/>
        <w:right w:val="none" w:sz="0" w:space="0" w:color="auto"/>
      </w:divBdr>
    </w:div>
    <w:div w:id="558130202">
      <w:bodyDiv w:val="1"/>
      <w:marLeft w:val="0"/>
      <w:marRight w:val="0"/>
      <w:marTop w:val="0"/>
      <w:marBottom w:val="0"/>
      <w:divBdr>
        <w:top w:val="none" w:sz="0" w:space="0" w:color="auto"/>
        <w:left w:val="none" w:sz="0" w:space="0" w:color="auto"/>
        <w:bottom w:val="none" w:sz="0" w:space="0" w:color="auto"/>
        <w:right w:val="none" w:sz="0" w:space="0" w:color="auto"/>
      </w:divBdr>
    </w:div>
    <w:div w:id="586041447">
      <w:bodyDiv w:val="1"/>
      <w:marLeft w:val="0"/>
      <w:marRight w:val="0"/>
      <w:marTop w:val="0"/>
      <w:marBottom w:val="0"/>
      <w:divBdr>
        <w:top w:val="none" w:sz="0" w:space="0" w:color="auto"/>
        <w:left w:val="none" w:sz="0" w:space="0" w:color="auto"/>
        <w:bottom w:val="none" w:sz="0" w:space="0" w:color="auto"/>
        <w:right w:val="none" w:sz="0" w:space="0" w:color="auto"/>
      </w:divBdr>
    </w:div>
    <w:div w:id="623079181">
      <w:bodyDiv w:val="1"/>
      <w:marLeft w:val="0"/>
      <w:marRight w:val="0"/>
      <w:marTop w:val="0"/>
      <w:marBottom w:val="0"/>
      <w:divBdr>
        <w:top w:val="none" w:sz="0" w:space="0" w:color="auto"/>
        <w:left w:val="none" w:sz="0" w:space="0" w:color="auto"/>
        <w:bottom w:val="none" w:sz="0" w:space="0" w:color="auto"/>
        <w:right w:val="none" w:sz="0" w:space="0" w:color="auto"/>
      </w:divBdr>
    </w:div>
    <w:div w:id="627704316">
      <w:bodyDiv w:val="1"/>
      <w:marLeft w:val="0"/>
      <w:marRight w:val="0"/>
      <w:marTop w:val="0"/>
      <w:marBottom w:val="0"/>
      <w:divBdr>
        <w:top w:val="none" w:sz="0" w:space="0" w:color="auto"/>
        <w:left w:val="none" w:sz="0" w:space="0" w:color="auto"/>
        <w:bottom w:val="none" w:sz="0" w:space="0" w:color="auto"/>
        <w:right w:val="none" w:sz="0" w:space="0" w:color="auto"/>
      </w:divBdr>
    </w:div>
    <w:div w:id="674190878">
      <w:bodyDiv w:val="1"/>
      <w:marLeft w:val="0"/>
      <w:marRight w:val="0"/>
      <w:marTop w:val="0"/>
      <w:marBottom w:val="0"/>
      <w:divBdr>
        <w:top w:val="none" w:sz="0" w:space="0" w:color="auto"/>
        <w:left w:val="none" w:sz="0" w:space="0" w:color="auto"/>
        <w:bottom w:val="none" w:sz="0" w:space="0" w:color="auto"/>
        <w:right w:val="none" w:sz="0" w:space="0" w:color="auto"/>
      </w:divBdr>
    </w:div>
    <w:div w:id="674844729">
      <w:bodyDiv w:val="1"/>
      <w:marLeft w:val="0"/>
      <w:marRight w:val="0"/>
      <w:marTop w:val="0"/>
      <w:marBottom w:val="0"/>
      <w:divBdr>
        <w:top w:val="none" w:sz="0" w:space="0" w:color="auto"/>
        <w:left w:val="none" w:sz="0" w:space="0" w:color="auto"/>
        <w:bottom w:val="none" w:sz="0" w:space="0" w:color="auto"/>
        <w:right w:val="none" w:sz="0" w:space="0" w:color="auto"/>
      </w:divBdr>
    </w:div>
    <w:div w:id="746806493">
      <w:bodyDiv w:val="1"/>
      <w:marLeft w:val="0"/>
      <w:marRight w:val="0"/>
      <w:marTop w:val="0"/>
      <w:marBottom w:val="0"/>
      <w:divBdr>
        <w:top w:val="none" w:sz="0" w:space="0" w:color="auto"/>
        <w:left w:val="none" w:sz="0" w:space="0" w:color="auto"/>
        <w:bottom w:val="none" w:sz="0" w:space="0" w:color="auto"/>
        <w:right w:val="none" w:sz="0" w:space="0" w:color="auto"/>
      </w:divBdr>
      <w:divsChild>
        <w:div w:id="747266224">
          <w:marLeft w:val="446"/>
          <w:marRight w:val="0"/>
          <w:marTop w:val="0"/>
          <w:marBottom w:val="0"/>
          <w:divBdr>
            <w:top w:val="none" w:sz="0" w:space="0" w:color="auto"/>
            <w:left w:val="none" w:sz="0" w:space="0" w:color="auto"/>
            <w:bottom w:val="none" w:sz="0" w:space="0" w:color="auto"/>
            <w:right w:val="none" w:sz="0" w:space="0" w:color="auto"/>
          </w:divBdr>
        </w:div>
        <w:div w:id="1520002725">
          <w:marLeft w:val="446"/>
          <w:marRight w:val="0"/>
          <w:marTop w:val="0"/>
          <w:marBottom w:val="0"/>
          <w:divBdr>
            <w:top w:val="none" w:sz="0" w:space="0" w:color="auto"/>
            <w:left w:val="none" w:sz="0" w:space="0" w:color="auto"/>
            <w:bottom w:val="none" w:sz="0" w:space="0" w:color="auto"/>
            <w:right w:val="none" w:sz="0" w:space="0" w:color="auto"/>
          </w:divBdr>
        </w:div>
        <w:div w:id="1729768027">
          <w:marLeft w:val="446"/>
          <w:marRight w:val="0"/>
          <w:marTop w:val="0"/>
          <w:marBottom w:val="0"/>
          <w:divBdr>
            <w:top w:val="none" w:sz="0" w:space="0" w:color="auto"/>
            <w:left w:val="none" w:sz="0" w:space="0" w:color="auto"/>
            <w:bottom w:val="none" w:sz="0" w:space="0" w:color="auto"/>
            <w:right w:val="none" w:sz="0" w:space="0" w:color="auto"/>
          </w:divBdr>
        </w:div>
        <w:div w:id="1932198604">
          <w:marLeft w:val="446"/>
          <w:marRight w:val="0"/>
          <w:marTop w:val="0"/>
          <w:marBottom w:val="0"/>
          <w:divBdr>
            <w:top w:val="none" w:sz="0" w:space="0" w:color="auto"/>
            <w:left w:val="none" w:sz="0" w:space="0" w:color="auto"/>
            <w:bottom w:val="none" w:sz="0" w:space="0" w:color="auto"/>
            <w:right w:val="none" w:sz="0" w:space="0" w:color="auto"/>
          </w:divBdr>
        </w:div>
        <w:div w:id="1145201656">
          <w:marLeft w:val="446"/>
          <w:marRight w:val="0"/>
          <w:marTop w:val="0"/>
          <w:marBottom w:val="0"/>
          <w:divBdr>
            <w:top w:val="none" w:sz="0" w:space="0" w:color="auto"/>
            <w:left w:val="none" w:sz="0" w:space="0" w:color="auto"/>
            <w:bottom w:val="none" w:sz="0" w:space="0" w:color="auto"/>
            <w:right w:val="none" w:sz="0" w:space="0" w:color="auto"/>
          </w:divBdr>
        </w:div>
        <w:div w:id="1124273254">
          <w:marLeft w:val="446"/>
          <w:marRight w:val="0"/>
          <w:marTop w:val="0"/>
          <w:marBottom w:val="0"/>
          <w:divBdr>
            <w:top w:val="none" w:sz="0" w:space="0" w:color="auto"/>
            <w:left w:val="none" w:sz="0" w:space="0" w:color="auto"/>
            <w:bottom w:val="none" w:sz="0" w:space="0" w:color="auto"/>
            <w:right w:val="none" w:sz="0" w:space="0" w:color="auto"/>
          </w:divBdr>
        </w:div>
        <w:div w:id="1025209861">
          <w:marLeft w:val="446"/>
          <w:marRight w:val="0"/>
          <w:marTop w:val="0"/>
          <w:marBottom w:val="0"/>
          <w:divBdr>
            <w:top w:val="none" w:sz="0" w:space="0" w:color="auto"/>
            <w:left w:val="none" w:sz="0" w:space="0" w:color="auto"/>
            <w:bottom w:val="none" w:sz="0" w:space="0" w:color="auto"/>
            <w:right w:val="none" w:sz="0" w:space="0" w:color="auto"/>
          </w:divBdr>
        </w:div>
        <w:div w:id="1330720519">
          <w:marLeft w:val="446"/>
          <w:marRight w:val="0"/>
          <w:marTop w:val="0"/>
          <w:marBottom w:val="0"/>
          <w:divBdr>
            <w:top w:val="none" w:sz="0" w:space="0" w:color="auto"/>
            <w:left w:val="none" w:sz="0" w:space="0" w:color="auto"/>
            <w:bottom w:val="none" w:sz="0" w:space="0" w:color="auto"/>
            <w:right w:val="none" w:sz="0" w:space="0" w:color="auto"/>
          </w:divBdr>
        </w:div>
        <w:div w:id="612059113">
          <w:marLeft w:val="446"/>
          <w:marRight w:val="0"/>
          <w:marTop w:val="0"/>
          <w:marBottom w:val="0"/>
          <w:divBdr>
            <w:top w:val="none" w:sz="0" w:space="0" w:color="auto"/>
            <w:left w:val="none" w:sz="0" w:space="0" w:color="auto"/>
            <w:bottom w:val="none" w:sz="0" w:space="0" w:color="auto"/>
            <w:right w:val="none" w:sz="0" w:space="0" w:color="auto"/>
          </w:divBdr>
        </w:div>
        <w:div w:id="1482386842">
          <w:marLeft w:val="446"/>
          <w:marRight w:val="0"/>
          <w:marTop w:val="0"/>
          <w:marBottom w:val="0"/>
          <w:divBdr>
            <w:top w:val="none" w:sz="0" w:space="0" w:color="auto"/>
            <w:left w:val="none" w:sz="0" w:space="0" w:color="auto"/>
            <w:bottom w:val="none" w:sz="0" w:space="0" w:color="auto"/>
            <w:right w:val="none" w:sz="0" w:space="0" w:color="auto"/>
          </w:divBdr>
        </w:div>
        <w:div w:id="1731922998">
          <w:marLeft w:val="446"/>
          <w:marRight w:val="0"/>
          <w:marTop w:val="0"/>
          <w:marBottom w:val="0"/>
          <w:divBdr>
            <w:top w:val="none" w:sz="0" w:space="0" w:color="auto"/>
            <w:left w:val="none" w:sz="0" w:space="0" w:color="auto"/>
            <w:bottom w:val="none" w:sz="0" w:space="0" w:color="auto"/>
            <w:right w:val="none" w:sz="0" w:space="0" w:color="auto"/>
          </w:divBdr>
        </w:div>
        <w:div w:id="2121686041">
          <w:marLeft w:val="446"/>
          <w:marRight w:val="0"/>
          <w:marTop w:val="0"/>
          <w:marBottom w:val="0"/>
          <w:divBdr>
            <w:top w:val="none" w:sz="0" w:space="0" w:color="auto"/>
            <w:left w:val="none" w:sz="0" w:space="0" w:color="auto"/>
            <w:bottom w:val="none" w:sz="0" w:space="0" w:color="auto"/>
            <w:right w:val="none" w:sz="0" w:space="0" w:color="auto"/>
          </w:divBdr>
        </w:div>
        <w:div w:id="1154104629">
          <w:marLeft w:val="446"/>
          <w:marRight w:val="0"/>
          <w:marTop w:val="0"/>
          <w:marBottom w:val="0"/>
          <w:divBdr>
            <w:top w:val="none" w:sz="0" w:space="0" w:color="auto"/>
            <w:left w:val="none" w:sz="0" w:space="0" w:color="auto"/>
            <w:bottom w:val="none" w:sz="0" w:space="0" w:color="auto"/>
            <w:right w:val="none" w:sz="0" w:space="0" w:color="auto"/>
          </w:divBdr>
        </w:div>
      </w:divsChild>
    </w:div>
    <w:div w:id="771972454">
      <w:bodyDiv w:val="1"/>
      <w:marLeft w:val="0"/>
      <w:marRight w:val="0"/>
      <w:marTop w:val="0"/>
      <w:marBottom w:val="0"/>
      <w:divBdr>
        <w:top w:val="none" w:sz="0" w:space="0" w:color="auto"/>
        <w:left w:val="none" w:sz="0" w:space="0" w:color="auto"/>
        <w:bottom w:val="none" w:sz="0" w:space="0" w:color="auto"/>
        <w:right w:val="none" w:sz="0" w:space="0" w:color="auto"/>
      </w:divBdr>
    </w:div>
    <w:div w:id="793526458">
      <w:bodyDiv w:val="1"/>
      <w:marLeft w:val="0"/>
      <w:marRight w:val="0"/>
      <w:marTop w:val="0"/>
      <w:marBottom w:val="0"/>
      <w:divBdr>
        <w:top w:val="none" w:sz="0" w:space="0" w:color="auto"/>
        <w:left w:val="none" w:sz="0" w:space="0" w:color="auto"/>
        <w:bottom w:val="none" w:sz="0" w:space="0" w:color="auto"/>
        <w:right w:val="none" w:sz="0" w:space="0" w:color="auto"/>
      </w:divBdr>
      <w:divsChild>
        <w:div w:id="1646467322">
          <w:marLeft w:val="547"/>
          <w:marRight w:val="0"/>
          <w:marTop w:val="0"/>
          <w:marBottom w:val="0"/>
          <w:divBdr>
            <w:top w:val="none" w:sz="0" w:space="0" w:color="auto"/>
            <w:left w:val="none" w:sz="0" w:space="0" w:color="auto"/>
            <w:bottom w:val="none" w:sz="0" w:space="0" w:color="auto"/>
            <w:right w:val="none" w:sz="0" w:space="0" w:color="auto"/>
          </w:divBdr>
        </w:div>
      </w:divsChild>
    </w:div>
    <w:div w:id="826870088">
      <w:bodyDiv w:val="1"/>
      <w:marLeft w:val="0"/>
      <w:marRight w:val="0"/>
      <w:marTop w:val="0"/>
      <w:marBottom w:val="0"/>
      <w:divBdr>
        <w:top w:val="none" w:sz="0" w:space="0" w:color="auto"/>
        <w:left w:val="none" w:sz="0" w:space="0" w:color="auto"/>
        <w:bottom w:val="none" w:sz="0" w:space="0" w:color="auto"/>
        <w:right w:val="none" w:sz="0" w:space="0" w:color="auto"/>
      </w:divBdr>
    </w:div>
    <w:div w:id="863129711">
      <w:bodyDiv w:val="1"/>
      <w:marLeft w:val="0"/>
      <w:marRight w:val="0"/>
      <w:marTop w:val="0"/>
      <w:marBottom w:val="0"/>
      <w:divBdr>
        <w:top w:val="none" w:sz="0" w:space="0" w:color="auto"/>
        <w:left w:val="none" w:sz="0" w:space="0" w:color="auto"/>
        <w:bottom w:val="none" w:sz="0" w:space="0" w:color="auto"/>
        <w:right w:val="none" w:sz="0" w:space="0" w:color="auto"/>
      </w:divBdr>
    </w:div>
    <w:div w:id="877935059">
      <w:bodyDiv w:val="1"/>
      <w:marLeft w:val="0"/>
      <w:marRight w:val="0"/>
      <w:marTop w:val="0"/>
      <w:marBottom w:val="0"/>
      <w:divBdr>
        <w:top w:val="none" w:sz="0" w:space="0" w:color="auto"/>
        <w:left w:val="none" w:sz="0" w:space="0" w:color="auto"/>
        <w:bottom w:val="none" w:sz="0" w:space="0" w:color="auto"/>
        <w:right w:val="none" w:sz="0" w:space="0" w:color="auto"/>
      </w:divBdr>
    </w:div>
    <w:div w:id="886799839">
      <w:bodyDiv w:val="1"/>
      <w:marLeft w:val="0"/>
      <w:marRight w:val="0"/>
      <w:marTop w:val="0"/>
      <w:marBottom w:val="0"/>
      <w:divBdr>
        <w:top w:val="none" w:sz="0" w:space="0" w:color="auto"/>
        <w:left w:val="none" w:sz="0" w:space="0" w:color="auto"/>
        <w:bottom w:val="none" w:sz="0" w:space="0" w:color="auto"/>
        <w:right w:val="none" w:sz="0" w:space="0" w:color="auto"/>
      </w:divBdr>
      <w:divsChild>
        <w:div w:id="1241403873">
          <w:marLeft w:val="547"/>
          <w:marRight w:val="0"/>
          <w:marTop w:val="0"/>
          <w:marBottom w:val="0"/>
          <w:divBdr>
            <w:top w:val="none" w:sz="0" w:space="0" w:color="auto"/>
            <w:left w:val="none" w:sz="0" w:space="0" w:color="auto"/>
            <w:bottom w:val="none" w:sz="0" w:space="0" w:color="auto"/>
            <w:right w:val="none" w:sz="0" w:space="0" w:color="auto"/>
          </w:divBdr>
        </w:div>
      </w:divsChild>
    </w:div>
    <w:div w:id="902568250">
      <w:bodyDiv w:val="1"/>
      <w:marLeft w:val="0"/>
      <w:marRight w:val="0"/>
      <w:marTop w:val="0"/>
      <w:marBottom w:val="0"/>
      <w:divBdr>
        <w:top w:val="none" w:sz="0" w:space="0" w:color="auto"/>
        <w:left w:val="none" w:sz="0" w:space="0" w:color="auto"/>
        <w:bottom w:val="none" w:sz="0" w:space="0" w:color="auto"/>
        <w:right w:val="none" w:sz="0" w:space="0" w:color="auto"/>
      </w:divBdr>
    </w:div>
    <w:div w:id="915435028">
      <w:bodyDiv w:val="1"/>
      <w:marLeft w:val="0"/>
      <w:marRight w:val="0"/>
      <w:marTop w:val="0"/>
      <w:marBottom w:val="0"/>
      <w:divBdr>
        <w:top w:val="none" w:sz="0" w:space="0" w:color="auto"/>
        <w:left w:val="none" w:sz="0" w:space="0" w:color="auto"/>
        <w:bottom w:val="none" w:sz="0" w:space="0" w:color="auto"/>
        <w:right w:val="none" w:sz="0" w:space="0" w:color="auto"/>
      </w:divBdr>
    </w:div>
    <w:div w:id="927811314">
      <w:bodyDiv w:val="1"/>
      <w:marLeft w:val="0"/>
      <w:marRight w:val="0"/>
      <w:marTop w:val="0"/>
      <w:marBottom w:val="0"/>
      <w:divBdr>
        <w:top w:val="none" w:sz="0" w:space="0" w:color="auto"/>
        <w:left w:val="none" w:sz="0" w:space="0" w:color="auto"/>
        <w:bottom w:val="none" w:sz="0" w:space="0" w:color="auto"/>
        <w:right w:val="none" w:sz="0" w:space="0" w:color="auto"/>
      </w:divBdr>
    </w:div>
    <w:div w:id="1004823218">
      <w:bodyDiv w:val="1"/>
      <w:marLeft w:val="0"/>
      <w:marRight w:val="0"/>
      <w:marTop w:val="0"/>
      <w:marBottom w:val="0"/>
      <w:divBdr>
        <w:top w:val="none" w:sz="0" w:space="0" w:color="auto"/>
        <w:left w:val="none" w:sz="0" w:space="0" w:color="auto"/>
        <w:bottom w:val="none" w:sz="0" w:space="0" w:color="auto"/>
        <w:right w:val="none" w:sz="0" w:space="0" w:color="auto"/>
      </w:divBdr>
    </w:div>
    <w:div w:id="1022897196">
      <w:bodyDiv w:val="1"/>
      <w:marLeft w:val="0"/>
      <w:marRight w:val="0"/>
      <w:marTop w:val="0"/>
      <w:marBottom w:val="0"/>
      <w:divBdr>
        <w:top w:val="none" w:sz="0" w:space="0" w:color="auto"/>
        <w:left w:val="none" w:sz="0" w:space="0" w:color="auto"/>
        <w:bottom w:val="none" w:sz="0" w:space="0" w:color="auto"/>
        <w:right w:val="none" w:sz="0" w:space="0" w:color="auto"/>
      </w:divBdr>
    </w:div>
    <w:div w:id="1092241441">
      <w:bodyDiv w:val="1"/>
      <w:marLeft w:val="0"/>
      <w:marRight w:val="0"/>
      <w:marTop w:val="0"/>
      <w:marBottom w:val="0"/>
      <w:divBdr>
        <w:top w:val="none" w:sz="0" w:space="0" w:color="auto"/>
        <w:left w:val="none" w:sz="0" w:space="0" w:color="auto"/>
        <w:bottom w:val="none" w:sz="0" w:space="0" w:color="auto"/>
        <w:right w:val="none" w:sz="0" w:space="0" w:color="auto"/>
      </w:divBdr>
    </w:div>
    <w:div w:id="1202087235">
      <w:bodyDiv w:val="1"/>
      <w:marLeft w:val="0"/>
      <w:marRight w:val="0"/>
      <w:marTop w:val="0"/>
      <w:marBottom w:val="0"/>
      <w:divBdr>
        <w:top w:val="none" w:sz="0" w:space="0" w:color="auto"/>
        <w:left w:val="none" w:sz="0" w:space="0" w:color="auto"/>
        <w:bottom w:val="none" w:sz="0" w:space="0" w:color="auto"/>
        <w:right w:val="none" w:sz="0" w:space="0" w:color="auto"/>
      </w:divBdr>
      <w:divsChild>
        <w:div w:id="287276768">
          <w:marLeft w:val="547"/>
          <w:marRight w:val="0"/>
          <w:marTop w:val="50"/>
          <w:marBottom w:val="0"/>
          <w:divBdr>
            <w:top w:val="none" w:sz="0" w:space="0" w:color="auto"/>
            <w:left w:val="none" w:sz="0" w:space="0" w:color="auto"/>
            <w:bottom w:val="none" w:sz="0" w:space="0" w:color="auto"/>
            <w:right w:val="none" w:sz="0" w:space="0" w:color="auto"/>
          </w:divBdr>
        </w:div>
        <w:div w:id="338428258">
          <w:marLeft w:val="547"/>
          <w:marRight w:val="0"/>
          <w:marTop w:val="50"/>
          <w:marBottom w:val="0"/>
          <w:divBdr>
            <w:top w:val="none" w:sz="0" w:space="0" w:color="auto"/>
            <w:left w:val="none" w:sz="0" w:space="0" w:color="auto"/>
            <w:bottom w:val="none" w:sz="0" w:space="0" w:color="auto"/>
            <w:right w:val="none" w:sz="0" w:space="0" w:color="auto"/>
          </w:divBdr>
        </w:div>
        <w:div w:id="117459290">
          <w:marLeft w:val="547"/>
          <w:marRight w:val="0"/>
          <w:marTop w:val="50"/>
          <w:marBottom w:val="0"/>
          <w:divBdr>
            <w:top w:val="none" w:sz="0" w:space="0" w:color="auto"/>
            <w:left w:val="none" w:sz="0" w:space="0" w:color="auto"/>
            <w:bottom w:val="none" w:sz="0" w:space="0" w:color="auto"/>
            <w:right w:val="none" w:sz="0" w:space="0" w:color="auto"/>
          </w:divBdr>
        </w:div>
        <w:div w:id="639580941">
          <w:marLeft w:val="547"/>
          <w:marRight w:val="0"/>
          <w:marTop w:val="50"/>
          <w:marBottom w:val="0"/>
          <w:divBdr>
            <w:top w:val="none" w:sz="0" w:space="0" w:color="auto"/>
            <w:left w:val="none" w:sz="0" w:space="0" w:color="auto"/>
            <w:bottom w:val="none" w:sz="0" w:space="0" w:color="auto"/>
            <w:right w:val="none" w:sz="0" w:space="0" w:color="auto"/>
          </w:divBdr>
        </w:div>
        <w:div w:id="2028092136">
          <w:marLeft w:val="547"/>
          <w:marRight w:val="0"/>
          <w:marTop w:val="50"/>
          <w:marBottom w:val="0"/>
          <w:divBdr>
            <w:top w:val="none" w:sz="0" w:space="0" w:color="auto"/>
            <w:left w:val="none" w:sz="0" w:space="0" w:color="auto"/>
            <w:bottom w:val="none" w:sz="0" w:space="0" w:color="auto"/>
            <w:right w:val="none" w:sz="0" w:space="0" w:color="auto"/>
          </w:divBdr>
        </w:div>
        <w:div w:id="1950041156">
          <w:marLeft w:val="547"/>
          <w:marRight w:val="0"/>
          <w:marTop w:val="50"/>
          <w:marBottom w:val="0"/>
          <w:divBdr>
            <w:top w:val="none" w:sz="0" w:space="0" w:color="auto"/>
            <w:left w:val="none" w:sz="0" w:space="0" w:color="auto"/>
            <w:bottom w:val="none" w:sz="0" w:space="0" w:color="auto"/>
            <w:right w:val="none" w:sz="0" w:space="0" w:color="auto"/>
          </w:divBdr>
        </w:div>
        <w:div w:id="2056157685">
          <w:marLeft w:val="547"/>
          <w:marRight w:val="0"/>
          <w:marTop w:val="50"/>
          <w:marBottom w:val="0"/>
          <w:divBdr>
            <w:top w:val="none" w:sz="0" w:space="0" w:color="auto"/>
            <w:left w:val="none" w:sz="0" w:space="0" w:color="auto"/>
            <w:bottom w:val="none" w:sz="0" w:space="0" w:color="auto"/>
            <w:right w:val="none" w:sz="0" w:space="0" w:color="auto"/>
          </w:divBdr>
        </w:div>
        <w:div w:id="1381200067">
          <w:marLeft w:val="547"/>
          <w:marRight w:val="0"/>
          <w:marTop w:val="50"/>
          <w:marBottom w:val="0"/>
          <w:divBdr>
            <w:top w:val="none" w:sz="0" w:space="0" w:color="auto"/>
            <w:left w:val="none" w:sz="0" w:space="0" w:color="auto"/>
            <w:bottom w:val="none" w:sz="0" w:space="0" w:color="auto"/>
            <w:right w:val="none" w:sz="0" w:space="0" w:color="auto"/>
          </w:divBdr>
        </w:div>
        <w:div w:id="629478741">
          <w:marLeft w:val="547"/>
          <w:marRight w:val="0"/>
          <w:marTop w:val="50"/>
          <w:marBottom w:val="0"/>
          <w:divBdr>
            <w:top w:val="none" w:sz="0" w:space="0" w:color="auto"/>
            <w:left w:val="none" w:sz="0" w:space="0" w:color="auto"/>
            <w:bottom w:val="none" w:sz="0" w:space="0" w:color="auto"/>
            <w:right w:val="none" w:sz="0" w:space="0" w:color="auto"/>
          </w:divBdr>
        </w:div>
        <w:div w:id="1663043042">
          <w:marLeft w:val="547"/>
          <w:marRight w:val="0"/>
          <w:marTop w:val="50"/>
          <w:marBottom w:val="0"/>
          <w:divBdr>
            <w:top w:val="none" w:sz="0" w:space="0" w:color="auto"/>
            <w:left w:val="none" w:sz="0" w:space="0" w:color="auto"/>
            <w:bottom w:val="none" w:sz="0" w:space="0" w:color="auto"/>
            <w:right w:val="none" w:sz="0" w:space="0" w:color="auto"/>
          </w:divBdr>
        </w:div>
      </w:divsChild>
    </w:div>
    <w:div w:id="1256402235">
      <w:bodyDiv w:val="1"/>
      <w:marLeft w:val="0"/>
      <w:marRight w:val="0"/>
      <w:marTop w:val="0"/>
      <w:marBottom w:val="0"/>
      <w:divBdr>
        <w:top w:val="none" w:sz="0" w:space="0" w:color="auto"/>
        <w:left w:val="none" w:sz="0" w:space="0" w:color="auto"/>
        <w:bottom w:val="none" w:sz="0" w:space="0" w:color="auto"/>
        <w:right w:val="none" w:sz="0" w:space="0" w:color="auto"/>
      </w:divBdr>
      <w:divsChild>
        <w:div w:id="124350095">
          <w:marLeft w:val="2160"/>
          <w:marRight w:val="0"/>
          <w:marTop w:val="0"/>
          <w:marBottom w:val="0"/>
          <w:divBdr>
            <w:top w:val="none" w:sz="0" w:space="0" w:color="auto"/>
            <w:left w:val="none" w:sz="0" w:space="0" w:color="auto"/>
            <w:bottom w:val="none" w:sz="0" w:space="0" w:color="auto"/>
            <w:right w:val="none" w:sz="0" w:space="0" w:color="auto"/>
          </w:divBdr>
        </w:div>
        <w:div w:id="490603948">
          <w:marLeft w:val="2160"/>
          <w:marRight w:val="0"/>
          <w:marTop w:val="0"/>
          <w:marBottom w:val="0"/>
          <w:divBdr>
            <w:top w:val="none" w:sz="0" w:space="0" w:color="auto"/>
            <w:left w:val="none" w:sz="0" w:space="0" w:color="auto"/>
            <w:bottom w:val="none" w:sz="0" w:space="0" w:color="auto"/>
            <w:right w:val="none" w:sz="0" w:space="0" w:color="auto"/>
          </w:divBdr>
        </w:div>
        <w:div w:id="312568688">
          <w:marLeft w:val="2160"/>
          <w:marRight w:val="0"/>
          <w:marTop w:val="0"/>
          <w:marBottom w:val="0"/>
          <w:divBdr>
            <w:top w:val="none" w:sz="0" w:space="0" w:color="auto"/>
            <w:left w:val="none" w:sz="0" w:space="0" w:color="auto"/>
            <w:bottom w:val="none" w:sz="0" w:space="0" w:color="auto"/>
            <w:right w:val="none" w:sz="0" w:space="0" w:color="auto"/>
          </w:divBdr>
        </w:div>
      </w:divsChild>
    </w:div>
    <w:div w:id="1276208284">
      <w:bodyDiv w:val="1"/>
      <w:marLeft w:val="0"/>
      <w:marRight w:val="0"/>
      <w:marTop w:val="0"/>
      <w:marBottom w:val="0"/>
      <w:divBdr>
        <w:top w:val="none" w:sz="0" w:space="0" w:color="auto"/>
        <w:left w:val="none" w:sz="0" w:space="0" w:color="auto"/>
        <w:bottom w:val="none" w:sz="0" w:space="0" w:color="auto"/>
        <w:right w:val="none" w:sz="0" w:space="0" w:color="auto"/>
      </w:divBdr>
    </w:div>
    <w:div w:id="1360156294">
      <w:bodyDiv w:val="1"/>
      <w:marLeft w:val="0"/>
      <w:marRight w:val="0"/>
      <w:marTop w:val="0"/>
      <w:marBottom w:val="0"/>
      <w:divBdr>
        <w:top w:val="none" w:sz="0" w:space="0" w:color="auto"/>
        <w:left w:val="none" w:sz="0" w:space="0" w:color="auto"/>
        <w:bottom w:val="none" w:sz="0" w:space="0" w:color="auto"/>
        <w:right w:val="none" w:sz="0" w:space="0" w:color="auto"/>
      </w:divBdr>
    </w:div>
    <w:div w:id="1400057392">
      <w:bodyDiv w:val="1"/>
      <w:marLeft w:val="0"/>
      <w:marRight w:val="0"/>
      <w:marTop w:val="0"/>
      <w:marBottom w:val="0"/>
      <w:divBdr>
        <w:top w:val="none" w:sz="0" w:space="0" w:color="auto"/>
        <w:left w:val="none" w:sz="0" w:space="0" w:color="auto"/>
        <w:bottom w:val="none" w:sz="0" w:space="0" w:color="auto"/>
        <w:right w:val="none" w:sz="0" w:space="0" w:color="auto"/>
      </w:divBdr>
    </w:div>
    <w:div w:id="1411152167">
      <w:bodyDiv w:val="1"/>
      <w:marLeft w:val="0"/>
      <w:marRight w:val="0"/>
      <w:marTop w:val="0"/>
      <w:marBottom w:val="0"/>
      <w:divBdr>
        <w:top w:val="none" w:sz="0" w:space="0" w:color="auto"/>
        <w:left w:val="none" w:sz="0" w:space="0" w:color="auto"/>
        <w:bottom w:val="none" w:sz="0" w:space="0" w:color="auto"/>
        <w:right w:val="none" w:sz="0" w:space="0" w:color="auto"/>
      </w:divBdr>
    </w:div>
    <w:div w:id="1466266654">
      <w:bodyDiv w:val="1"/>
      <w:marLeft w:val="0"/>
      <w:marRight w:val="0"/>
      <w:marTop w:val="0"/>
      <w:marBottom w:val="0"/>
      <w:divBdr>
        <w:top w:val="none" w:sz="0" w:space="0" w:color="auto"/>
        <w:left w:val="none" w:sz="0" w:space="0" w:color="auto"/>
        <w:bottom w:val="none" w:sz="0" w:space="0" w:color="auto"/>
        <w:right w:val="none" w:sz="0" w:space="0" w:color="auto"/>
      </w:divBdr>
      <w:divsChild>
        <w:div w:id="1628703606">
          <w:marLeft w:val="547"/>
          <w:marRight w:val="0"/>
          <w:marTop w:val="96"/>
          <w:marBottom w:val="0"/>
          <w:divBdr>
            <w:top w:val="none" w:sz="0" w:space="0" w:color="auto"/>
            <w:left w:val="none" w:sz="0" w:space="0" w:color="auto"/>
            <w:bottom w:val="none" w:sz="0" w:space="0" w:color="auto"/>
            <w:right w:val="none" w:sz="0" w:space="0" w:color="auto"/>
          </w:divBdr>
        </w:div>
        <w:div w:id="523593824">
          <w:marLeft w:val="547"/>
          <w:marRight w:val="0"/>
          <w:marTop w:val="96"/>
          <w:marBottom w:val="0"/>
          <w:divBdr>
            <w:top w:val="none" w:sz="0" w:space="0" w:color="auto"/>
            <w:left w:val="none" w:sz="0" w:space="0" w:color="auto"/>
            <w:bottom w:val="none" w:sz="0" w:space="0" w:color="auto"/>
            <w:right w:val="none" w:sz="0" w:space="0" w:color="auto"/>
          </w:divBdr>
        </w:div>
        <w:div w:id="1361079658">
          <w:marLeft w:val="547"/>
          <w:marRight w:val="0"/>
          <w:marTop w:val="96"/>
          <w:marBottom w:val="0"/>
          <w:divBdr>
            <w:top w:val="none" w:sz="0" w:space="0" w:color="auto"/>
            <w:left w:val="none" w:sz="0" w:space="0" w:color="auto"/>
            <w:bottom w:val="none" w:sz="0" w:space="0" w:color="auto"/>
            <w:right w:val="none" w:sz="0" w:space="0" w:color="auto"/>
          </w:divBdr>
        </w:div>
        <w:div w:id="797603159">
          <w:marLeft w:val="547"/>
          <w:marRight w:val="0"/>
          <w:marTop w:val="96"/>
          <w:marBottom w:val="0"/>
          <w:divBdr>
            <w:top w:val="none" w:sz="0" w:space="0" w:color="auto"/>
            <w:left w:val="none" w:sz="0" w:space="0" w:color="auto"/>
            <w:bottom w:val="none" w:sz="0" w:space="0" w:color="auto"/>
            <w:right w:val="none" w:sz="0" w:space="0" w:color="auto"/>
          </w:divBdr>
        </w:div>
        <w:div w:id="706444325">
          <w:marLeft w:val="547"/>
          <w:marRight w:val="0"/>
          <w:marTop w:val="96"/>
          <w:marBottom w:val="0"/>
          <w:divBdr>
            <w:top w:val="none" w:sz="0" w:space="0" w:color="auto"/>
            <w:left w:val="none" w:sz="0" w:space="0" w:color="auto"/>
            <w:bottom w:val="none" w:sz="0" w:space="0" w:color="auto"/>
            <w:right w:val="none" w:sz="0" w:space="0" w:color="auto"/>
          </w:divBdr>
        </w:div>
      </w:divsChild>
    </w:div>
    <w:div w:id="1487281369">
      <w:bodyDiv w:val="1"/>
      <w:marLeft w:val="0"/>
      <w:marRight w:val="0"/>
      <w:marTop w:val="0"/>
      <w:marBottom w:val="0"/>
      <w:divBdr>
        <w:top w:val="none" w:sz="0" w:space="0" w:color="auto"/>
        <w:left w:val="none" w:sz="0" w:space="0" w:color="auto"/>
        <w:bottom w:val="none" w:sz="0" w:space="0" w:color="auto"/>
        <w:right w:val="none" w:sz="0" w:space="0" w:color="auto"/>
      </w:divBdr>
    </w:div>
    <w:div w:id="1502621080">
      <w:bodyDiv w:val="1"/>
      <w:marLeft w:val="0"/>
      <w:marRight w:val="0"/>
      <w:marTop w:val="0"/>
      <w:marBottom w:val="0"/>
      <w:divBdr>
        <w:top w:val="none" w:sz="0" w:space="0" w:color="auto"/>
        <w:left w:val="none" w:sz="0" w:space="0" w:color="auto"/>
        <w:bottom w:val="none" w:sz="0" w:space="0" w:color="auto"/>
        <w:right w:val="none" w:sz="0" w:space="0" w:color="auto"/>
      </w:divBdr>
    </w:div>
    <w:div w:id="1508866583">
      <w:bodyDiv w:val="1"/>
      <w:marLeft w:val="0"/>
      <w:marRight w:val="0"/>
      <w:marTop w:val="0"/>
      <w:marBottom w:val="0"/>
      <w:divBdr>
        <w:top w:val="none" w:sz="0" w:space="0" w:color="auto"/>
        <w:left w:val="none" w:sz="0" w:space="0" w:color="auto"/>
        <w:bottom w:val="none" w:sz="0" w:space="0" w:color="auto"/>
        <w:right w:val="none" w:sz="0" w:space="0" w:color="auto"/>
      </w:divBdr>
      <w:divsChild>
        <w:div w:id="271127832">
          <w:marLeft w:val="446"/>
          <w:marRight w:val="0"/>
          <w:marTop w:val="0"/>
          <w:marBottom w:val="0"/>
          <w:divBdr>
            <w:top w:val="none" w:sz="0" w:space="0" w:color="auto"/>
            <w:left w:val="none" w:sz="0" w:space="0" w:color="auto"/>
            <w:bottom w:val="none" w:sz="0" w:space="0" w:color="auto"/>
            <w:right w:val="none" w:sz="0" w:space="0" w:color="auto"/>
          </w:divBdr>
        </w:div>
        <w:div w:id="1315185556">
          <w:marLeft w:val="446"/>
          <w:marRight w:val="0"/>
          <w:marTop w:val="0"/>
          <w:marBottom w:val="0"/>
          <w:divBdr>
            <w:top w:val="none" w:sz="0" w:space="0" w:color="auto"/>
            <w:left w:val="none" w:sz="0" w:space="0" w:color="auto"/>
            <w:bottom w:val="none" w:sz="0" w:space="0" w:color="auto"/>
            <w:right w:val="none" w:sz="0" w:space="0" w:color="auto"/>
          </w:divBdr>
        </w:div>
        <w:div w:id="141578769">
          <w:marLeft w:val="446"/>
          <w:marRight w:val="0"/>
          <w:marTop w:val="0"/>
          <w:marBottom w:val="0"/>
          <w:divBdr>
            <w:top w:val="none" w:sz="0" w:space="0" w:color="auto"/>
            <w:left w:val="none" w:sz="0" w:space="0" w:color="auto"/>
            <w:bottom w:val="none" w:sz="0" w:space="0" w:color="auto"/>
            <w:right w:val="none" w:sz="0" w:space="0" w:color="auto"/>
          </w:divBdr>
        </w:div>
        <w:div w:id="2096784565">
          <w:marLeft w:val="446"/>
          <w:marRight w:val="0"/>
          <w:marTop w:val="0"/>
          <w:marBottom w:val="0"/>
          <w:divBdr>
            <w:top w:val="none" w:sz="0" w:space="0" w:color="auto"/>
            <w:left w:val="none" w:sz="0" w:space="0" w:color="auto"/>
            <w:bottom w:val="none" w:sz="0" w:space="0" w:color="auto"/>
            <w:right w:val="none" w:sz="0" w:space="0" w:color="auto"/>
          </w:divBdr>
        </w:div>
        <w:div w:id="655036530">
          <w:marLeft w:val="446"/>
          <w:marRight w:val="0"/>
          <w:marTop w:val="0"/>
          <w:marBottom w:val="0"/>
          <w:divBdr>
            <w:top w:val="none" w:sz="0" w:space="0" w:color="auto"/>
            <w:left w:val="none" w:sz="0" w:space="0" w:color="auto"/>
            <w:bottom w:val="none" w:sz="0" w:space="0" w:color="auto"/>
            <w:right w:val="none" w:sz="0" w:space="0" w:color="auto"/>
          </w:divBdr>
        </w:div>
        <w:div w:id="1945650368">
          <w:marLeft w:val="446"/>
          <w:marRight w:val="0"/>
          <w:marTop w:val="0"/>
          <w:marBottom w:val="0"/>
          <w:divBdr>
            <w:top w:val="none" w:sz="0" w:space="0" w:color="auto"/>
            <w:left w:val="none" w:sz="0" w:space="0" w:color="auto"/>
            <w:bottom w:val="none" w:sz="0" w:space="0" w:color="auto"/>
            <w:right w:val="none" w:sz="0" w:space="0" w:color="auto"/>
          </w:divBdr>
        </w:div>
        <w:div w:id="204294074">
          <w:marLeft w:val="446"/>
          <w:marRight w:val="0"/>
          <w:marTop w:val="0"/>
          <w:marBottom w:val="0"/>
          <w:divBdr>
            <w:top w:val="none" w:sz="0" w:space="0" w:color="auto"/>
            <w:left w:val="none" w:sz="0" w:space="0" w:color="auto"/>
            <w:bottom w:val="none" w:sz="0" w:space="0" w:color="auto"/>
            <w:right w:val="none" w:sz="0" w:space="0" w:color="auto"/>
          </w:divBdr>
        </w:div>
        <w:div w:id="1030228300">
          <w:marLeft w:val="446"/>
          <w:marRight w:val="0"/>
          <w:marTop w:val="0"/>
          <w:marBottom w:val="0"/>
          <w:divBdr>
            <w:top w:val="none" w:sz="0" w:space="0" w:color="auto"/>
            <w:left w:val="none" w:sz="0" w:space="0" w:color="auto"/>
            <w:bottom w:val="none" w:sz="0" w:space="0" w:color="auto"/>
            <w:right w:val="none" w:sz="0" w:space="0" w:color="auto"/>
          </w:divBdr>
        </w:div>
        <w:div w:id="1132215762">
          <w:marLeft w:val="446"/>
          <w:marRight w:val="0"/>
          <w:marTop w:val="0"/>
          <w:marBottom w:val="0"/>
          <w:divBdr>
            <w:top w:val="none" w:sz="0" w:space="0" w:color="auto"/>
            <w:left w:val="none" w:sz="0" w:space="0" w:color="auto"/>
            <w:bottom w:val="none" w:sz="0" w:space="0" w:color="auto"/>
            <w:right w:val="none" w:sz="0" w:space="0" w:color="auto"/>
          </w:divBdr>
        </w:div>
        <w:div w:id="1218661309">
          <w:marLeft w:val="446"/>
          <w:marRight w:val="0"/>
          <w:marTop w:val="0"/>
          <w:marBottom w:val="0"/>
          <w:divBdr>
            <w:top w:val="none" w:sz="0" w:space="0" w:color="auto"/>
            <w:left w:val="none" w:sz="0" w:space="0" w:color="auto"/>
            <w:bottom w:val="none" w:sz="0" w:space="0" w:color="auto"/>
            <w:right w:val="none" w:sz="0" w:space="0" w:color="auto"/>
          </w:divBdr>
        </w:div>
        <w:div w:id="874661514">
          <w:marLeft w:val="446"/>
          <w:marRight w:val="0"/>
          <w:marTop w:val="0"/>
          <w:marBottom w:val="0"/>
          <w:divBdr>
            <w:top w:val="none" w:sz="0" w:space="0" w:color="auto"/>
            <w:left w:val="none" w:sz="0" w:space="0" w:color="auto"/>
            <w:bottom w:val="none" w:sz="0" w:space="0" w:color="auto"/>
            <w:right w:val="none" w:sz="0" w:space="0" w:color="auto"/>
          </w:divBdr>
        </w:div>
        <w:div w:id="990862294">
          <w:marLeft w:val="446"/>
          <w:marRight w:val="0"/>
          <w:marTop w:val="0"/>
          <w:marBottom w:val="0"/>
          <w:divBdr>
            <w:top w:val="none" w:sz="0" w:space="0" w:color="auto"/>
            <w:left w:val="none" w:sz="0" w:space="0" w:color="auto"/>
            <w:bottom w:val="none" w:sz="0" w:space="0" w:color="auto"/>
            <w:right w:val="none" w:sz="0" w:space="0" w:color="auto"/>
          </w:divBdr>
        </w:div>
        <w:div w:id="1228691898">
          <w:marLeft w:val="446"/>
          <w:marRight w:val="0"/>
          <w:marTop w:val="0"/>
          <w:marBottom w:val="0"/>
          <w:divBdr>
            <w:top w:val="none" w:sz="0" w:space="0" w:color="auto"/>
            <w:left w:val="none" w:sz="0" w:space="0" w:color="auto"/>
            <w:bottom w:val="none" w:sz="0" w:space="0" w:color="auto"/>
            <w:right w:val="none" w:sz="0" w:space="0" w:color="auto"/>
          </w:divBdr>
        </w:div>
      </w:divsChild>
    </w:div>
    <w:div w:id="1558276872">
      <w:bodyDiv w:val="1"/>
      <w:marLeft w:val="0"/>
      <w:marRight w:val="0"/>
      <w:marTop w:val="0"/>
      <w:marBottom w:val="0"/>
      <w:divBdr>
        <w:top w:val="none" w:sz="0" w:space="0" w:color="auto"/>
        <w:left w:val="none" w:sz="0" w:space="0" w:color="auto"/>
        <w:bottom w:val="none" w:sz="0" w:space="0" w:color="auto"/>
        <w:right w:val="none" w:sz="0" w:space="0" w:color="auto"/>
      </w:divBdr>
      <w:divsChild>
        <w:div w:id="895973700">
          <w:marLeft w:val="547"/>
          <w:marRight w:val="0"/>
          <w:marTop w:val="77"/>
          <w:marBottom w:val="0"/>
          <w:divBdr>
            <w:top w:val="none" w:sz="0" w:space="0" w:color="auto"/>
            <w:left w:val="none" w:sz="0" w:space="0" w:color="auto"/>
            <w:bottom w:val="none" w:sz="0" w:space="0" w:color="auto"/>
            <w:right w:val="none" w:sz="0" w:space="0" w:color="auto"/>
          </w:divBdr>
        </w:div>
      </w:divsChild>
    </w:div>
    <w:div w:id="1627004750">
      <w:bodyDiv w:val="1"/>
      <w:marLeft w:val="0"/>
      <w:marRight w:val="0"/>
      <w:marTop w:val="0"/>
      <w:marBottom w:val="0"/>
      <w:divBdr>
        <w:top w:val="none" w:sz="0" w:space="0" w:color="auto"/>
        <w:left w:val="none" w:sz="0" w:space="0" w:color="auto"/>
        <w:bottom w:val="none" w:sz="0" w:space="0" w:color="auto"/>
        <w:right w:val="none" w:sz="0" w:space="0" w:color="auto"/>
      </w:divBdr>
    </w:div>
    <w:div w:id="1652562501">
      <w:bodyDiv w:val="1"/>
      <w:marLeft w:val="0"/>
      <w:marRight w:val="0"/>
      <w:marTop w:val="0"/>
      <w:marBottom w:val="0"/>
      <w:divBdr>
        <w:top w:val="none" w:sz="0" w:space="0" w:color="auto"/>
        <w:left w:val="none" w:sz="0" w:space="0" w:color="auto"/>
        <w:bottom w:val="none" w:sz="0" w:space="0" w:color="auto"/>
        <w:right w:val="none" w:sz="0" w:space="0" w:color="auto"/>
      </w:divBdr>
    </w:div>
    <w:div w:id="1736513046">
      <w:bodyDiv w:val="1"/>
      <w:marLeft w:val="0"/>
      <w:marRight w:val="0"/>
      <w:marTop w:val="0"/>
      <w:marBottom w:val="0"/>
      <w:divBdr>
        <w:top w:val="none" w:sz="0" w:space="0" w:color="auto"/>
        <w:left w:val="none" w:sz="0" w:space="0" w:color="auto"/>
        <w:bottom w:val="none" w:sz="0" w:space="0" w:color="auto"/>
        <w:right w:val="none" w:sz="0" w:space="0" w:color="auto"/>
      </w:divBdr>
    </w:div>
    <w:div w:id="1812363544">
      <w:bodyDiv w:val="1"/>
      <w:marLeft w:val="0"/>
      <w:marRight w:val="0"/>
      <w:marTop w:val="0"/>
      <w:marBottom w:val="0"/>
      <w:divBdr>
        <w:top w:val="none" w:sz="0" w:space="0" w:color="auto"/>
        <w:left w:val="none" w:sz="0" w:space="0" w:color="auto"/>
        <w:bottom w:val="none" w:sz="0" w:space="0" w:color="auto"/>
        <w:right w:val="none" w:sz="0" w:space="0" w:color="auto"/>
      </w:divBdr>
    </w:div>
    <w:div w:id="1882590316">
      <w:bodyDiv w:val="1"/>
      <w:marLeft w:val="0"/>
      <w:marRight w:val="0"/>
      <w:marTop w:val="0"/>
      <w:marBottom w:val="0"/>
      <w:divBdr>
        <w:top w:val="none" w:sz="0" w:space="0" w:color="auto"/>
        <w:left w:val="none" w:sz="0" w:space="0" w:color="auto"/>
        <w:bottom w:val="none" w:sz="0" w:space="0" w:color="auto"/>
        <w:right w:val="none" w:sz="0" w:space="0" w:color="auto"/>
      </w:divBdr>
    </w:div>
    <w:div w:id="1909421429">
      <w:bodyDiv w:val="1"/>
      <w:marLeft w:val="0"/>
      <w:marRight w:val="0"/>
      <w:marTop w:val="0"/>
      <w:marBottom w:val="0"/>
      <w:divBdr>
        <w:top w:val="none" w:sz="0" w:space="0" w:color="auto"/>
        <w:left w:val="none" w:sz="0" w:space="0" w:color="auto"/>
        <w:bottom w:val="none" w:sz="0" w:space="0" w:color="auto"/>
        <w:right w:val="none" w:sz="0" w:space="0" w:color="auto"/>
      </w:divBdr>
    </w:div>
    <w:div w:id="1950500815">
      <w:bodyDiv w:val="1"/>
      <w:marLeft w:val="0"/>
      <w:marRight w:val="0"/>
      <w:marTop w:val="0"/>
      <w:marBottom w:val="0"/>
      <w:divBdr>
        <w:top w:val="none" w:sz="0" w:space="0" w:color="auto"/>
        <w:left w:val="none" w:sz="0" w:space="0" w:color="auto"/>
        <w:bottom w:val="none" w:sz="0" w:space="0" w:color="auto"/>
        <w:right w:val="none" w:sz="0" w:space="0" w:color="auto"/>
      </w:divBdr>
      <w:divsChild>
        <w:div w:id="1596089014">
          <w:marLeft w:val="547"/>
          <w:marRight w:val="0"/>
          <w:marTop w:val="86"/>
          <w:marBottom w:val="0"/>
          <w:divBdr>
            <w:top w:val="none" w:sz="0" w:space="0" w:color="auto"/>
            <w:left w:val="none" w:sz="0" w:space="0" w:color="auto"/>
            <w:bottom w:val="none" w:sz="0" w:space="0" w:color="auto"/>
            <w:right w:val="none" w:sz="0" w:space="0" w:color="auto"/>
          </w:divBdr>
        </w:div>
      </w:divsChild>
    </w:div>
    <w:div w:id="1951351014">
      <w:bodyDiv w:val="1"/>
      <w:marLeft w:val="0"/>
      <w:marRight w:val="0"/>
      <w:marTop w:val="0"/>
      <w:marBottom w:val="0"/>
      <w:divBdr>
        <w:top w:val="none" w:sz="0" w:space="0" w:color="auto"/>
        <w:left w:val="none" w:sz="0" w:space="0" w:color="auto"/>
        <w:bottom w:val="none" w:sz="0" w:space="0" w:color="auto"/>
        <w:right w:val="none" w:sz="0" w:space="0" w:color="auto"/>
      </w:divBdr>
    </w:div>
    <w:div w:id="1981492187">
      <w:bodyDiv w:val="1"/>
      <w:marLeft w:val="0"/>
      <w:marRight w:val="0"/>
      <w:marTop w:val="0"/>
      <w:marBottom w:val="0"/>
      <w:divBdr>
        <w:top w:val="none" w:sz="0" w:space="0" w:color="auto"/>
        <w:left w:val="none" w:sz="0" w:space="0" w:color="auto"/>
        <w:bottom w:val="none" w:sz="0" w:space="0" w:color="auto"/>
        <w:right w:val="none" w:sz="0" w:space="0" w:color="auto"/>
      </w:divBdr>
    </w:div>
    <w:div w:id="1992826532">
      <w:bodyDiv w:val="1"/>
      <w:marLeft w:val="0"/>
      <w:marRight w:val="0"/>
      <w:marTop w:val="0"/>
      <w:marBottom w:val="0"/>
      <w:divBdr>
        <w:top w:val="none" w:sz="0" w:space="0" w:color="auto"/>
        <w:left w:val="none" w:sz="0" w:space="0" w:color="auto"/>
        <w:bottom w:val="none" w:sz="0" w:space="0" w:color="auto"/>
        <w:right w:val="none" w:sz="0" w:space="0" w:color="auto"/>
      </w:divBdr>
      <w:divsChild>
        <w:div w:id="405567491">
          <w:marLeft w:val="1166"/>
          <w:marRight w:val="0"/>
          <w:marTop w:val="48"/>
          <w:marBottom w:val="0"/>
          <w:divBdr>
            <w:top w:val="none" w:sz="0" w:space="0" w:color="auto"/>
            <w:left w:val="none" w:sz="0" w:space="0" w:color="auto"/>
            <w:bottom w:val="none" w:sz="0" w:space="0" w:color="auto"/>
            <w:right w:val="none" w:sz="0" w:space="0" w:color="auto"/>
          </w:divBdr>
        </w:div>
        <w:div w:id="340399734">
          <w:marLeft w:val="1166"/>
          <w:marRight w:val="0"/>
          <w:marTop w:val="48"/>
          <w:marBottom w:val="0"/>
          <w:divBdr>
            <w:top w:val="none" w:sz="0" w:space="0" w:color="auto"/>
            <w:left w:val="none" w:sz="0" w:space="0" w:color="auto"/>
            <w:bottom w:val="none" w:sz="0" w:space="0" w:color="auto"/>
            <w:right w:val="none" w:sz="0" w:space="0" w:color="auto"/>
          </w:divBdr>
        </w:div>
        <w:div w:id="1283612532">
          <w:marLeft w:val="1166"/>
          <w:marRight w:val="0"/>
          <w:marTop w:val="48"/>
          <w:marBottom w:val="0"/>
          <w:divBdr>
            <w:top w:val="none" w:sz="0" w:space="0" w:color="auto"/>
            <w:left w:val="none" w:sz="0" w:space="0" w:color="auto"/>
            <w:bottom w:val="none" w:sz="0" w:space="0" w:color="auto"/>
            <w:right w:val="none" w:sz="0" w:space="0" w:color="auto"/>
          </w:divBdr>
        </w:div>
        <w:div w:id="1856074980">
          <w:marLeft w:val="547"/>
          <w:marRight w:val="0"/>
          <w:marTop w:val="48"/>
          <w:marBottom w:val="0"/>
          <w:divBdr>
            <w:top w:val="none" w:sz="0" w:space="0" w:color="auto"/>
            <w:left w:val="none" w:sz="0" w:space="0" w:color="auto"/>
            <w:bottom w:val="none" w:sz="0" w:space="0" w:color="auto"/>
            <w:right w:val="none" w:sz="0" w:space="0" w:color="auto"/>
          </w:divBdr>
        </w:div>
      </w:divsChild>
    </w:div>
    <w:div w:id="2023390491">
      <w:bodyDiv w:val="1"/>
      <w:marLeft w:val="0"/>
      <w:marRight w:val="0"/>
      <w:marTop w:val="0"/>
      <w:marBottom w:val="0"/>
      <w:divBdr>
        <w:top w:val="none" w:sz="0" w:space="0" w:color="auto"/>
        <w:left w:val="none" w:sz="0" w:space="0" w:color="auto"/>
        <w:bottom w:val="none" w:sz="0" w:space="0" w:color="auto"/>
        <w:right w:val="none" w:sz="0" w:space="0" w:color="auto"/>
      </w:divBdr>
    </w:div>
    <w:div w:id="2054886883">
      <w:bodyDiv w:val="1"/>
      <w:marLeft w:val="0"/>
      <w:marRight w:val="0"/>
      <w:marTop w:val="0"/>
      <w:marBottom w:val="0"/>
      <w:divBdr>
        <w:top w:val="none" w:sz="0" w:space="0" w:color="auto"/>
        <w:left w:val="none" w:sz="0" w:space="0" w:color="auto"/>
        <w:bottom w:val="none" w:sz="0" w:space="0" w:color="auto"/>
        <w:right w:val="none" w:sz="0" w:space="0" w:color="auto"/>
      </w:divBdr>
    </w:div>
    <w:div w:id="2062632550">
      <w:bodyDiv w:val="1"/>
      <w:marLeft w:val="0"/>
      <w:marRight w:val="0"/>
      <w:marTop w:val="0"/>
      <w:marBottom w:val="0"/>
      <w:divBdr>
        <w:top w:val="none" w:sz="0" w:space="0" w:color="auto"/>
        <w:left w:val="none" w:sz="0" w:space="0" w:color="auto"/>
        <w:bottom w:val="none" w:sz="0" w:space="0" w:color="auto"/>
        <w:right w:val="none" w:sz="0" w:space="0" w:color="auto"/>
      </w:divBdr>
    </w:div>
    <w:div w:id="210745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ovidio.ro/?fbclid=IwZXh0bgNhZW0CMTAAAR3HvySL6T0IkO0-FJUYelUJckJe9lhbS-lnRZW1kZ3-5uThJzVYHTST72k_aem_mcvpdjNc0DKi0WeU7tDcmw" TargetMode="External"/><Relationship Id="rId4" Type="http://schemas.openxmlformats.org/officeDocument/2006/relationships/settings" Target="settings.xml"/><Relationship Id="rId9" Type="http://schemas.openxmlformats.org/officeDocument/2006/relationships/hyperlink" Target="http://www.educatieinteractiva.m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C8E9E-72BE-47AD-BABE-2A9F6AFA9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7144</TotalTime>
  <Pages>1</Pages>
  <Words>10141</Words>
  <Characters>57805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Kolea</dc:creator>
  <cp:keywords/>
  <dc:description/>
  <cp:lastModifiedBy>Kolea</cp:lastModifiedBy>
  <cp:revision>85</cp:revision>
  <cp:lastPrinted>2025-03-03T11:16:00Z</cp:lastPrinted>
  <dcterms:created xsi:type="dcterms:W3CDTF">2022-02-09T15:32:00Z</dcterms:created>
  <dcterms:modified xsi:type="dcterms:W3CDTF">2025-03-03T14:01:00Z</dcterms:modified>
</cp:coreProperties>
</file>