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A3C" w:rsidRDefault="00521A3C" w:rsidP="00521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521A3C" w:rsidRPr="00A92B90" w:rsidRDefault="00716F92" w:rsidP="00521A3C">
      <w:pPr>
        <w:spacing w:after="0" w:line="240" w:lineRule="auto"/>
        <w:rPr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521A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</w:t>
      </w:r>
    </w:p>
    <w:tbl>
      <w:tblPr>
        <w:tblW w:w="10671" w:type="dxa"/>
        <w:tblInd w:w="-459" w:type="dxa"/>
        <w:tblLayout w:type="fixed"/>
        <w:tblLook w:val="04A0"/>
      </w:tblPr>
      <w:tblGrid>
        <w:gridCol w:w="4536"/>
        <w:gridCol w:w="660"/>
        <w:gridCol w:w="758"/>
        <w:gridCol w:w="4717"/>
      </w:tblGrid>
      <w:tr w:rsidR="006100A6" w:rsidTr="006100A6">
        <w:trPr>
          <w:cantSplit/>
          <w:trHeight w:val="1560"/>
        </w:trPr>
        <w:tc>
          <w:tcPr>
            <w:tcW w:w="4536" w:type="dxa"/>
          </w:tcPr>
          <w:p w:rsidR="006100A6" w:rsidRPr="00957D45" w:rsidRDefault="006100A6" w:rsidP="00716F92">
            <w:pPr>
              <w:pStyle w:val="FR2"/>
              <w:tabs>
                <w:tab w:val="left" w:pos="-392"/>
              </w:tabs>
              <w:spacing w:before="0" w:line="240" w:lineRule="auto"/>
              <w:ind w:left="0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6100A6" w:rsidRDefault="006100A6" w:rsidP="00716F92">
            <w:pPr>
              <w:pStyle w:val="FR2"/>
              <w:tabs>
                <w:tab w:val="left" w:pos="-392"/>
              </w:tabs>
              <w:spacing w:before="0" w:line="240" w:lineRule="auto"/>
              <w:ind w:left="0"/>
              <w:rPr>
                <w:rFonts w:ascii="Times New Roman" w:hAnsi="Times New Roman"/>
                <w:b/>
                <w:sz w:val="25"/>
                <w:szCs w:val="25"/>
                <w:lang w:val="zh-CN"/>
              </w:rPr>
            </w:pPr>
          </w:p>
          <w:p w:rsidR="006100A6" w:rsidRDefault="006100A6" w:rsidP="00716F92">
            <w:pPr>
              <w:pStyle w:val="FR2"/>
              <w:tabs>
                <w:tab w:val="left" w:pos="-392"/>
              </w:tabs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5"/>
                <w:szCs w:val="25"/>
                <w:lang w:val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zh-CN"/>
              </w:rPr>
              <w:t>PRIMĂRIA ORAȘULUI</w:t>
            </w:r>
          </w:p>
          <w:p w:rsidR="006100A6" w:rsidRDefault="006100A6" w:rsidP="00716F92">
            <w:pPr>
              <w:pStyle w:val="FR2"/>
              <w:tabs>
                <w:tab w:val="left" w:pos="-392"/>
              </w:tabs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5"/>
                <w:szCs w:val="25"/>
                <w:lang w:val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zh-CN"/>
              </w:rPr>
              <w:t>ANENII NOI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6100A6" w:rsidRDefault="006100A6" w:rsidP="00716F92">
            <w:pPr>
              <w:spacing w:after="0"/>
              <w:ind w:hanging="141"/>
              <w:jc w:val="center"/>
              <w:rPr>
                <w:b/>
                <w:lang w:val="zh-CN"/>
              </w:rPr>
            </w:pPr>
            <w:r>
              <w:rPr>
                <w:noProof/>
              </w:rPr>
              <w:drawing>
                <wp:inline distT="0" distB="0" distL="114300" distR="114300">
                  <wp:extent cx="757555" cy="1009015"/>
                  <wp:effectExtent l="0" t="0" r="4445" b="12065"/>
                  <wp:docPr id="8" name="Изображение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6100A6" w:rsidRDefault="006100A6" w:rsidP="00716F92">
            <w:pPr>
              <w:pStyle w:val="FR2"/>
              <w:tabs>
                <w:tab w:val="left" w:pos="-392"/>
              </w:tabs>
              <w:spacing w:before="0" w:line="240" w:lineRule="auto"/>
              <w:ind w:left="0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</w:p>
          <w:p w:rsidR="006100A6" w:rsidRDefault="006100A6" w:rsidP="00716F92">
            <w:pPr>
              <w:pStyle w:val="FR2"/>
              <w:tabs>
                <w:tab w:val="left" w:pos="-392"/>
              </w:tabs>
              <w:spacing w:before="0" w:line="240" w:lineRule="auto"/>
              <w:ind w:left="0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</w:p>
          <w:p w:rsidR="006100A6" w:rsidRDefault="006100A6" w:rsidP="00716F92">
            <w:pPr>
              <w:pStyle w:val="FR2"/>
              <w:tabs>
                <w:tab w:val="left" w:pos="-392"/>
              </w:tabs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ru-RU"/>
              </w:rPr>
              <w:t>ПРИМАРИЯ ГОРОДА</w:t>
            </w:r>
          </w:p>
          <w:p w:rsidR="006100A6" w:rsidRDefault="006100A6" w:rsidP="00716F92">
            <w:pPr>
              <w:pStyle w:val="FR2"/>
              <w:tabs>
                <w:tab w:val="left" w:pos="-392"/>
              </w:tabs>
              <w:spacing w:before="0" w:line="240" w:lineRule="auto"/>
              <w:ind w:left="0"/>
              <w:jc w:val="center"/>
              <w:rPr>
                <w:b/>
                <w:lang w:val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ru-RU"/>
              </w:rPr>
              <w:t>АНЕНИЙ НОЙ</w:t>
            </w:r>
          </w:p>
        </w:tc>
      </w:tr>
      <w:tr w:rsidR="006100A6" w:rsidTr="003B4541">
        <w:trPr>
          <w:cantSplit/>
          <w:trHeight w:val="620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6100A6" w:rsidRDefault="00282D23" w:rsidP="00716F92">
            <w:pPr>
              <w:pStyle w:val="1"/>
              <w:tabs>
                <w:tab w:val="left" w:pos="-392"/>
              </w:tabs>
              <w:spacing w:after="0"/>
              <w:jc w:val="center"/>
              <w:rPr>
                <w:rFonts w:ascii="Times New Roman" w:hAnsi="Times New Roman"/>
                <w:b w:val="0"/>
                <w:sz w:val="18"/>
                <w:szCs w:val="18"/>
                <w:lang w:val="zh-CN"/>
              </w:rPr>
            </w:pPr>
            <w:r w:rsidRPr="00282D23">
              <w:rPr>
                <w:b w:val="0"/>
                <w:noProof/>
                <w:sz w:val="20"/>
              </w:rPr>
              <w:pict>
                <v:line id="Conector drept 1113863895" o:spid="_x0000_s1035" style="position:absolute;left:0;text-align:left;z-index:251660288;visibility:visible;mso-wrap-distance-top:-3e-5mm;mso-wrap-distance-bottom:-3e-5mm;mso-position-horizontal-relative:text;mso-position-vertical-relative:text" from="-19.95pt,24.1pt" to="499.6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" o:allowincell="f" strokeweight="4.5pt">
                  <v:stroke linestyle="thinThick"/>
                  <o:lock v:ext="edit" shapetype="f"/>
                </v:line>
              </w:pict>
            </w:r>
            <w:r w:rsidR="006100A6">
              <w:rPr>
                <w:rFonts w:ascii="Times New Roman" w:hAnsi="Times New Roman"/>
                <w:sz w:val="18"/>
                <w:szCs w:val="18"/>
                <w:lang w:val="zh-CN"/>
              </w:rPr>
              <w:t>MD 6501 or. Anenii Noi, str. Suvorov, 6</w:t>
            </w:r>
          </w:p>
          <w:p w:rsidR="006100A6" w:rsidRPr="0094356C" w:rsidRDefault="006100A6" w:rsidP="00716F92">
            <w:pPr>
              <w:tabs>
                <w:tab w:val="left" w:pos="-675"/>
              </w:tabs>
              <w:spacing w:after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zh-CN"/>
              </w:rPr>
              <w:t xml:space="preserve">tel. 026522665, </w:t>
            </w:r>
            <w:r>
              <w:rPr>
                <w:sz w:val="18"/>
                <w:szCs w:val="18"/>
                <w:lang w:val="ro-RO"/>
              </w:rPr>
              <w:t xml:space="preserve">e-mail: </w:t>
            </w:r>
            <w:hyperlink r:id="rId7" w:history="1">
              <w:r w:rsidRPr="00097B22">
                <w:rPr>
                  <w:rStyle w:val="a3"/>
                  <w:sz w:val="18"/>
                  <w:szCs w:val="18"/>
                  <w:lang w:val="ro-RO"/>
                </w:rPr>
                <w:t>primaria.anenii-noi@apl.gov.md</w:t>
              </w:r>
            </w:hyperlink>
          </w:p>
        </w:tc>
        <w:tc>
          <w:tcPr>
            <w:tcW w:w="660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6100A6" w:rsidRDefault="006100A6" w:rsidP="00716F92">
            <w:pPr>
              <w:spacing w:after="0"/>
              <w:jc w:val="center"/>
              <w:rPr>
                <w:sz w:val="18"/>
                <w:szCs w:val="18"/>
                <w:lang w:val="zh-CN"/>
              </w:rPr>
            </w:pPr>
          </w:p>
        </w:tc>
        <w:tc>
          <w:tcPr>
            <w:tcW w:w="5475" w:type="dxa"/>
            <w:gridSpan w:val="2"/>
          </w:tcPr>
          <w:p w:rsidR="006100A6" w:rsidRDefault="006100A6" w:rsidP="00716F92">
            <w:pPr>
              <w:pStyle w:val="1"/>
              <w:spacing w:after="0"/>
              <w:ind w:firstLine="142"/>
              <w:jc w:val="center"/>
              <w:rPr>
                <w:rFonts w:ascii="Times New Roman" w:hAnsi="Times New Roman"/>
                <w:b w:val="0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 xml:space="preserve">MD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6501, г</w:t>
            </w:r>
            <w:r>
              <w:rPr>
                <w:rFonts w:ascii="Times New Roman" w:hAnsi="Times New Roman"/>
                <w:sz w:val="18"/>
                <w:szCs w:val="18"/>
                <w:lang w:val="zh-CN"/>
              </w:rPr>
              <w:t>.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Анений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Ной</w:t>
            </w:r>
            <w:r>
              <w:rPr>
                <w:rFonts w:ascii="Times New Roman" w:hAnsi="Times New Roman"/>
                <w:sz w:val="18"/>
                <w:szCs w:val="18"/>
                <w:lang w:val="zh-CN"/>
              </w:rPr>
              <w:t>, ул.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Суворов</w:t>
            </w:r>
            <w:r>
              <w:rPr>
                <w:rFonts w:ascii="Times New Roman" w:hAnsi="Times New Roman"/>
                <w:sz w:val="18"/>
                <w:szCs w:val="18"/>
                <w:lang w:val="zh-CN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  <w:p w:rsidR="006100A6" w:rsidRDefault="006100A6" w:rsidP="00716F92">
            <w:pPr>
              <w:spacing w:after="0"/>
              <w:ind w:firstLine="142"/>
              <w:jc w:val="center"/>
              <w:rPr>
                <w:sz w:val="18"/>
                <w:szCs w:val="18"/>
                <w:lang w:val="zh-CN"/>
              </w:rPr>
            </w:pPr>
            <w:r>
              <w:rPr>
                <w:sz w:val="18"/>
                <w:szCs w:val="18"/>
                <w:lang w:val="zh-CN"/>
              </w:rPr>
              <w:t xml:space="preserve">тел. </w:t>
            </w:r>
            <w:r>
              <w:rPr>
                <w:sz w:val="18"/>
                <w:szCs w:val="18"/>
              </w:rPr>
              <w:t>026522665</w:t>
            </w:r>
            <w:r>
              <w:rPr>
                <w:sz w:val="18"/>
                <w:szCs w:val="18"/>
                <w:lang w:val="zh-CN"/>
              </w:rPr>
              <w:t xml:space="preserve">, </w:t>
            </w:r>
            <w:r>
              <w:rPr>
                <w:sz w:val="18"/>
                <w:szCs w:val="18"/>
                <w:lang w:val="ro-RO"/>
              </w:rPr>
              <w:t xml:space="preserve">e-mail: </w:t>
            </w:r>
            <w:hyperlink r:id="rId8" w:history="1">
              <w:r w:rsidRPr="00097B22">
                <w:rPr>
                  <w:rStyle w:val="a3"/>
                  <w:sz w:val="18"/>
                  <w:szCs w:val="18"/>
                  <w:lang w:val="ro-RO"/>
                </w:rPr>
                <w:t>primaria.anenii-noi@apl.gov.md</w:t>
              </w:r>
            </w:hyperlink>
          </w:p>
        </w:tc>
      </w:tr>
    </w:tbl>
    <w:p w:rsidR="006100A6" w:rsidRDefault="006100A6" w:rsidP="00716F92">
      <w:pPr>
        <w:spacing w:after="0"/>
        <w:jc w:val="center"/>
        <w:rPr>
          <w:b/>
          <w:sz w:val="24"/>
          <w:szCs w:val="24"/>
          <w:lang w:val="ro-RO"/>
        </w:rPr>
      </w:pPr>
    </w:p>
    <w:p w:rsidR="004C29BE" w:rsidRPr="00E6335B" w:rsidRDefault="004C29BE" w:rsidP="004C29B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 w:rsidRPr="00E6335B">
        <w:rPr>
          <w:rFonts w:ascii="Times New Roman" w:hAnsi="Times New Roman" w:cs="Times New Roman"/>
          <w:b/>
          <w:sz w:val="24"/>
          <w:szCs w:val="24"/>
          <w:lang w:val="ro-RO"/>
        </w:rPr>
        <w:t xml:space="preserve">DECIZIE nr. </w:t>
      </w:r>
      <w:r w:rsidR="00521A3C">
        <w:rPr>
          <w:rFonts w:ascii="Times New Roman" w:hAnsi="Times New Roman" w:cs="Times New Roman"/>
          <w:b/>
          <w:sz w:val="24"/>
          <w:szCs w:val="24"/>
          <w:lang w:val="ro-RO"/>
        </w:rPr>
        <w:t>1/</w:t>
      </w:r>
      <w:r w:rsidR="00282C07">
        <w:rPr>
          <w:rFonts w:ascii="Times New Roman" w:hAnsi="Times New Roman" w:cs="Times New Roman"/>
          <w:b/>
          <w:sz w:val="24"/>
          <w:szCs w:val="24"/>
          <w:lang w:val="ro-RO"/>
        </w:rPr>
        <w:t>10</w:t>
      </w:r>
    </w:p>
    <w:p w:rsidR="004C29BE" w:rsidRPr="00E6335B" w:rsidRDefault="004C29BE" w:rsidP="004C29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6335B">
        <w:rPr>
          <w:rFonts w:ascii="Times New Roman" w:hAnsi="Times New Roman" w:cs="Times New Roman"/>
          <w:b/>
          <w:sz w:val="24"/>
          <w:szCs w:val="24"/>
          <w:lang w:val="ro-RO"/>
        </w:rPr>
        <w:t xml:space="preserve">din </w:t>
      </w:r>
      <w:r w:rsidRPr="00E633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82C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27 </w:t>
      </w:r>
      <w:r w:rsidR="00521A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21A3C">
        <w:rPr>
          <w:rFonts w:ascii="Times New Roman" w:hAnsi="Times New Roman" w:cs="Times New Roman"/>
          <w:b/>
          <w:sz w:val="24"/>
          <w:szCs w:val="24"/>
          <w:lang w:val="en-US"/>
        </w:rPr>
        <w:t>ianuarie</w:t>
      </w:r>
      <w:proofErr w:type="spellEnd"/>
      <w:r w:rsidR="00521A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2025</w:t>
      </w:r>
    </w:p>
    <w:p w:rsidR="004C29BE" w:rsidRPr="00E6335B" w:rsidRDefault="004C29BE" w:rsidP="004C29BE">
      <w:pPr>
        <w:pStyle w:val="Default"/>
        <w:rPr>
          <w:b/>
          <w:lang w:val="en-US"/>
        </w:rPr>
      </w:pPr>
    </w:p>
    <w:p w:rsidR="004C29BE" w:rsidRDefault="004C29BE" w:rsidP="004C29BE">
      <w:pPr>
        <w:pStyle w:val="Default"/>
        <w:ind w:left="-567"/>
        <w:rPr>
          <w:rFonts w:eastAsia="Calibri"/>
          <w:b/>
          <w:bCs/>
          <w:lang w:val="ro-RO" w:eastAsia="ro-RO"/>
        </w:rPr>
      </w:pPr>
      <w:r w:rsidRPr="00C5238E">
        <w:rPr>
          <w:b/>
          <w:lang w:val="en-US"/>
        </w:rPr>
        <w:t xml:space="preserve">Cu </w:t>
      </w:r>
      <w:proofErr w:type="spellStart"/>
      <w:r w:rsidRPr="00C5238E">
        <w:rPr>
          <w:b/>
          <w:lang w:val="en-US"/>
        </w:rPr>
        <w:t>privire</w:t>
      </w:r>
      <w:proofErr w:type="spellEnd"/>
      <w:r w:rsidRPr="00C5238E">
        <w:rPr>
          <w:b/>
          <w:lang w:val="en-US"/>
        </w:rPr>
        <w:t xml:space="preserve"> la </w:t>
      </w:r>
      <w:r>
        <w:rPr>
          <w:rFonts w:eastAsia="Calibri"/>
          <w:b/>
          <w:bCs/>
          <w:lang w:val="ro-RO" w:eastAsia="ro-RO"/>
        </w:rPr>
        <w:t>iniţierea elaborării şi consultării</w:t>
      </w:r>
    </w:p>
    <w:p w:rsidR="004C29BE" w:rsidRPr="00C5238E" w:rsidRDefault="004C29BE" w:rsidP="004C29BE">
      <w:pPr>
        <w:pStyle w:val="Default"/>
        <w:ind w:left="-567"/>
        <w:rPr>
          <w:b/>
          <w:lang w:val="ro-MO"/>
        </w:rPr>
      </w:pPr>
      <w:r>
        <w:rPr>
          <w:rFonts w:eastAsia="Calibri"/>
          <w:b/>
          <w:bCs/>
          <w:lang w:val="ro-RO" w:eastAsia="ro-RO"/>
        </w:rPr>
        <w:t>publice a unor proiecte de decizie</w:t>
      </w:r>
    </w:p>
    <w:p w:rsidR="004C29BE" w:rsidRPr="00E6335B" w:rsidRDefault="004C29BE" w:rsidP="004C29BE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C29BE" w:rsidRPr="009E3D49" w:rsidRDefault="004C29BE" w:rsidP="004C29BE">
      <w:pPr>
        <w:tabs>
          <w:tab w:val="left" w:pos="426"/>
        </w:tabs>
        <w:spacing w:after="0"/>
        <w:ind w:left="-567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</w:t>
      </w:r>
      <w:r w:rsidRPr="009E3D49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Pr="009E3D4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scopul informării, participării directe a cetăţenilor or. Anenii Noi şi satelor din componenţa Primărie, cât şi a altor părţi interesate de procesul decizional, recepţionării recomandărilor; în temeiul  </w:t>
      </w:r>
      <w:r w:rsidRPr="009E3D49">
        <w:rPr>
          <w:rFonts w:ascii="Times New Roman" w:hAnsi="Times New Roman" w:cs="Times New Roman"/>
          <w:sz w:val="24"/>
          <w:szCs w:val="24"/>
          <w:lang w:val="ro-RO"/>
        </w:rPr>
        <w:t>art. 14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alin. (2), lit. z</w:t>
      </w:r>
      <w:r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ro-RO"/>
        </w:rPr>
        <w:t>), art. 19 alin. (1), lit. a)</w:t>
      </w:r>
      <w:r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 xml:space="preserve"> </w:t>
      </w:r>
      <w:r w:rsidRPr="009E3D49">
        <w:rPr>
          <w:rFonts w:ascii="Times New Roman" w:hAnsi="Times New Roman" w:cs="Times New Roman"/>
          <w:sz w:val="24"/>
          <w:szCs w:val="24"/>
          <w:lang w:val="ro-RO"/>
        </w:rPr>
        <w:t xml:space="preserve"> al Legii nr. 436/2006 privind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administraţia publică locală cu </w:t>
      </w:r>
      <w:r w:rsidRPr="009E3D49">
        <w:rPr>
          <w:rFonts w:ascii="Times New Roman" w:hAnsi="Times New Roman" w:cs="Times New Roman"/>
          <w:sz w:val="24"/>
          <w:szCs w:val="24"/>
          <w:lang w:val="ro-RO"/>
        </w:rPr>
        <w:t xml:space="preserve">modificările şi completările ulterioare; </w:t>
      </w:r>
      <w:r>
        <w:rPr>
          <w:rFonts w:ascii="Times New Roman" w:hAnsi="Times New Roman" w:cs="Times New Roman"/>
          <w:sz w:val="24"/>
          <w:szCs w:val="24"/>
          <w:lang w:val="ro-RO"/>
        </w:rPr>
        <w:t>Legii nr. 239/2008 privind transparenţa în procesul decizional; HG nr. 967/2016 „Cu privire la mecanismul de consultare publică cu societatea civilă în procesul decizional; Regulamentul intern privind transparenţa în procesul decizional, aprobat prin Decizia CO Anenii Noi nr. 5/13, din 11.12.2020; având avizul comisiei</w:t>
      </w:r>
      <w:r w:rsidRPr="009E3D49">
        <w:rPr>
          <w:rFonts w:ascii="Times New Roman" w:hAnsi="Times New Roman" w:cs="Times New Roman"/>
          <w:sz w:val="24"/>
          <w:szCs w:val="24"/>
          <w:lang w:val="ro-RO"/>
        </w:rPr>
        <w:t xml:space="preserve"> consultative de specialitate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– probleme juridice, sociale, administrative</w:t>
      </w:r>
      <w:r w:rsidRPr="009E3D49">
        <w:rPr>
          <w:rFonts w:ascii="Times New Roman" w:hAnsi="Times New Roman" w:cs="Times New Roman"/>
          <w:sz w:val="24"/>
          <w:szCs w:val="24"/>
          <w:lang w:val="ro-RO"/>
        </w:rPr>
        <w:t xml:space="preserve">, Consiliul orăşenesc Anenii Noi, </w:t>
      </w:r>
    </w:p>
    <w:p w:rsidR="004C29BE" w:rsidRPr="00E6335B" w:rsidRDefault="004C29BE" w:rsidP="004C29B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C29BE" w:rsidRPr="00E6335B" w:rsidRDefault="004C29BE" w:rsidP="004C29BE">
      <w:pPr>
        <w:tabs>
          <w:tab w:val="left" w:pos="6765"/>
        </w:tabs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6335B">
        <w:rPr>
          <w:rFonts w:ascii="Times New Roman" w:hAnsi="Times New Roman" w:cs="Times New Roman"/>
          <w:b/>
          <w:sz w:val="24"/>
          <w:szCs w:val="24"/>
          <w:lang w:val="ro-RO"/>
        </w:rPr>
        <w:t>DECIDE:</w:t>
      </w:r>
    </w:p>
    <w:p w:rsidR="004C29BE" w:rsidRDefault="004C29BE" w:rsidP="004C29B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6335B">
        <w:rPr>
          <w:lang w:val="ro-RO"/>
        </w:rPr>
        <w:tab/>
        <w:t xml:space="preserve">1. </w:t>
      </w:r>
      <w:r w:rsidRPr="00C5238E">
        <w:rPr>
          <w:rFonts w:ascii="Times New Roman" w:hAnsi="Times New Roman" w:cs="Times New Roman"/>
          <w:sz w:val="24"/>
          <w:szCs w:val="24"/>
          <w:lang w:val="ro-RO"/>
        </w:rPr>
        <w:t xml:space="preserve">Se </w:t>
      </w:r>
      <w:r>
        <w:rPr>
          <w:rFonts w:ascii="Times New Roman" w:hAnsi="Times New Roman" w:cs="Times New Roman"/>
          <w:sz w:val="24"/>
          <w:szCs w:val="24"/>
          <w:lang w:val="ro-RO"/>
        </w:rPr>
        <w:t>iniţiază procedura de e</w:t>
      </w:r>
      <w:r w:rsidR="00282C07">
        <w:rPr>
          <w:rFonts w:ascii="Times New Roman" w:hAnsi="Times New Roman" w:cs="Times New Roman"/>
          <w:sz w:val="24"/>
          <w:szCs w:val="24"/>
          <w:lang w:val="ro-RO"/>
        </w:rPr>
        <w:t>laborare şi consultare publică</w:t>
      </w:r>
      <w:r>
        <w:rPr>
          <w:rFonts w:ascii="Times New Roman" w:hAnsi="Times New Roman" w:cs="Times New Roman"/>
          <w:sz w:val="24"/>
          <w:szCs w:val="24"/>
          <w:lang w:val="ro-RO"/>
        </w:rPr>
        <w:t>, a proiectelor de decizie conform chestiunilor expuse în anexa nr. 1, parte integrată a prezentei decizii.</w:t>
      </w:r>
    </w:p>
    <w:p w:rsidR="004C29BE" w:rsidRDefault="004C29BE" w:rsidP="004C29B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2</w:t>
      </w:r>
      <w:r w:rsidRPr="00E6335B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o-RO"/>
        </w:rPr>
        <w:t>Primarul oraşului Anenii Noi, dl Alexandr MAŢARIN va asigura:</w:t>
      </w:r>
    </w:p>
    <w:p w:rsidR="004C29BE" w:rsidRPr="00A209C5" w:rsidRDefault="004C29BE" w:rsidP="004C29B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- elaborarea proiectelor de decizii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conform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anexei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C29BE" w:rsidRDefault="004C29BE" w:rsidP="004C29B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- desfăşurarea procedurilor de consultare publică a proiectelor de decizie.</w:t>
      </w:r>
    </w:p>
    <w:p w:rsidR="004C29BE" w:rsidRPr="00084976" w:rsidRDefault="004C29BE" w:rsidP="004C29B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3.</w:t>
      </w:r>
      <w:r w:rsidR="00246D56">
        <w:rPr>
          <w:rFonts w:ascii="Times New Roman" w:hAnsi="Times New Roman" w:cs="Times New Roman"/>
          <w:sz w:val="24"/>
          <w:szCs w:val="24"/>
          <w:lang w:val="ro-RO"/>
        </w:rPr>
        <w:t xml:space="preserve"> Î</w:t>
      </w:r>
      <w:r w:rsidRPr="00084976">
        <w:rPr>
          <w:rFonts w:ascii="Times New Roman" w:hAnsi="Times New Roman" w:cs="Times New Roman"/>
          <w:sz w:val="24"/>
          <w:szCs w:val="24"/>
          <w:lang w:val="ro-RO"/>
        </w:rPr>
        <w:t>n situaţiile de urgenţă, competenţa de iniţiere a procedurii de consultare publică a proiectelor de decizie de interes local,</w:t>
      </w:r>
      <w:r w:rsidR="00246D56" w:rsidRPr="00246D5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46D56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246D56" w:rsidRPr="00084976">
        <w:rPr>
          <w:rFonts w:ascii="Times New Roman" w:hAnsi="Times New Roman" w:cs="Times New Roman"/>
          <w:sz w:val="24"/>
          <w:szCs w:val="24"/>
          <w:lang w:val="ro-RO"/>
        </w:rPr>
        <w:t>e deleagă</w:t>
      </w:r>
      <w:r w:rsidRPr="00084976">
        <w:rPr>
          <w:rFonts w:ascii="Times New Roman" w:hAnsi="Times New Roman" w:cs="Times New Roman"/>
          <w:sz w:val="24"/>
          <w:szCs w:val="24"/>
          <w:lang w:val="ro-RO"/>
        </w:rPr>
        <w:t xml:space="preserve"> primarului oraşului Anenii Noi, dlui Alexandr MAŢARIN.</w:t>
      </w:r>
    </w:p>
    <w:p w:rsidR="004C29BE" w:rsidRPr="00FF728C" w:rsidRDefault="004C29BE" w:rsidP="004C29B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4. Secretara Consiliului local Anenii Noi va plasa </w:t>
      </w:r>
      <w:r w:rsidRPr="00BA4450">
        <w:rPr>
          <w:rFonts w:ascii="Times New Roman" w:hAnsi="Times New Roman" w:cs="Times New Roman"/>
          <w:sz w:val="24"/>
          <w:szCs w:val="24"/>
          <w:lang w:val="ro-RO"/>
        </w:rPr>
        <w:t xml:space="preserve">anunţ şi </w:t>
      </w:r>
      <w:proofErr w:type="spellStart"/>
      <w:r w:rsidRPr="00BA4450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A4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450">
        <w:rPr>
          <w:rFonts w:ascii="Times New Roman" w:hAnsi="Times New Roman" w:cs="Times New Roman"/>
          <w:sz w:val="24"/>
          <w:szCs w:val="24"/>
          <w:lang w:val="en-US"/>
        </w:rPr>
        <w:t>asigura</w:t>
      </w:r>
      <w:proofErr w:type="spellEnd"/>
      <w:r w:rsidRPr="00BA4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450">
        <w:rPr>
          <w:rFonts w:ascii="Times New Roman" w:hAnsi="Times New Roman" w:cs="Times New Roman"/>
          <w:sz w:val="24"/>
          <w:szCs w:val="24"/>
          <w:lang w:val="en-US"/>
        </w:rPr>
        <w:t>accesul</w:t>
      </w:r>
      <w:proofErr w:type="spellEnd"/>
      <w:r w:rsidRPr="00BA4450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A4450">
        <w:rPr>
          <w:rFonts w:ascii="Times New Roman" w:hAnsi="Times New Roman" w:cs="Times New Roman"/>
          <w:sz w:val="24"/>
          <w:szCs w:val="24"/>
          <w:lang w:val="en-US"/>
        </w:rPr>
        <w:t>proiectele</w:t>
      </w:r>
      <w:proofErr w:type="spellEnd"/>
      <w:r w:rsidRPr="00BA445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A4450">
        <w:rPr>
          <w:rFonts w:ascii="Times New Roman" w:hAnsi="Times New Roman" w:cs="Times New Roman"/>
          <w:sz w:val="24"/>
          <w:szCs w:val="24"/>
          <w:lang w:val="en-US"/>
        </w:rPr>
        <w:t>decizie</w:t>
      </w:r>
      <w:proofErr w:type="spellEnd"/>
      <w:r w:rsidRPr="00BA4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450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BA4450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A4450">
        <w:rPr>
          <w:rFonts w:ascii="Times New Roman" w:hAnsi="Times New Roman" w:cs="Times New Roman"/>
          <w:sz w:val="24"/>
          <w:szCs w:val="24"/>
          <w:lang w:val="en-US"/>
        </w:rPr>
        <w:t>materialele</w:t>
      </w:r>
      <w:proofErr w:type="spellEnd"/>
      <w:r w:rsidRPr="00BA4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450">
        <w:rPr>
          <w:rFonts w:ascii="Times New Roman" w:hAnsi="Times New Roman" w:cs="Times New Roman"/>
          <w:sz w:val="24"/>
          <w:szCs w:val="24"/>
          <w:lang w:val="en-US"/>
        </w:rPr>
        <w:t>aferente</w:t>
      </w:r>
      <w:proofErr w:type="spellEnd"/>
      <w:r w:rsidRPr="00BA445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4450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BA4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450">
        <w:rPr>
          <w:rFonts w:ascii="Times New Roman" w:hAnsi="Times New Roman" w:cs="Times New Roman"/>
          <w:sz w:val="24"/>
          <w:szCs w:val="24"/>
          <w:lang w:val="en-US"/>
        </w:rPr>
        <w:t>publicarea</w:t>
      </w:r>
      <w:proofErr w:type="spellEnd"/>
      <w:r w:rsidRPr="00BA4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450">
        <w:rPr>
          <w:rFonts w:ascii="Times New Roman" w:hAnsi="Times New Roman" w:cs="Times New Roman"/>
          <w:sz w:val="24"/>
          <w:szCs w:val="24"/>
          <w:lang w:val="en-US"/>
        </w:rPr>
        <w:t>lor</w:t>
      </w:r>
      <w:proofErr w:type="spellEnd"/>
      <w:r w:rsidRPr="00BA4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450">
        <w:rPr>
          <w:rFonts w:ascii="Times New Roman" w:hAnsi="Times New Roman" w:cs="Times New Roman"/>
          <w:sz w:val="24"/>
          <w:szCs w:val="24"/>
          <w:lang w:val="en-US"/>
        </w:rPr>
        <w:t>obligatorie</w:t>
      </w:r>
      <w:proofErr w:type="spellEnd"/>
      <w:r w:rsidRPr="00BA4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450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BA4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450">
        <w:rPr>
          <w:rFonts w:ascii="Times New Roman" w:hAnsi="Times New Roman" w:cs="Times New Roman"/>
          <w:sz w:val="24"/>
          <w:szCs w:val="24"/>
          <w:lang w:val="en-US"/>
        </w:rPr>
        <w:t>panoul</w:t>
      </w:r>
      <w:proofErr w:type="spellEnd"/>
      <w:r w:rsidRPr="00BA4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450">
        <w:rPr>
          <w:rFonts w:ascii="Times New Roman" w:hAnsi="Times New Roman" w:cs="Times New Roman"/>
          <w:sz w:val="24"/>
          <w:szCs w:val="24"/>
          <w:lang w:val="en-US"/>
        </w:rPr>
        <w:t>autorităţii</w:t>
      </w:r>
      <w:proofErr w:type="spellEnd"/>
      <w:r w:rsidRPr="00BA4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450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BA4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450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A4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450">
        <w:rPr>
          <w:rFonts w:ascii="Times New Roman" w:hAnsi="Times New Roman" w:cs="Times New Roman"/>
          <w:sz w:val="24"/>
          <w:szCs w:val="24"/>
          <w:lang w:val="en-US"/>
        </w:rPr>
        <w:t>pagina</w:t>
      </w:r>
      <w:proofErr w:type="spellEnd"/>
      <w:r w:rsidRPr="00BA4450">
        <w:rPr>
          <w:rFonts w:ascii="Times New Roman" w:hAnsi="Times New Roman" w:cs="Times New Roman"/>
          <w:sz w:val="24"/>
          <w:szCs w:val="24"/>
          <w:lang w:val="en-US"/>
        </w:rPr>
        <w:t xml:space="preserve"> web a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A4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450">
        <w:rPr>
          <w:rFonts w:ascii="Times New Roman" w:hAnsi="Times New Roman" w:cs="Times New Roman"/>
          <w:sz w:val="24"/>
          <w:szCs w:val="24"/>
          <w:lang w:val="en-US"/>
        </w:rPr>
        <w:t>primăriei</w:t>
      </w:r>
      <w:proofErr w:type="spellEnd"/>
      <w:r w:rsidRPr="00BA445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C29BE" w:rsidRPr="00E6335B" w:rsidRDefault="004C29BE" w:rsidP="004C29B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5. </w:t>
      </w:r>
      <w:r w:rsidRPr="00E6335B">
        <w:rPr>
          <w:rFonts w:ascii="Times New Roman" w:hAnsi="Times New Roman" w:cs="Times New Roman"/>
          <w:sz w:val="24"/>
          <w:szCs w:val="24"/>
          <w:lang w:val="ro-RO"/>
        </w:rPr>
        <w:t>Prezenta decizie se aduce la cunoştinţă publică prin plasarea în Registrul de Stat al Actelor Locale, pe pag web şi panoul informativ al instituţiei.</w:t>
      </w:r>
    </w:p>
    <w:p w:rsidR="004C29BE" w:rsidRPr="00E6335B" w:rsidRDefault="004C29BE" w:rsidP="004C29B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6</w:t>
      </w:r>
      <w:r w:rsidRPr="00E6335B">
        <w:rPr>
          <w:rFonts w:ascii="Times New Roman" w:hAnsi="Times New Roman" w:cs="Times New Roman"/>
          <w:sz w:val="24"/>
          <w:szCs w:val="24"/>
          <w:lang w:val="ro-RO"/>
        </w:rPr>
        <w:t xml:space="preserve">. Prezenta decizie, poate fi notificată autorității publice emitente de </w:t>
      </w:r>
      <w:r>
        <w:rPr>
          <w:rFonts w:ascii="Times New Roman" w:hAnsi="Times New Roman" w:cs="Times New Roman"/>
          <w:sz w:val="24"/>
          <w:szCs w:val="24"/>
          <w:lang w:val="ro-RO"/>
        </w:rPr>
        <w:t>OTC al</w:t>
      </w:r>
      <w:r w:rsidRPr="00E6335B">
        <w:rPr>
          <w:rFonts w:ascii="Times New Roman" w:hAnsi="Times New Roman" w:cs="Times New Roman"/>
          <w:sz w:val="24"/>
          <w:szCs w:val="24"/>
          <w:lang w:val="ro-RO"/>
        </w:rPr>
        <w:t xml:space="preserve"> Cancelariei de Stat în termen de 30 de zile de la data includerii actului în Registrul de stat al actelor locale.</w:t>
      </w:r>
    </w:p>
    <w:p w:rsidR="004C29BE" w:rsidRPr="00E6335B" w:rsidRDefault="004C29BE" w:rsidP="004C29BE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7</w:t>
      </w:r>
      <w:r w:rsidRPr="00E6335B">
        <w:rPr>
          <w:rFonts w:ascii="Times New Roman" w:hAnsi="Times New Roman" w:cs="Times New Roman"/>
          <w:sz w:val="24"/>
          <w:szCs w:val="24"/>
          <w:lang w:val="ro-RO"/>
        </w:rPr>
        <w:t xml:space="preserve">. Prezenta decizie, poate fi contestată de persoana interesată, prin intermediul </w:t>
      </w:r>
      <w:r w:rsidR="00246D56" w:rsidRPr="00FB1885">
        <w:rPr>
          <w:rFonts w:ascii="Times New Roman" w:hAnsi="Times New Roman" w:cs="Times New Roman"/>
          <w:sz w:val="24"/>
          <w:szCs w:val="24"/>
          <w:lang w:val="ro-RO"/>
        </w:rPr>
        <w:t xml:space="preserve">Judecătoriei </w:t>
      </w:r>
      <w:r w:rsidR="00246D56">
        <w:rPr>
          <w:rFonts w:ascii="Times New Roman" w:hAnsi="Times New Roman" w:cs="Times New Roman"/>
          <w:sz w:val="24"/>
          <w:szCs w:val="24"/>
          <w:lang w:val="ro-RO"/>
        </w:rPr>
        <w:t>Căuşeni, sediul Anenii Noi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(or. Anenii Noi, str. Mă</w:t>
      </w:r>
      <w:r w:rsidRPr="00E6335B">
        <w:rPr>
          <w:rFonts w:ascii="Times New Roman" w:hAnsi="Times New Roman" w:cs="Times New Roman"/>
          <w:sz w:val="24"/>
          <w:szCs w:val="24"/>
          <w:lang w:val="ro-RO"/>
        </w:rPr>
        <w:t>rțișor nr. 15), în termen de 30 de zile de la comunicare.</w:t>
      </w:r>
    </w:p>
    <w:p w:rsidR="004C29BE" w:rsidRPr="00E6335B" w:rsidRDefault="004C29BE" w:rsidP="004C29BE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8</w:t>
      </w:r>
      <w:r w:rsidRPr="00E6335B">
        <w:rPr>
          <w:rFonts w:ascii="Times New Roman" w:hAnsi="Times New Roman" w:cs="Times New Roman"/>
          <w:sz w:val="24"/>
          <w:szCs w:val="24"/>
          <w:lang w:val="ro-RO"/>
        </w:rPr>
        <w:t xml:space="preserve">. Controlul asupra executării prezentei decizii se atribuie dlui </w:t>
      </w:r>
      <w:proofErr w:type="spellStart"/>
      <w:r w:rsidRPr="00E6335B">
        <w:rPr>
          <w:rFonts w:ascii="Times New Roman" w:hAnsi="Times New Roman" w:cs="Times New Roman"/>
          <w:sz w:val="24"/>
          <w:szCs w:val="24"/>
          <w:lang w:val="ro-RO"/>
        </w:rPr>
        <w:t>Maţarin</w:t>
      </w:r>
      <w:proofErr w:type="spellEnd"/>
      <w:r w:rsidRPr="00E6335B">
        <w:rPr>
          <w:rFonts w:ascii="Times New Roman" w:hAnsi="Times New Roman" w:cs="Times New Roman"/>
          <w:sz w:val="24"/>
          <w:szCs w:val="24"/>
          <w:lang w:val="ro-RO"/>
        </w:rPr>
        <w:t xml:space="preserve"> A., primar.</w:t>
      </w:r>
    </w:p>
    <w:p w:rsidR="00282C07" w:rsidRDefault="00282C07" w:rsidP="00282C07">
      <w:pPr>
        <w:jc w:val="both"/>
        <w:rPr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03306B">
        <w:rPr>
          <w:rFonts w:ascii="Times New Roman" w:hAnsi="Times New Roman"/>
          <w:b/>
          <w:sz w:val="24"/>
          <w:szCs w:val="24"/>
          <w:lang w:val="ro-RO"/>
        </w:rPr>
        <w:t xml:space="preserve">        </w:t>
      </w:r>
    </w:p>
    <w:p w:rsidR="00716F92" w:rsidRDefault="00282C07" w:rsidP="00282C0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Președintele ședinței: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o-RO"/>
        </w:rPr>
        <w:t>Stolearenco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Tatiana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</w:p>
    <w:p w:rsidR="00282C07" w:rsidRDefault="00282C07" w:rsidP="00282C07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</w:t>
      </w:r>
    </w:p>
    <w:p w:rsidR="00282C07" w:rsidRDefault="00282C07" w:rsidP="00716F92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Contrasemnează: </w:t>
      </w:r>
    </w:p>
    <w:p w:rsidR="00282C07" w:rsidRDefault="00282C07" w:rsidP="00716F92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Secretara  Consiliului orășenesc                                                    Rodica Melnic</w:t>
      </w:r>
    </w:p>
    <w:p w:rsidR="00282C07" w:rsidRDefault="00282C07" w:rsidP="00716F92">
      <w:pPr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lang w:val="ro-RO"/>
        </w:rPr>
        <w:t>Votat: pro-20,  contra -0 ,  abţinut –0</w:t>
      </w:r>
    </w:p>
    <w:p w:rsidR="007F6BC3" w:rsidRPr="00521A3C" w:rsidRDefault="007F6BC3" w:rsidP="00521A3C">
      <w:pPr>
        <w:ind w:left="-567"/>
        <w:rPr>
          <w:sz w:val="20"/>
          <w:szCs w:val="20"/>
          <w:lang w:val="en-GB"/>
        </w:rPr>
        <w:sectPr w:rsidR="007F6BC3" w:rsidRPr="00521A3C" w:rsidSect="00716F92">
          <w:pgSz w:w="11906" w:h="16838"/>
          <w:pgMar w:top="0" w:right="566" w:bottom="426" w:left="1560" w:header="708" w:footer="708" w:gutter="0"/>
          <w:cols w:space="708"/>
          <w:docGrid w:linePitch="360"/>
        </w:sectPr>
      </w:pPr>
    </w:p>
    <w:p w:rsidR="004C29BE" w:rsidRDefault="004C29BE" w:rsidP="004C29BE">
      <w:pPr>
        <w:spacing w:after="0"/>
        <w:ind w:left="284"/>
        <w:jc w:val="right"/>
        <w:rPr>
          <w:rFonts w:ascii="Times New Roman" w:hAnsi="Times New Roman" w:cs="Times New Roman"/>
          <w:sz w:val="20"/>
          <w:szCs w:val="20"/>
          <w:lang w:val="ro-RO"/>
        </w:rPr>
      </w:pPr>
    </w:p>
    <w:p w:rsidR="004C29BE" w:rsidRPr="00FF728C" w:rsidRDefault="004C29BE" w:rsidP="004C29BE">
      <w:pPr>
        <w:spacing w:after="0"/>
        <w:ind w:left="284"/>
        <w:jc w:val="right"/>
        <w:rPr>
          <w:rFonts w:ascii="Times New Roman" w:hAnsi="Times New Roman" w:cs="Times New Roman"/>
          <w:sz w:val="20"/>
          <w:szCs w:val="20"/>
          <w:lang w:val="ro-RO"/>
        </w:rPr>
      </w:pPr>
      <w:r w:rsidRPr="00FF728C">
        <w:rPr>
          <w:rFonts w:ascii="Times New Roman" w:hAnsi="Times New Roman" w:cs="Times New Roman"/>
          <w:sz w:val="20"/>
          <w:szCs w:val="20"/>
          <w:lang w:val="ro-RO"/>
        </w:rPr>
        <w:t xml:space="preserve">Anexa nr. 1 </w:t>
      </w:r>
    </w:p>
    <w:p w:rsidR="004C29BE" w:rsidRDefault="004C29BE" w:rsidP="004C29BE">
      <w:pPr>
        <w:spacing w:after="0"/>
        <w:ind w:left="284"/>
        <w:jc w:val="right"/>
        <w:rPr>
          <w:rFonts w:ascii="Times New Roman" w:hAnsi="Times New Roman" w:cs="Times New Roman"/>
          <w:sz w:val="20"/>
          <w:szCs w:val="20"/>
          <w:lang w:val="ro-RO"/>
        </w:rPr>
      </w:pPr>
      <w:r w:rsidRPr="00FF728C">
        <w:rPr>
          <w:rFonts w:ascii="Times New Roman" w:hAnsi="Times New Roman" w:cs="Times New Roman"/>
          <w:sz w:val="20"/>
          <w:szCs w:val="20"/>
          <w:lang w:val="ro-RO"/>
        </w:rPr>
        <w:t>la Decizia CO Anenii No</w:t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i </w:t>
      </w:r>
      <w:r w:rsidRPr="00FF728C">
        <w:rPr>
          <w:rFonts w:ascii="Times New Roman" w:hAnsi="Times New Roman" w:cs="Times New Roman"/>
          <w:sz w:val="20"/>
          <w:szCs w:val="20"/>
          <w:lang w:val="ro-RO"/>
        </w:rPr>
        <w:t xml:space="preserve"> nr. </w:t>
      </w:r>
      <w:r w:rsidR="00282C07">
        <w:rPr>
          <w:rFonts w:ascii="Times New Roman" w:hAnsi="Times New Roman" w:cs="Times New Roman"/>
          <w:sz w:val="20"/>
          <w:szCs w:val="20"/>
          <w:lang w:val="ro-RO"/>
        </w:rPr>
        <w:t>1/10</w:t>
      </w:r>
      <w:r w:rsidR="003A05DA">
        <w:rPr>
          <w:rFonts w:ascii="Times New Roman" w:hAnsi="Times New Roman" w:cs="Times New Roman"/>
          <w:sz w:val="20"/>
          <w:szCs w:val="20"/>
          <w:lang w:val="ro-RO"/>
        </w:rPr>
        <w:t xml:space="preserve">, din </w:t>
      </w:r>
      <w:r w:rsidR="00282C07">
        <w:rPr>
          <w:rFonts w:ascii="Times New Roman" w:hAnsi="Times New Roman" w:cs="Times New Roman"/>
          <w:sz w:val="20"/>
          <w:szCs w:val="20"/>
          <w:lang w:val="ro-RO"/>
        </w:rPr>
        <w:t>27.01.2025</w:t>
      </w:r>
    </w:p>
    <w:p w:rsidR="004C29BE" w:rsidRPr="00FF728C" w:rsidRDefault="004C29BE" w:rsidP="004C29BE">
      <w:pPr>
        <w:spacing w:after="0"/>
        <w:ind w:left="284"/>
        <w:jc w:val="right"/>
        <w:rPr>
          <w:rFonts w:ascii="Times New Roman" w:hAnsi="Times New Roman" w:cs="Times New Roman"/>
          <w:sz w:val="20"/>
          <w:szCs w:val="20"/>
          <w:lang w:val="ro-RO"/>
        </w:rPr>
      </w:pPr>
    </w:p>
    <w:p w:rsidR="004C29BE" w:rsidRPr="00D54B74" w:rsidRDefault="004C29BE" w:rsidP="004C29BE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54B74">
        <w:rPr>
          <w:rFonts w:ascii="Times New Roman" w:hAnsi="Times New Roman" w:cs="Times New Roman"/>
          <w:b/>
          <w:sz w:val="24"/>
          <w:szCs w:val="24"/>
          <w:lang w:val="ro-RO"/>
        </w:rPr>
        <w:t>Programul</w:t>
      </w:r>
    </w:p>
    <w:p w:rsidR="004C29BE" w:rsidRPr="00ED70B2" w:rsidRDefault="004C29BE" w:rsidP="004C29BE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54B74">
        <w:rPr>
          <w:rFonts w:ascii="Times New Roman" w:hAnsi="Times New Roman" w:cs="Times New Roman"/>
          <w:b/>
          <w:sz w:val="24"/>
          <w:szCs w:val="24"/>
          <w:lang w:val="ro-RO"/>
        </w:rPr>
        <w:t>de elaborare a proiectelor de decizii şi</w:t>
      </w:r>
      <w:r w:rsidR="003A05D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54B74">
        <w:rPr>
          <w:rFonts w:ascii="Times New Roman" w:hAnsi="Times New Roman" w:cs="Times New Roman"/>
          <w:b/>
          <w:sz w:val="24"/>
          <w:szCs w:val="24"/>
          <w:lang w:val="ro-RO"/>
        </w:rPr>
        <w:t>termenele de iniţiere a</w:t>
      </w:r>
      <w:r w:rsidR="009755C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consultărilor publice anul 2025</w:t>
      </w:r>
      <w:r w:rsidRPr="00D54B74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</w:p>
    <w:tbl>
      <w:tblPr>
        <w:tblStyle w:val="a6"/>
        <w:tblW w:w="15450" w:type="dxa"/>
        <w:tblInd w:w="534" w:type="dxa"/>
        <w:tblLook w:val="04A0"/>
      </w:tblPr>
      <w:tblGrid>
        <w:gridCol w:w="708"/>
        <w:gridCol w:w="279"/>
        <w:gridCol w:w="6667"/>
        <w:gridCol w:w="2268"/>
        <w:gridCol w:w="142"/>
        <w:gridCol w:w="2693"/>
        <w:gridCol w:w="2693"/>
      </w:tblGrid>
      <w:tr w:rsidR="00A20A0B" w:rsidRPr="00473C2E" w:rsidTr="001A4DAD">
        <w:tc>
          <w:tcPr>
            <w:tcW w:w="987" w:type="dxa"/>
            <w:gridSpan w:val="2"/>
          </w:tcPr>
          <w:p w:rsidR="00A20A0B" w:rsidRPr="00E05E50" w:rsidRDefault="00A20A0B" w:rsidP="005A337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5E50">
              <w:rPr>
                <w:rFonts w:ascii="Times New Roman" w:hAnsi="Times New Roman" w:cs="Times New Roman"/>
                <w:b/>
                <w:lang w:val="ro-RO"/>
              </w:rPr>
              <w:t>Nr. d/o</w:t>
            </w:r>
          </w:p>
        </w:tc>
        <w:tc>
          <w:tcPr>
            <w:tcW w:w="6667" w:type="dxa"/>
          </w:tcPr>
          <w:p w:rsidR="00A20A0B" w:rsidRPr="00E05E50" w:rsidRDefault="00A20A0B" w:rsidP="005A337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A20A0B" w:rsidRPr="00E05E50" w:rsidRDefault="00A20A0B" w:rsidP="005A337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5E50">
              <w:rPr>
                <w:rFonts w:ascii="Times New Roman" w:hAnsi="Times New Roman" w:cs="Times New Roman"/>
                <w:b/>
                <w:lang w:val="ro-RO"/>
              </w:rPr>
              <w:t>Denumirea proiectului de decizie</w:t>
            </w:r>
          </w:p>
        </w:tc>
        <w:tc>
          <w:tcPr>
            <w:tcW w:w="2268" w:type="dxa"/>
          </w:tcPr>
          <w:p w:rsidR="00A20A0B" w:rsidRPr="00E05E50" w:rsidRDefault="00A20A0B" w:rsidP="005A337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5E50">
              <w:rPr>
                <w:rFonts w:ascii="Times New Roman" w:hAnsi="Times New Roman" w:cs="Times New Roman"/>
                <w:b/>
                <w:lang w:val="ro-RO"/>
              </w:rPr>
              <w:t>Termenul de iniţiere  a elaborării proiectului deciziei</w:t>
            </w:r>
          </w:p>
        </w:tc>
        <w:tc>
          <w:tcPr>
            <w:tcW w:w="2835" w:type="dxa"/>
            <w:gridSpan w:val="2"/>
          </w:tcPr>
          <w:p w:rsidR="00A20A0B" w:rsidRDefault="00A20A0B" w:rsidP="004C29B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5E50">
              <w:rPr>
                <w:rFonts w:ascii="Times New Roman" w:hAnsi="Times New Roman" w:cs="Times New Roman"/>
                <w:b/>
                <w:lang w:val="ro-RO"/>
              </w:rPr>
              <w:t>T</w:t>
            </w:r>
            <w:r>
              <w:rPr>
                <w:rFonts w:ascii="Times New Roman" w:hAnsi="Times New Roman" w:cs="Times New Roman"/>
                <w:b/>
                <w:lang w:val="ro-RO"/>
              </w:rPr>
              <w:t>ermenul</w:t>
            </w:r>
          </w:p>
          <w:p w:rsidR="00A20A0B" w:rsidRPr="00E05E50" w:rsidRDefault="00A20A0B" w:rsidP="004C29B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de iniţiere a </w:t>
            </w:r>
            <w:r w:rsidRPr="00E05E50">
              <w:rPr>
                <w:rFonts w:ascii="Times New Roman" w:hAnsi="Times New Roman" w:cs="Times New Roman"/>
                <w:b/>
                <w:lang w:val="ro-RO"/>
              </w:rPr>
              <w:t>co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nsultărilor publice pe </w:t>
            </w:r>
            <w:r w:rsidRPr="00E05E50">
              <w:rPr>
                <w:rFonts w:ascii="Times New Roman" w:hAnsi="Times New Roman" w:cs="Times New Roman"/>
                <w:b/>
                <w:lang w:val="ro-RO"/>
              </w:rPr>
              <w:t>marginea proiectului de decizie</w:t>
            </w:r>
          </w:p>
        </w:tc>
        <w:tc>
          <w:tcPr>
            <w:tcW w:w="2693" w:type="dxa"/>
          </w:tcPr>
          <w:p w:rsidR="00A20A0B" w:rsidRPr="00E05E50" w:rsidRDefault="00A20A0B" w:rsidP="004C29B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Metoda consultării</w:t>
            </w:r>
          </w:p>
        </w:tc>
      </w:tr>
      <w:tr w:rsidR="00A20A0B" w:rsidRPr="00826712" w:rsidTr="003A05DA">
        <w:tc>
          <w:tcPr>
            <w:tcW w:w="12757" w:type="dxa"/>
            <w:gridSpan w:val="6"/>
          </w:tcPr>
          <w:p w:rsidR="00A20A0B" w:rsidRPr="00E05E50" w:rsidRDefault="001E0DA8" w:rsidP="005A337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                                              </w:t>
            </w:r>
            <w:r w:rsidR="00770161">
              <w:rPr>
                <w:rFonts w:ascii="Times New Roman" w:hAnsi="Times New Roman" w:cs="Times New Roman"/>
                <w:b/>
                <w:lang w:val="ro-RO"/>
              </w:rPr>
              <w:t>TRIMESTRUL I</w:t>
            </w:r>
          </w:p>
        </w:tc>
        <w:tc>
          <w:tcPr>
            <w:tcW w:w="2693" w:type="dxa"/>
          </w:tcPr>
          <w:p w:rsidR="00A20A0B" w:rsidRDefault="00A20A0B" w:rsidP="005A337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8A63D5" w:rsidRPr="003A05DA" w:rsidTr="003A05DA">
        <w:tc>
          <w:tcPr>
            <w:tcW w:w="708" w:type="dxa"/>
          </w:tcPr>
          <w:p w:rsidR="008A63D5" w:rsidRPr="00A87D32" w:rsidRDefault="00A87D32" w:rsidP="005A337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87D32">
              <w:rPr>
                <w:rFonts w:ascii="Times New Roman" w:hAnsi="Times New Roman" w:cs="Times New Roman"/>
                <w:lang w:val="ro-RO"/>
              </w:rPr>
              <w:t>1.</w:t>
            </w:r>
          </w:p>
        </w:tc>
        <w:tc>
          <w:tcPr>
            <w:tcW w:w="6946" w:type="dxa"/>
            <w:gridSpan w:val="2"/>
          </w:tcPr>
          <w:p w:rsidR="00A87D32" w:rsidRPr="0003306B" w:rsidRDefault="008A63D5" w:rsidP="005A337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Cu privire la aprobarea Regulamentului </w:t>
            </w:r>
            <w:r w:rsidRPr="008A63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privind întreţinerea animalelor de companie cu şi fără stăpân pe teritoriul Primăriei or. Anenii Noi.</w:t>
            </w:r>
          </w:p>
          <w:p w:rsidR="00A87D32" w:rsidRPr="008A63D5" w:rsidRDefault="00A87D32" w:rsidP="00A87D32">
            <w:pPr>
              <w:ind w:left="34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i/>
                <w:lang w:val="ro-RO"/>
              </w:rPr>
              <w:t xml:space="preserve">     </w:t>
            </w:r>
            <w:r w:rsidR="00C70781">
              <w:rPr>
                <w:rFonts w:ascii="Times New Roman" w:hAnsi="Times New Roman" w:cs="Times New Roman"/>
                <w:i/>
                <w:lang w:val="ro-RO"/>
              </w:rPr>
              <w:t xml:space="preserve">           </w:t>
            </w:r>
            <w:r>
              <w:rPr>
                <w:rFonts w:ascii="Times New Roman" w:hAnsi="Times New Roman" w:cs="Times New Roman"/>
                <w:i/>
                <w:lang w:val="ro-RO"/>
              </w:rPr>
              <w:t xml:space="preserve">     </w:t>
            </w:r>
            <w:r w:rsidRPr="00ED70B2">
              <w:rPr>
                <w:rFonts w:ascii="Times New Roman" w:hAnsi="Times New Roman" w:cs="Times New Roman"/>
                <w:i/>
                <w:lang w:val="ro-RO"/>
              </w:rPr>
              <w:t>Raportor:</w:t>
            </w:r>
            <w:r>
              <w:rPr>
                <w:rFonts w:ascii="Times New Roman" w:hAnsi="Times New Roman" w:cs="Times New Roman"/>
                <w:i/>
                <w:lang w:val="ro-RO"/>
              </w:rPr>
              <w:t xml:space="preserve"> Valentina </w:t>
            </w:r>
            <w:proofErr w:type="spellStart"/>
            <w:r>
              <w:rPr>
                <w:rFonts w:ascii="Times New Roman" w:hAnsi="Times New Roman" w:cs="Times New Roman"/>
                <w:i/>
                <w:lang w:val="ro-RO"/>
              </w:rPr>
              <w:t>Chemscaia</w:t>
            </w:r>
            <w:proofErr w:type="spellEnd"/>
            <w:r>
              <w:rPr>
                <w:rFonts w:ascii="Times New Roman" w:hAnsi="Times New Roman" w:cs="Times New Roman"/>
                <w:i/>
                <w:lang w:val="ro-RO"/>
              </w:rPr>
              <w:t>, viceprimar or. Anenii Noi</w:t>
            </w:r>
          </w:p>
        </w:tc>
        <w:tc>
          <w:tcPr>
            <w:tcW w:w="2410" w:type="dxa"/>
            <w:gridSpan w:val="2"/>
          </w:tcPr>
          <w:p w:rsidR="008A63D5" w:rsidRPr="008A63D5" w:rsidRDefault="008A63D5" w:rsidP="005A337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8A63D5">
              <w:rPr>
                <w:rFonts w:ascii="Times New Roman" w:hAnsi="Times New Roman" w:cs="Times New Roman"/>
                <w:lang w:val="ro-RO"/>
              </w:rPr>
              <w:t xml:space="preserve">până </w:t>
            </w:r>
          </w:p>
          <w:p w:rsidR="008A63D5" w:rsidRPr="008A63D5" w:rsidRDefault="00E564F8" w:rsidP="005A337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la 01.02</w:t>
            </w:r>
            <w:r w:rsidR="008A63D5" w:rsidRPr="008A63D5">
              <w:rPr>
                <w:rFonts w:ascii="Times New Roman" w:hAnsi="Times New Roman" w:cs="Times New Roman"/>
                <w:lang w:val="ro-RO"/>
              </w:rPr>
              <w:t>.2025</w:t>
            </w:r>
          </w:p>
        </w:tc>
        <w:tc>
          <w:tcPr>
            <w:tcW w:w="2693" w:type="dxa"/>
          </w:tcPr>
          <w:p w:rsidR="008A63D5" w:rsidRPr="008A63D5" w:rsidRDefault="00E564F8" w:rsidP="005A337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până la 15.02</w:t>
            </w:r>
            <w:r w:rsidR="008A63D5" w:rsidRPr="008A63D5">
              <w:rPr>
                <w:rFonts w:ascii="Times New Roman" w:hAnsi="Times New Roman" w:cs="Times New Roman"/>
                <w:lang w:val="ro-RO"/>
              </w:rPr>
              <w:t>.2025</w:t>
            </w:r>
          </w:p>
        </w:tc>
        <w:tc>
          <w:tcPr>
            <w:tcW w:w="2693" w:type="dxa"/>
          </w:tcPr>
          <w:p w:rsidR="008A63D5" w:rsidRPr="008A63D5" w:rsidRDefault="008A63D5" w:rsidP="005A337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8A63D5">
              <w:rPr>
                <w:rFonts w:ascii="Times New Roman" w:hAnsi="Times New Roman" w:cs="Times New Roman"/>
                <w:lang w:val="ro-RO"/>
              </w:rPr>
              <w:t xml:space="preserve">pagina web oficială  </w:t>
            </w:r>
            <w:hyperlink r:id="rId9" w:history="1">
              <w:r w:rsidRPr="008A63D5">
                <w:rPr>
                  <w:rStyle w:val="a3"/>
                  <w:rFonts w:ascii="Times New Roman" w:hAnsi="Times New Roman" w:cs="Times New Roman"/>
                  <w:i/>
                  <w:color w:val="auto"/>
                  <w:lang w:val="ro-RO"/>
                </w:rPr>
                <w:t>www.anenii-noi.com</w:t>
              </w:r>
            </w:hyperlink>
          </w:p>
        </w:tc>
      </w:tr>
      <w:tr w:rsidR="00A20A0B" w:rsidRPr="004C29BE" w:rsidTr="003A05DA">
        <w:tc>
          <w:tcPr>
            <w:tcW w:w="708" w:type="dxa"/>
          </w:tcPr>
          <w:p w:rsidR="00A20A0B" w:rsidRPr="00ED70B2" w:rsidRDefault="00A20A0B" w:rsidP="005A337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ED70B2">
              <w:rPr>
                <w:rFonts w:ascii="Times New Roman" w:hAnsi="Times New Roman" w:cs="Times New Roman"/>
                <w:lang w:val="ro-RO"/>
              </w:rPr>
              <w:t>2.</w:t>
            </w:r>
          </w:p>
        </w:tc>
        <w:tc>
          <w:tcPr>
            <w:tcW w:w="6946" w:type="dxa"/>
            <w:gridSpan w:val="2"/>
          </w:tcPr>
          <w:p w:rsidR="00A87D32" w:rsidRPr="00ED70B2" w:rsidRDefault="00A20A0B" w:rsidP="005A337A">
            <w:pPr>
              <w:ind w:left="34"/>
              <w:jc w:val="both"/>
              <w:rPr>
                <w:rFonts w:ascii="Times New Roman" w:hAnsi="Times New Roman" w:cs="Times New Roman"/>
                <w:lang w:val="ro-RO"/>
              </w:rPr>
            </w:pPr>
            <w:r w:rsidRPr="00ED70B2">
              <w:rPr>
                <w:rFonts w:ascii="Times New Roman" w:hAnsi="Times New Roman" w:cs="Times New Roman"/>
                <w:lang w:val="ro-RO"/>
              </w:rPr>
              <w:t>Cu privire la modificarea şi completarea bugetului Primăriei or. Anenii Noi</w:t>
            </w:r>
            <w:r w:rsidR="00E564F8">
              <w:rPr>
                <w:rFonts w:ascii="Times New Roman" w:hAnsi="Times New Roman" w:cs="Times New Roman"/>
                <w:lang w:val="ro-RO"/>
              </w:rPr>
              <w:t xml:space="preserve"> pentru anul 2025</w:t>
            </w:r>
            <w:r w:rsidRPr="00ED70B2">
              <w:rPr>
                <w:rFonts w:ascii="Times New Roman" w:hAnsi="Times New Roman" w:cs="Times New Roman"/>
                <w:lang w:val="ro-RO"/>
              </w:rPr>
              <w:t>.</w:t>
            </w:r>
          </w:p>
          <w:p w:rsidR="00A20A0B" w:rsidRPr="00ED70B2" w:rsidRDefault="00A20A0B" w:rsidP="005A337A">
            <w:pPr>
              <w:ind w:left="34"/>
              <w:jc w:val="both"/>
              <w:rPr>
                <w:rFonts w:ascii="Times New Roman" w:hAnsi="Times New Roman" w:cs="Times New Roman"/>
                <w:lang w:val="ro-RO"/>
              </w:rPr>
            </w:pPr>
            <w:r w:rsidRPr="00ED70B2">
              <w:rPr>
                <w:rFonts w:ascii="Times New Roman" w:hAnsi="Times New Roman" w:cs="Times New Roman"/>
                <w:i/>
                <w:lang w:val="ro-RO"/>
              </w:rPr>
              <w:t xml:space="preserve">          </w:t>
            </w:r>
            <w:r w:rsidR="00C70781">
              <w:rPr>
                <w:rFonts w:ascii="Times New Roman" w:hAnsi="Times New Roman" w:cs="Times New Roman"/>
                <w:i/>
                <w:lang w:val="ro-RO"/>
              </w:rPr>
              <w:t xml:space="preserve">        </w:t>
            </w:r>
            <w:r w:rsidRPr="00ED70B2">
              <w:rPr>
                <w:rFonts w:ascii="Times New Roman" w:hAnsi="Times New Roman" w:cs="Times New Roman"/>
                <w:i/>
                <w:lang w:val="ro-RO"/>
              </w:rPr>
              <w:t xml:space="preserve"> Raportor:</w:t>
            </w:r>
            <w:r>
              <w:rPr>
                <w:rFonts w:ascii="Times New Roman" w:hAnsi="Times New Roman" w:cs="Times New Roman"/>
                <w:i/>
                <w:lang w:val="ro-RO"/>
              </w:rPr>
              <w:t xml:space="preserve"> </w:t>
            </w:r>
            <w:proofErr w:type="spellStart"/>
            <w:r w:rsidR="00A87D32">
              <w:rPr>
                <w:rFonts w:ascii="Times New Roman" w:hAnsi="Times New Roman" w:cs="Times New Roman"/>
                <w:i/>
                <w:lang w:val="ro-RO"/>
              </w:rPr>
              <w:t>Lilia</w:t>
            </w:r>
            <w:proofErr w:type="spellEnd"/>
            <w:r w:rsidR="00A87D32">
              <w:rPr>
                <w:rFonts w:ascii="Times New Roman" w:hAnsi="Times New Roman" w:cs="Times New Roman"/>
                <w:i/>
                <w:lang w:val="ro-RO"/>
              </w:rPr>
              <w:t xml:space="preserve"> </w:t>
            </w:r>
            <w:proofErr w:type="spellStart"/>
            <w:r w:rsidR="00A87D32">
              <w:rPr>
                <w:rFonts w:ascii="Times New Roman" w:hAnsi="Times New Roman" w:cs="Times New Roman"/>
                <w:i/>
                <w:lang w:val="ro-RO"/>
              </w:rPr>
              <w:t>Chirilenco</w:t>
            </w:r>
            <w:proofErr w:type="spellEnd"/>
            <w:r w:rsidR="00A87D32">
              <w:rPr>
                <w:rFonts w:ascii="Times New Roman" w:hAnsi="Times New Roman" w:cs="Times New Roman"/>
                <w:i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lang w:val="ro-RO"/>
              </w:rPr>
              <w:t>Sp. principal (economist)</w:t>
            </w:r>
          </w:p>
        </w:tc>
        <w:tc>
          <w:tcPr>
            <w:tcW w:w="2410" w:type="dxa"/>
            <w:gridSpan w:val="2"/>
          </w:tcPr>
          <w:p w:rsidR="00A20A0B" w:rsidRPr="00ED70B2" w:rsidRDefault="00A20A0B" w:rsidP="004C29B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la necesitate</w:t>
            </w:r>
          </w:p>
        </w:tc>
        <w:tc>
          <w:tcPr>
            <w:tcW w:w="2693" w:type="dxa"/>
          </w:tcPr>
          <w:p w:rsidR="00A20A0B" w:rsidRPr="00ED70B2" w:rsidRDefault="00A20A0B" w:rsidP="00DE5B1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conform prevederilor legale</w:t>
            </w:r>
          </w:p>
        </w:tc>
        <w:tc>
          <w:tcPr>
            <w:tcW w:w="2693" w:type="dxa"/>
          </w:tcPr>
          <w:p w:rsidR="00A20A0B" w:rsidRPr="003A05DA" w:rsidRDefault="003A05DA" w:rsidP="00DE5B1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A05DA">
              <w:rPr>
                <w:rFonts w:ascii="Times New Roman" w:hAnsi="Times New Roman" w:cs="Times New Roman"/>
                <w:lang w:val="ro-RO"/>
              </w:rPr>
              <w:t xml:space="preserve">pagina web oficială  </w:t>
            </w:r>
            <w:hyperlink r:id="rId10" w:history="1">
              <w:r w:rsidRPr="003A05DA">
                <w:rPr>
                  <w:rStyle w:val="a3"/>
                  <w:rFonts w:ascii="Times New Roman" w:hAnsi="Times New Roman" w:cs="Times New Roman"/>
                  <w:i/>
                  <w:color w:val="000000" w:themeColor="text1"/>
                  <w:lang w:val="ro-RO"/>
                </w:rPr>
                <w:t>www.anenii-noi.com</w:t>
              </w:r>
            </w:hyperlink>
          </w:p>
        </w:tc>
      </w:tr>
      <w:tr w:rsidR="00A20A0B" w:rsidRPr="004C29BE" w:rsidTr="003A05DA">
        <w:tc>
          <w:tcPr>
            <w:tcW w:w="708" w:type="dxa"/>
          </w:tcPr>
          <w:p w:rsidR="00A20A0B" w:rsidRPr="00ED70B2" w:rsidRDefault="00A20A0B" w:rsidP="005A337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ED70B2">
              <w:rPr>
                <w:rFonts w:ascii="Times New Roman" w:hAnsi="Times New Roman" w:cs="Times New Roman"/>
                <w:lang w:val="ro-RO"/>
              </w:rPr>
              <w:t>3.</w:t>
            </w:r>
          </w:p>
        </w:tc>
        <w:tc>
          <w:tcPr>
            <w:tcW w:w="6946" w:type="dxa"/>
            <w:gridSpan w:val="2"/>
          </w:tcPr>
          <w:p w:rsidR="00A87D32" w:rsidRPr="00ED70B2" w:rsidRDefault="00A20A0B" w:rsidP="005A337A">
            <w:pPr>
              <w:ind w:left="34"/>
              <w:jc w:val="both"/>
              <w:rPr>
                <w:rFonts w:ascii="Times New Roman" w:hAnsi="Times New Roman" w:cs="Times New Roman"/>
                <w:lang w:val="ro-RO"/>
              </w:rPr>
            </w:pPr>
            <w:r w:rsidRPr="00ED70B2">
              <w:rPr>
                <w:rFonts w:ascii="Times New Roman" w:hAnsi="Times New Roman" w:cs="Times New Roman"/>
                <w:lang w:val="ro-RO"/>
              </w:rPr>
              <w:t>Cu privire la aprobarea iniţiativei de proiecte investiţionale.</w:t>
            </w:r>
          </w:p>
          <w:p w:rsidR="00A20A0B" w:rsidRDefault="00A20A0B" w:rsidP="005A337A">
            <w:pPr>
              <w:ind w:left="34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  <w:r w:rsidRPr="00ED70B2">
              <w:rPr>
                <w:rFonts w:ascii="Times New Roman" w:hAnsi="Times New Roman" w:cs="Times New Roman"/>
                <w:i/>
                <w:lang w:val="ro-RO"/>
              </w:rPr>
              <w:t xml:space="preserve">     </w:t>
            </w:r>
            <w:r w:rsidR="00C70781">
              <w:rPr>
                <w:rFonts w:ascii="Times New Roman" w:hAnsi="Times New Roman" w:cs="Times New Roman"/>
                <w:i/>
                <w:lang w:val="ro-RO"/>
              </w:rPr>
              <w:t xml:space="preserve">   </w:t>
            </w:r>
            <w:r w:rsidRPr="00ED70B2">
              <w:rPr>
                <w:rFonts w:ascii="Times New Roman" w:hAnsi="Times New Roman" w:cs="Times New Roman"/>
                <w:i/>
                <w:lang w:val="ro-RO"/>
              </w:rPr>
              <w:t xml:space="preserve"> </w:t>
            </w:r>
            <w:r w:rsidR="00C70781">
              <w:rPr>
                <w:rFonts w:ascii="Times New Roman" w:hAnsi="Times New Roman" w:cs="Times New Roman"/>
                <w:i/>
                <w:lang w:val="ro-RO"/>
              </w:rPr>
              <w:t xml:space="preserve">          </w:t>
            </w:r>
            <w:r w:rsidRPr="00ED70B2">
              <w:rPr>
                <w:rFonts w:ascii="Times New Roman" w:hAnsi="Times New Roman" w:cs="Times New Roman"/>
                <w:i/>
                <w:lang w:val="ro-RO"/>
              </w:rPr>
              <w:t xml:space="preserve"> Raportor</w:t>
            </w:r>
            <w:r w:rsidR="00C70781">
              <w:rPr>
                <w:rFonts w:ascii="Times New Roman" w:hAnsi="Times New Roman" w:cs="Times New Roman"/>
                <w:i/>
                <w:lang w:val="ro-RO"/>
              </w:rPr>
              <w:t xml:space="preserve">: </w:t>
            </w:r>
            <w:r w:rsidR="00A87D32">
              <w:rPr>
                <w:rFonts w:ascii="Times New Roman" w:hAnsi="Times New Roman" w:cs="Times New Roman"/>
                <w:i/>
                <w:lang w:val="ro-RO"/>
              </w:rPr>
              <w:t xml:space="preserve">Tatiana </w:t>
            </w:r>
            <w:proofErr w:type="spellStart"/>
            <w:r w:rsidR="00A87D32">
              <w:rPr>
                <w:rFonts w:ascii="Times New Roman" w:hAnsi="Times New Roman" w:cs="Times New Roman"/>
                <w:i/>
                <w:lang w:val="ro-RO"/>
              </w:rPr>
              <w:t>Guzo</w:t>
            </w:r>
            <w:proofErr w:type="spellEnd"/>
            <w:r w:rsidR="00A87D32">
              <w:rPr>
                <w:rFonts w:ascii="Times New Roman" w:hAnsi="Times New Roman" w:cs="Times New Roman"/>
                <w:i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lang w:val="ro-RO"/>
              </w:rPr>
              <w:t>sp. superioară atragerea investiţiilor</w:t>
            </w:r>
          </w:p>
          <w:p w:rsidR="00A87D32" w:rsidRPr="00ED70B2" w:rsidRDefault="00A87D32" w:rsidP="005A337A">
            <w:pPr>
              <w:ind w:left="34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i/>
                <w:lang w:val="ro-RO"/>
              </w:rPr>
              <w:t xml:space="preserve">                        Ghenadie </w:t>
            </w:r>
            <w:proofErr w:type="spellStart"/>
            <w:r>
              <w:rPr>
                <w:rFonts w:ascii="Times New Roman" w:hAnsi="Times New Roman" w:cs="Times New Roman"/>
                <w:i/>
                <w:lang w:val="ro-RO"/>
              </w:rPr>
              <w:t>Scobioală</w:t>
            </w:r>
            <w:proofErr w:type="spellEnd"/>
            <w:r>
              <w:rPr>
                <w:rFonts w:ascii="Times New Roman" w:hAnsi="Times New Roman" w:cs="Times New Roman"/>
                <w:i/>
                <w:lang w:val="ro-RO"/>
              </w:rPr>
              <w:t>, sp. superior atragerea investiţiilor</w:t>
            </w:r>
          </w:p>
        </w:tc>
        <w:tc>
          <w:tcPr>
            <w:tcW w:w="2410" w:type="dxa"/>
            <w:gridSpan w:val="2"/>
          </w:tcPr>
          <w:p w:rsidR="00A20A0B" w:rsidRPr="00ED70B2" w:rsidRDefault="00A20A0B" w:rsidP="004C29B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la necesitate</w:t>
            </w:r>
          </w:p>
        </w:tc>
        <w:tc>
          <w:tcPr>
            <w:tcW w:w="2693" w:type="dxa"/>
          </w:tcPr>
          <w:p w:rsidR="00A20A0B" w:rsidRPr="00ED70B2" w:rsidRDefault="00A20A0B" w:rsidP="00DE5B1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conform prevederilor legale</w:t>
            </w:r>
          </w:p>
        </w:tc>
        <w:tc>
          <w:tcPr>
            <w:tcW w:w="2693" w:type="dxa"/>
          </w:tcPr>
          <w:p w:rsidR="003A05DA" w:rsidRPr="003A05DA" w:rsidRDefault="003A05DA" w:rsidP="00DE5B1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A05DA">
              <w:rPr>
                <w:rFonts w:ascii="Times New Roman" w:hAnsi="Times New Roman" w:cs="Times New Roman"/>
                <w:lang w:val="ro-RO"/>
              </w:rPr>
              <w:t xml:space="preserve">pagina web oficială  </w:t>
            </w:r>
            <w:hyperlink r:id="rId11" w:history="1">
              <w:r w:rsidRPr="003A05DA">
                <w:rPr>
                  <w:rStyle w:val="a3"/>
                  <w:rFonts w:ascii="Times New Roman" w:hAnsi="Times New Roman" w:cs="Times New Roman"/>
                  <w:i/>
                  <w:color w:val="000000" w:themeColor="text1"/>
                  <w:lang w:val="ro-RO"/>
                </w:rPr>
                <w:t>www.anenii-noi.com</w:t>
              </w:r>
            </w:hyperlink>
          </w:p>
          <w:p w:rsidR="00A20A0B" w:rsidRDefault="003A05DA" w:rsidP="00DE5B1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crearea gr. de lucru ad-hoc</w:t>
            </w:r>
          </w:p>
        </w:tc>
      </w:tr>
      <w:tr w:rsidR="00A20A0B" w:rsidRPr="003A05DA" w:rsidTr="003A05DA">
        <w:tc>
          <w:tcPr>
            <w:tcW w:w="708" w:type="dxa"/>
          </w:tcPr>
          <w:p w:rsidR="00A20A0B" w:rsidRPr="00C70781" w:rsidRDefault="00A20A0B" w:rsidP="005A337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70781">
              <w:rPr>
                <w:rFonts w:ascii="Times New Roman" w:hAnsi="Times New Roman" w:cs="Times New Roman"/>
                <w:lang w:val="ro-RO"/>
              </w:rPr>
              <w:t>4.</w:t>
            </w:r>
          </w:p>
        </w:tc>
        <w:tc>
          <w:tcPr>
            <w:tcW w:w="6946" w:type="dxa"/>
            <w:gridSpan w:val="2"/>
          </w:tcPr>
          <w:p w:rsidR="00E564F8" w:rsidRPr="00A87D32" w:rsidRDefault="00A20A0B" w:rsidP="005A337A">
            <w:pPr>
              <w:ind w:left="34"/>
              <w:jc w:val="both"/>
              <w:rPr>
                <w:rFonts w:ascii="Times New Roman" w:hAnsi="Times New Roman" w:cs="Times New Roman"/>
                <w:lang w:val="ro-RO"/>
              </w:rPr>
            </w:pPr>
            <w:r w:rsidRPr="00A87D32">
              <w:rPr>
                <w:rFonts w:ascii="Times New Roman" w:hAnsi="Times New Roman" w:cs="Times New Roman"/>
                <w:lang w:val="ro-RO"/>
              </w:rPr>
              <w:t xml:space="preserve">Cu privire la </w:t>
            </w:r>
            <w:r w:rsidR="00E564F8" w:rsidRPr="00A87D32">
              <w:rPr>
                <w:rFonts w:ascii="Times New Roman" w:hAnsi="Times New Roman" w:cs="Times New Roman"/>
                <w:lang w:val="ro-RO"/>
              </w:rPr>
              <w:t>integrarea dimensiun</w:t>
            </w:r>
            <w:r w:rsidR="00A87D32" w:rsidRPr="00A87D32">
              <w:rPr>
                <w:rFonts w:ascii="Times New Roman" w:hAnsi="Times New Roman" w:cs="Times New Roman"/>
                <w:lang w:val="ro-RO"/>
              </w:rPr>
              <w:t>ii de gen în documentele i</w:t>
            </w:r>
            <w:r w:rsidR="00E564F8" w:rsidRPr="00A87D32">
              <w:rPr>
                <w:rFonts w:ascii="Times New Roman" w:hAnsi="Times New Roman" w:cs="Times New Roman"/>
                <w:lang w:val="ro-RO"/>
              </w:rPr>
              <w:t>nterne şi planurile strategice şi adoptarea acestora în redacţie nouă.</w:t>
            </w:r>
          </w:p>
          <w:p w:rsidR="00A20A0B" w:rsidRPr="00521A3C" w:rsidRDefault="00A20A0B" w:rsidP="00A87D32">
            <w:pPr>
              <w:ind w:left="34"/>
              <w:jc w:val="both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A87D32">
              <w:rPr>
                <w:rFonts w:ascii="Times New Roman" w:hAnsi="Times New Roman" w:cs="Times New Roman"/>
                <w:i/>
                <w:lang w:val="ro-RO"/>
              </w:rPr>
              <w:t xml:space="preserve">      </w:t>
            </w:r>
            <w:r w:rsidR="00C70781">
              <w:rPr>
                <w:rFonts w:ascii="Times New Roman" w:hAnsi="Times New Roman" w:cs="Times New Roman"/>
                <w:i/>
                <w:lang w:val="ro-RO"/>
              </w:rPr>
              <w:t xml:space="preserve">          </w:t>
            </w:r>
            <w:r w:rsidRPr="00A87D32">
              <w:rPr>
                <w:rFonts w:ascii="Times New Roman" w:hAnsi="Times New Roman" w:cs="Times New Roman"/>
                <w:i/>
                <w:lang w:val="ro-RO"/>
              </w:rPr>
              <w:t xml:space="preserve"> Raportor: </w:t>
            </w:r>
            <w:r w:rsidR="00A87D32" w:rsidRPr="00A87D32">
              <w:rPr>
                <w:rFonts w:ascii="Times New Roman" w:hAnsi="Times New Roman" w:cs="Times New Roman"/>
                <w:i/>
                <w:lang w:val="ro-RO"/>
              </w:rPr>
              <w:t>specialişti din cadrul Primăriei</w:t>
            </w:r>
          </w:p>
        </w:tc>
        <w:tc>
          <w:tcPr>
            <w:tcW w:w="2410" w:type="dxa"/>
            <w:gridSpan w:val="2"/>
          </w:tcPr>
          <w:p w:rsidR="00A20A0B" w:rsidRPr="00A87D32" w:rsidRDefault="00A87D32" w:rsidP="004C29B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87D32">
              <w:rPr>
                <w:rFonts w:ascii="Times New Roman" w:hAnsi="Times New Roman" w:cs="Times New Roman"/>
                <w:lang w:val="ro-RO"/>
              </w:rPr>
              <w:t>la necesitate</w:t>
            </w:r>
          </w:p>
        </w:tc>
        <w:tc>
          <w:tcPr>
            <w:tcW w:w="2693" w:type="dxa"/>
          </w:tcPr>
          <w:p w:rsidR="00A20A0B" w:rsidRPr="00521A3C" w:rsidRDefault="00A87D32" w:rsidP="00DE5B18">
            <w:pPr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conform prevederilor legale</w:t>
            </w:r>
          </w:p>
        </w:tc>
        <w:tc>
          <w:tcPr>
            <w:tcW w:w="2693" w:type="dxa"/>
          </w:tcPr>
          <w:p w:rsidR="00A20A0B" w:rsidRDefault="003A05DA" w:rsidP="00DE5B18">
            <w:pPr>
              <w:jc w:val="center"/>
              <w:rPr>
                <w:lang w:val="ro-RO"/>
              </w:rPr>
            </w:pPr>
            <w:r w:rsidRPr="00A87D32">
              <w:rPr>
                <w:rFonts w:ascii="Times New Roman" w:hAnsi="Times New Roman" w:cs="Times New Roman"/>
                <w:lang w:val="ro-RO"/>
              </w:rPr>
              <w:t xml:space="preserve">pagina web oficială  </w:t>
            </w:r>
            <w:hyperlink r:id="rId12" w:history="1">
              <w:r w:rsidRPr="00A87D32">
                <w:rPr>
                  <w:rStyle w:val="a3"/>
                  <w:rFonts w:ascii="Times New Roman" w:hAnsi="Times New Roman" w:cs="Times New Roman"/>
                  <w:i/>
                  <w:color w:val="auto"/>
                  <w:lang w:val="ro-RO"/>
                </w:rPr>
                <w:t>www.anenii-noi.com</w:t>
              </w:r>
            </w:hyperlink>
            <w:r w:rsidR="00A87D32">
              <w:rPr>
                <w:lang w:val="ro-RO"/>
              </w:rPr>
              <w:t>;</w:t>
            </w:r>
          </w:p>
          <w:p w:rsidR="00A87D32" w:rsidRPr="00A87D32" w:rsidRDefault="00A87D32" w:rsidP="00DE5B1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lang w:val="ro-RO"/>
              </w:rPr>
              <w:t>audieri publice</w:t>
            </w:r>
          </w:p>
        </w:tc>
      </w:tr>
      <w:tr w:rsidR="00A87D32" w:rsidRPr="003A05DA" w:rsidTr="003A05DA">
        <w:tc>
          <w:tcPr>
            <w:tcW w:w="708" w:type="dxa"/>
          </w:tcPr>
          <w:p w:rsidR="00A87D32" w:rsidRPr="00C70781" w:rsidRDefault="00A87D32" w:rsidP="005A337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70781">
              <w:rPr>
                <w:rFonts w:ascii="Times New Roman" w:hAnsi="Times New Roman" w:cs="Times New Roman"/>
                <w:lang w:val="ro-RO"/>
              </w:rPr>
              <w:t>5.</w:t>
            </w:r>
          </w:p>
        </w:tc>
        <w:tc>
          <w:tcPr>
            <w:tcW w:w="6946" w:type="dxa"/>
            <w:gridSpan w:val="2"/>
          </w:tcPr>
          <w:p w:rsidR="00A87D32" w:rsidRPr="00A87D32" w:rsidRDefault="00A87D32" w:rsidP="005A337A">
            <w:pPr>
              <w:ind w:left="34"/>
              <w:jc w:val="both"/>
              <w:rPr>
                <w:rFonts w:ascii="Times New Roman" w:hAnsi="Times New Roman" w:cs="Times New Roman"/>
                <w:lang w:val="ro-RO"/>
              </w:rPr>
            </w:pPr>
            <w:r w:rsidRPr="00A87D32">
              <w:rPr>
                <w:rFonts w:ascii="Times New Roman" w:hAnsi="Times New Roman" w:cs="Times New Roman"/>
                <w:lang w:val="ro-RO"/>
              </w:rPr>
              <w:t>Cu privire la aprobarea Regula</w:t>
            </w:r>
            <w:r>
              <w:rPr>
                <w:rFonts w:ascii="Times New Roman" w:hAnsi="Times New Roman" w:cs="Times New Roman"/>
                <w:lang w:val="ro-RO"/>
              </w:rPr>
              <w:t>mentului de activitate a Comisi</w:t>
            </w:r>
            <w:r w:rsidRPr="00A87D32">
              <w:rPr>
                <w:rFonts w:ascii="Times New Roman" w:hAnsi="Times New Roman" w:cs="Times New Roman"/>
                <w:lang w:val="ro-RO"/>
              </w:rPr>
              <w:t>e</w:t>
            </w:r>
            <w:r>
              <w:rPr>
                <w:rFonts w:ascii="Times New Roman" w:hAnsi="Times New Roman" w:cs="Times New Roman"/>
                <w:lang w:val="ro-RO"/>
              </w:rPr>
              <w:t>i</w:t>
            </w:r>
            <w:r w:rsidRPr="00A87D32">
              <w:rPr>
                <w:rFonts w:ascii="Times New Roman" w:hAnsi="Times New Roman" w:cs="Times New Roman"/>
                <w:lang w:val="ro-RO"/>
              </w:rPr>
              <w:t xml:space="preserve"> administrative a Primăriei or. Anenii Noi.</w:t>
            </w:r>
          </w:p>
          <w:p w:rsidR="00A87D32" w:rsidRPr="00521A3C" w:rsidRDefault="00C70781" w:rsidP="005A337A">
            <w:pPr>
              <w:ind w:left="34"/>
              <w:jc w:val="both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i/>
                <w:lang w:val="ro-RO"/>
              </w:rPr>
              <w:t xml:space="preserve">                </w:t>
            </w:r>
            <w:r w:rsidR="0003306B">
              <w:rPr>
                <w:rFonts w:ascii="Times New Roman" w:hAnsi="Times New Roman" w:cs="Times New Roman"/>
                <w:i/>
                <w:lang w:val="ro-RO"/>
              </w:rPr>
              <w:t xml:space="preserve"> </w:t>
            </w:r>
            <w:r w:rsidR="00A87D32" w:rsidRPr="008A63D5">
              <w:rPr>
                <w:rFonts w:ascii="Times New Roman" w:hAnsi="Times New Roman" w:cs="Times New Roman"/>
                <w:i/>
                <w:lang w:val="ro-RO"/>
              </w:rPr>
              <w:t>Raportor: D. Ciur, viceprimar</w:t>
            </w:r>
          </w:p>
        </w:tc>
        <w:tc>
          <w:tcPr>
            <w:tcW w:w="2410" w:type="dxa"/>
            <w:gridSpan w:val="2"/>
          </w:tcPr>
          <w:p w:rsidR="00A87D32" w:rsidRPr="008A63D5" w:rsidRDefault="00A87D32" w:rsidP="006F5D2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8A63D5">
              <w:rPr>
                <w:rFonts w:ascii="Times New Roman" w:hAnsi="Times New Roman" w:cs="Times New Roman"/>
                <w:lang w:val="ro-RO"/>
              </w:rPr>
              <w:t xml:space="preserve">până </w:t>
            </w:r>
          </w:p>
          <w:p w:rsidR="00A87D32" w:rsidRPr="008A63D5" w:rsidRDefault="00A87D32" w:rsidP="006F5D2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la 20.02</w:t>
            </w:r>
            <w:r w:rsidRPr="008A63D5">
              <w:rPr>
                <w:rFonts w:ascii="Times New Roman" w:hAnsi="Times New Roman" w:cs="Times New Roman"/>
                <w:lang w:val="ro-RO"/>
              </w:rPr>
              <w:t>.2025</w:t>
            </w:r>
          </w:p>
        </w:tc>
        <w:tc>
          <w:tcPr>
            <w:tcW w:w="2693" w:type="dxa"/>
          </w:tcPr>
          <w:p w:rsidR="00A87D32" w:rsidRPr="008A63D5" w:rsidRDefault="00A87D32" w:rsidP="00C7078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până la </w:t>
            </w:r>
            <w:r w:rsidR="00C70781">
              <w:rPr>
                <w:rFonts w:ascii="Times New Roman" w:hAnsi="Times New Roman" w:cs="Times New Roman"/>
                <w:lang w:val="ro-RO"/>
              </w:rPr>
              <w:t>10.03</w:t>
            </w:r>
            <w:r w:rsidRPr="008A63D5">
              <w:rPr>
                <w:rFonts w:ascii="Times New Roman" w:hAnsi="Times New Roman" w:cs="Times New Roman"/>
                <w:lang w:val="ro-RO"/>
              </w:rPr>
              <w:t>.2025</w:t>
            </w:r>
          </w:p>
        </w:tc>
        <w:tc>
          <w:tcPr>
            <w:tcW w:w="2693" w:type="dxa"/>
          </w:tcPr>
          <w:p w:rsidR="00A87D32" w:rsidRPr="008A63D5" w:rsidRDefault="00A87D32" w:rsidP="006F5D2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8A63D5">
              <w:rPr>
                <w:rFonts w:ascii="Times New Roman" w:hAnsi="Times New Roman" w:cs="Times New Roman"/>
                <w:lang w:val="ro-RO"/>
              </w:rPr>
              <w:t xml:space="preserve">pagina web oficială  </w:t>
            </w:r>
            <w:hyperlink r:id="rId13" w:history="1">
              <w:r w:rsidRPr="008A63D5">
                <w:rPr>
                  <w:rStyle w:val="a3"/>
                  <w:rFonts w:ascii="Times New Roman" w:hAnsi="Times New Roman" w:cs="Times New Roman"/>
                  <w:i/>
                  <w:color w:val="auto"/>
                  <w:lang w:val="ro-RO"/>
                </w:rPr>
                <w:t>www.anenii-noi.com</w:t>
              </w:r>
            </w:hyperlink>
          </w:p>
        </w:tc>
      </w:tr>
      <w:tr w:rsidR="001A4DAD" w:rsidRPr="003A05DA" w:rsidTr="003A05DA">
        <w:tc>
          <w:tcPr>
            <w:tcW w:w="708" w:type="dxa"/>
          </w:tcPr>
          <w:p w:rsidR="001A4DAD" w:rsidRPr="00C70781" w:rsidRDefault="001A4DAD" w:rsidP="005A337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6.</w:t>
            </w:r>
          </w:p>
        </w:tc>
        <w:tc>
          <w:tcPr>
            <w:tcW w:w="6946" w:type="dxa"/>
            <w:gridSpan w:val="2"/>
          </w:tcPr>
          <w:p w:rsidR="001A4DAD" w:rsidRDefault="001A4DAD" w:rsidP="005A337A">
            <w:pPr>
              <w:ind w:left="34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Cu privire la aprobarea Regulamentului privind modul de  funcţionare a iluminatului public din or. Anenii Noi.</w:t>
            </w:r>
          </w:p>
          <w:p w:rsidR="001A4DAD" w:rsidRPr="00A87D32" w:rsidRDefault="001A4DAD" w:rsidP="005A337A">
            <w:pPr>
              <w:ind w:left="34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Raportor: dir. ÎMDP „Apă Canal” Anenii Noi</w:t>
            </w:r>
          </w:p>
        </w:tc>
        <w:tc>
          <w:tcPr>
            <w:tcW w:w="2410" w:type="dxa"/>
            <w:gridSpan w:val="2"/>
          </w:tcPr>
          <w:p w:rsidR="001A4DAD" w:rsidRPr="008A63D5" w:rsidRDefault="001A4DAD" w:rsidP="009E6CC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8A63D5">
              <w:rPr>
                <w:rFonts w:ascii="Times New Roman" w:hAnsi="Times New Roman" w:cs="Times New Roman"/>
                <w:lang w:val="ro-RO"/>
              </w:rPr>
              <w:t xml:space="preserve">până </w:t>
            </w:r>
          </w:p>
          <w:p w:rsidR="001A4DAD" w:rsidRPr="008A63D5" w:rsidRDefault="001A4DAD" w:rsidP="009E6CC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la 20.02</w:t>
            </w:r>
            <w:r w:rsidRPr="008A63D5">
              <w:rPr>
                <w:rFonts w:ascii="Times New Roman" w:hAnsi="Times New Roman" w:cs="Times New Roman"/>
                <w:lang w:val="ro-RO"/>
              </w:rPr>
              <w:t>.2025</w:t>
            </w:r>
          </w:p>
        </w:tc>
        <w:tc>
          <w:tcPr>
            <w:tcW w:w="2693" w:type="dxa"/>
          </w:tcPr>
          <w:p w:rsidR="001A4DAD" w:rsidRPr="008A63D5" w:rsidRDefault="001A4DAD" w:rsidP="009E6CC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până la 10.03</w:t>
            </w:r>
            <w:r w:rsidRPr="008A63D5">
              <w:rPr>
                <w:rFonts w:ascii="Times New Roman" w:hAnsi="Times New Roman" w:cs="Times New Roman"/>
                <w:lang w:val="ro-RO"/>
              </w:rPr>
              <w:t>.2025</w:t>
            </w:r>
          </w:p>
        </w:tc>
        <w:tc>
          <w:tcPr>
            <w:tcW w:w="2693" w:type="dxa"/>
          </w:tcPr>
          <w:p w:rsidR="001A4DAD" w:rsidRPr="008A63D5" w:rsidRDefault="001A4DAD" w:rsidP="009E6CC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8A63D5">
              <w:rPr>
                <w:rFonts w:ascii="Times New Roman" w:hAnsi="Times New Roman" w:cs="Times New Roman"/>
                <w:lang w:val="ro-RO"/>
              </w:rPr>
              <w:t xml:space="preserve">pagina web oficială  </w:t>
            </w:r>
            <w:hyperlink r:id="rId14" w:history="1">
              <w:r w:rsidRPr="008A63D5">
                <w:rPr>
                  <w:rStyle w:val="a3"/>
                  <w:rFonts w:ascii="Times New Roman" w:hAnsi="Times New Roman" w:cs="Times New Roman"/>
                  <w:i/>
                  <w:color w:val="auto"/>
                  <w:lang w:val="ro-RO"/>
                </w:rPr>
                <w:t>www.anenii-noi.com</w:t>
              </w:r>
            </w:hyperlink>
          </w:p>
        </w:tc>
      </w:tr>
      <w:tr w:rsidR="00770161" w:rsidRPr="003A05DA" w:rsidTr="00986CFE">
        <w:tc>
          <w:tcPr>
            <w:tcW w:w="15450" w:type="dxa"/>
            <w:gridSpan w:val="7"/>
          </w:tcPr>
          <w:p w:rsidR="00770161" w:rsidRPr="001A4DAD" w:rsidRDefault="00770161" w:rsidP="00DE5B1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70781">
              <w:rPr>
                <w:rFonts w:ascii="Times New Roman" w:hAnsi="Times New Roman" w:cs="Times New Roman"/>
                <w:b/>
                <w:lang w:val="ro-RO"/>
              </w:rPr>
              <w:t>TRIMESTRUL II</w:t>
            </w:r>
          </w:p>
        </w:tc>
      </w:tr>
      <w:tr w:rsidR="00A87D32" w:rsidRPr="003A05DA" w:rsidTr="003A05DA">
        <w:tc>
          <w:tcPr>
            <w:tcW w:w="708" w:type="dxa"/>
          </w:tcPr>
          <w:p w:rsidR="00A87D32" w:rsidRPr="00C70781" w:rsidRDefault="00C25597" w:rsidP="006F5D2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  <w:r w:rsidR="00A87D32" w:rsidRPr="00C70781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6946" w:type="dxa"/>
            <w:gridSpan w:val="2"/>
          </w:tcPr>
          <w:p w:rsidR="00A87D32" w:rsidRPr="0003306B" w:rsidRDefault="00A87D32" w:rsidP="006F5D27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A63D5">
              <w:rPr>
                <w:rFonts w:ascii="Times New Roman" w:hAnsi="Times New Roman" w:cs="Times New Roman"/>
                <w:lang w:val="ro-RO"/>
              </w:rPr>
              <w:t xml:space="preserve">Cu privire la aprobarea </w:t>
            </w:r>
            <w:r w:rsidRPr="00C25597">
              <w:rPr>
                <w:rFonts w:ascii="Times New Roman" w:hAnsi="Times New Roman" w:cs="Times New Roman"/>
                <w:lang w:val="ro-RO"/>
              </w:rPr>
              <w:t xml:space="preserve">Regulamentului  privind  activitatea </w:t>
            </w:r>
            <w:r w:rsidRPr="00C25597">
              <w:rPr>
                <w:rFonts w:ascii="Times New Roman" w:eastAsia="Times New Roman" w:hAnsi="Times New Roman" w:cs="Times New Roman"/>
                <w:lang w:val="ro-RO"/>
              </w:rPr>
              <w:t>Muzeului de Istorie şi Etnografie a oraşului Anenii Noi.</w:t>
            </w:r>
          </w:p>
          <w:p w:rsidR="00A87D32" w:rsidRPr="00521A3C" w:rsidRDefault="00A87D32" w:rsidP="006F5D27">
            <w:pPr>
              <w:ind w:left="284"/>
              <w:jc w:val="both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  <w:r w:rsidRPr="008A63D5">
              <w:rPr>
                <w:rFonts w:ascii="Times New Roman" w:hAnsi="Times New Roman" w:cs="Times New Roman"/>
                <w:i/>
                <w:lang w:val="ro-RO"/>
              </w:rPr>
              <w:t xml:space="preserve">          Raportor: D. Ciur, viceprimar</w:t>
            </w:r>
          </w:p>
        </w:tc>
        <w:tc>
          <w:tcPr>
            <w:tcW w:w="2410" w:type="dxa"/>
            <w:gridSpan w:val="2"/>
          </w:tcPr>
          <w:p w:rsidR="00A87D32" w:rsidRPr="00A87D32" w:rsidRDefault="00A87D32" w:rsidP="006F5D2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87D32">
              <w:rPr>
                <w:rFonts w:ascii="Times New Roman" w:hAnsi="Times New Roman" w:cs="Times New Roman"/>
                <w:lang w:val="ro-RO"/>
              </w:rPr>
              <w:t>până</w:t>
            </w:r>
          </w:p>
          <w:p w:rsidR="00A87D32" w:rsidRPr="00A87D32" w:rsidRDefault="00A87D32" w:rsidP="006F5D2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87D32">
              <w:rPr>
                <w:rFonts w:ascii="Times New Roman" w:hAnsi="Times New Roman" w:cs="Times New Roman"/>
                <w:lang w:val="ro-RO"/>
              </w:rPr>
              <w:t>la 31.05.2025</w:t>
            </w:r>
          </w:p>
        </w:tc>
        <w:tc>
          <w:tcPr>
            <w:tcW w:w="2693" w:type="dxa"/>
          </w:tcPr>
          <w:p w:rsidR="00A87D32" w:rsidRPr="00A87D32" w:rsidRDefault="00A87D32" w:rsidP="00C7078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87D32">
              <w:rPr>
                <w:rFonts w:ascii="Times New Roman" w:hAnsi="Times New Roman" w:cs="Times New Roman"/>
                <w:lang w:val="ro-RO"/>
              </w:rPr>
              <w:t xml:space="preserve">până la </w:t>
            </w:r>
            <w:r w:rsidR="00C70781">
              <w:rPr>
                <w:rFonts w:ascii="Times New Roman" w:hAnsi="Times New Roman" w:cs="Times New Roman"/>
                <w:lang w:val="ro-RO"/>
              </w:rPr>
              <w:t>15.06.</w:t>
            </w:r>
            <w:r w:rsidRPr="00A87D32">
              <w:rPr>
                <w:rFonts w:ascii="Times New Roman" w:hAnsi="Times New Roman" w:cs="Times New Roman"/>
                <w:lang w:val="ro-RO"/>
              </w:rPr>
              <w:t>202</w:t>
            </w:r>
            <w:r w:rsidR="001E0DA8"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2693" w:type="dxa"/>
          </w:tcPr>
          <w:p w:rsidR="00A87D32" w:rsidRPr="00A87D32" w:rsidRDefault="00A87D32" w:rsidP="006F5D2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87D32">
              <w:rPr>
                <w:rFonts w:ascii="Times New Roman" w:hAnsi="Times New Roman" w:cs="Times New Roman"/>
                <w:lang w:val="ro-RO"/>
              </w:rPr>
              <w:t xml:space="preserve">pagina web oficială  </w:t>
            </w:r>
            <w:hyperlink r:id="rId15" w:history="1">
              <w:r w:rsidRPr="00A87D32">
                <w:rPr>
                  <w:rStyle w:val="a3"/>
                  <w:rFonts w:ascii="Times New Roman" w:hAnsi="Times New Roman" w:cs="Times New Roman"/>
                  <w:i/>
                  <w:color w:val="auto"/>
                  <w:lang w:val="ro-RO"/>
                </w:rPr>
                <w:t>www.anenii-noi.com</w:t>
              </w:r>
            </w:hyperlink>
          </w:p>
        </w:tc>
      </w:tr>
      <w:tr w:rsidR="00770161" w:rsidRPr="003A05DA" w:rsidTr="003A05DA">
        <w:tc>
          <w:tcPr>
            <w:tcW w:w="708" w:type="dxa"/>
          </w:tcPr>
          <w:p w:rsidR="00770161" w:rsidRPr="00C25597" w:rsidRDefault="00C25597" w:rsidP="005A337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25597">
              <w:rPr>
                <w:rFonts w:ascii="Times New Roman" w:hAnsi="Times New Roman" w:cs="Times New Roman"/>
                <w:lang w:val="ro-RO"/>
              </w:rPr>
              <w:t>2.</w:t>
            </w:r>
          </w:p>
        </w:tc>
        <w:tc>
          <w:tcPr>
            <w:tcW w:w="6946" w:type="dxa"/>
            <w:gridSpan w:val="2"/>
          </w:tcPr>
          <w:p w:rsidR="00E564F8" w:rsidRPr="00B1564D" w:rsidRDefault="00E564F8" w:rsidP="005A337A">
            <w:pPr>
              <w:ind w:left="34"/>
              <w:rPr>
                <w:rFonts w:ascii="Times New Roman" w:hAnsi="Times New Roman" w:cs="Times New Roman"/>
                <w:lang w:val="ro-RO"/>
              </w:rPr>
            </w:pPr>
            <w:r w:rsidRPr="00B1564D">
              <w:rPr>
                <w:rFonts w:ascii="Times New Roman" w:hAnsi="Times New Roman" w:cs="Times New Roman"/>
                <w:lang w:val="ro-RO"/>
              </w:rPr>
              <w:t>Cu privire la aprobarea Regulamentului de organizare şi desfăşurare a competiţiil</w:t>
            </w:r>
            <w:r w:rsidR="00B1564D" w:rsidRPr="00B1564D">
              <w:rPr>
                <w:rFonts w:ascii="Times New Roman" w:hAnsi="Times New Roman" w:cs="Times New Roman"/>
                <w:lang w:val="ro-RO"/>
              </w:rPr>
              <w:t>or sportive - „Cupa primarului  la</w:t>
            </w:r>
            <w:r w:rsidRPr="00B1564D">
              <w:rPr>
                <w:rFonts w:ascii="Times New Roman" w:hAnsi="Times New Roman" w:cs="Times New Roman"/>
                <w:lang w:val="ro-RO"/>
              </w:rPr>
              <w:t xml:space="preserve"> şah”.</w:t>
            </w:r>
          </w:p>
          <w:p w:rsidR="00E564F8" w:rsidRPr="00B1564D" w:rsidRDefault="00A87D32" w:rsidP="005A337A">
            <w:pPr>
              <w:ind w:left="34"/>
              <w:rPr>
                <w:rFonts w:ascii="Times New Roman" w:hAnsi="Times New Roman" w:cs="Times New Roman"/>
                <w:lang w:val="ro-RO"/>
              </w:rPr>
            </w:pPr>
            <w:r w:rsidRPr="00B1564D">
              <w:rPr>
                <w:rFonts w:ascii="Times New Roman" w:hAnsi="Times New Roman" w:cs="Times New Roman"/>
                <w:i/>
                <w:lang w:val="ro-RO"/>
              </w:rPr>
              <w:t xml:space="preserve">                </w:t>
            </w:r>
            <w:r w:rsidR="00E564F8" w:rsidRPr="00B1564D">
              <w:rPr>
                <w:rFonts w:ascii="Times New Roman" w:hAnsi="Times New Roman" w:cs="Times New Roman"/>
                <w:i/>
                <w:lang w:val="ro-RO"/>
              </w:rPr>
              <w:t xml:space="preserve">Raportor: L. </w:t>
            </w:r>
            <w:proofErr w:type="spellStart"/>
            <w:r w:rsidR="00E564F8" w:rsidRPr="00B1564D">
              <w:rPr>
                <w:rFonts w:ascii="Times New Roman" w:hAnsi="Times New Roman" w:cs="Times New Roman"/>
                <w:i/>
                <w:lang w:val="ro-RO"/>
              </w:rPr>
              <w:t>Nuţa</w:t>
            </w:r>
            <w:proofErr w:type="spellEnd"/>
            <w:r w:rsidR="00E564F8" w:rsidRPr="00B1564D">
              <w:rPr>
                <w:rFonts w:ascii="Times New Roman" w:hAnsi="Times New Roman" w:cs="Times New Roman"/>
                <w:i/>
                <w:lang w:val="ro-RO"/>
              </w:rPr>
              <w:t>, sp. principal(tineret, sport)</w:t>
            </w:r>
          </w:p>
        </w:tc>
        <w:tc>
          <w:tcPr>
            <w:tcW w:w="2410" w:type="dxa"/>
            <w:gridSpan w:val="2"/>
          </w:tcPr>
          <w:p w:rsidR="00B1564D" w:rsidRPr="00A87D32" w:rsidRDefault="00B1564D" w:rsidP="00B1564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87D32">
              <w:rPr>
                <w:rFonts w:ascii="Times New Roman" w:hAnsi="Times New Roman" w:cs="Times New Roman"/>
                <w:lang w:val="ro-RO"/>
              </w:rPr>
              <w:t>până</w:t>
            </w:r>
          </w:p>
          <w:p w:rsidR="00770161" w:rsidRPr="00521A3C" w:rsidRDefault="00B1564D" w:rsidP="00B1564D">
            <w:pPr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la 01.06</w:t>
            </w:r>
            <w:r w:rsidRPr="00A87D32">
              <w:rPr>
                <w:rFonts w:ascii="Times New Roman" w:hAnsi="Times New Roman" w:cs="Times New Roman"/>
                <w:lang w:val="ro-RO"/>
              </w:rPr>
              <w:t>.2025</w:t>
            </w:r>
          </w:p>
        </w:tc>
        <w:tc>
          <w:tcPr>
            <w:tcW w:w="2693" w:type="dxa"/>
          </w:tcPr>
          <w:p w:rsidR="00770161" w:rsidRPr="00B1564D" w:rsidRDefault="00B1564D" w:rsidP="00B1564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87D32">
              <w:rPr>
                <w:rFonts w:ascii="Times New Roman" w:hAnsi="Times New Roman" w:cs="Times New Roman"/>
                <w:lang w:val="ro-RO"/>
              </w:rPr>
              <w:t>până</w:t>
            </w:r>
            <w:r>
              <w:rPr>
                <w:rFonts w:ascii="Times New Roman" w:hAnsi="Times New Roman" w:cs="Times New Roman"/>
                <w:lang w:val="ro-RO"/>
              </w:rPr>
              <w:t xml:space="preserve"> la 01.07</w:t>
            </w:r>
            <w:r w:rsidRPr="00A87D32">
              <w:rPr>
                <w:rFonts w:ascii="Times New Roman" w:hAnsi="Times New Roman" w:cs="Times New Roman"/>
                <w:lang w:val="ro-RO"/>
              </w:rPr>
              <w:t>.2025</w:t>
            </w:r>
          </w:p>
        </w:tc>
        <w:tc>
          <w:tcPr>
            <w:tcW w:w="2693" w:type="dxa"/>
          </w:tcPr>
          <w:p w:rsidR="00770161" w:rsidRPr="00521A3C" w:rsidRDefault="00C70781" w:rsidP="00DE5B18">
            <w:pPr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A87D32">
              <w:rPr>
                <w:rFonts w:ascii="Times New Roman" w:hAnsi="Times New Roman" w:cs="Times New Roman"/>
                <w:lang w:val="ro-RO"/>
              </w:rPr>
              <w:t xml:space="preserve">pagina web oficială  </w:t>
            </w:r>
            <w:hyperlink r:id="rId16" w:history="1">
              <w:r w:rsidRPr="00A87D32">
                <w:rPr>
                  <w:rStyle w:val="a3"/>
                  <w:rFonts w:ascii="Times New Roman" w:hAnsi="Times New Roman" w:cs="Times New Roman"/>
                  <w:i/>
                  <w:color w:val="auto"/>
                  <w:lang w:val="ro-RO"/>
                </w:rPr>
                <w:t>www.anenii-noi.com</w:t>
              </w:r>
            </w:hyperlink>
          </w:p>
        </w:tc>
      </w:tr>
      <w:tr w:rsidR="00E564F8" w:rsidRPr="003A05DA" w:rsidTr="003A05DA">
        <w:tc>
          <w:tcPr>
            <w:tcW w:w="708" w:type="dxa"/>
          </w:tcPr>
          <w:p w:rsidR="00E564F8" w:rsidRPr="00C25597" w:rsidRDefault="00C25597" w:rsidP="005A337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25597">
              <w:rPr>
                <w:rFonts w:ascii="Times New Roman" w:hAnsi="Times New Roman" w:cs="Times New Roman"/>
                <w:lang w:val="ro-RO"/>
              </w:rPr>
              <w:t>3.</w:t>
            </w:r>
          </w:p>
        </w:tc>
        <w:tc>
          <w:tcPr>
            <w:tcW w:w="6946" w:type="dxa"/>
            <w:gridSpan w:val="2"/>
          </w:tcPr>
          <w:p w:rsidR="00E564F8" w:rsidRPr="00B1564D" w:rsidRDefault="00E564F8" w:rsidP="005A337A">
            <w:pPr>
              <w:ind w:left="34"/>
              <w:rPr>
                <w:rFonts w:ascii="Times New Roman" w:hAnsi="Times New Roman" w:cs="Times New Roman"/>
                <w:lang w:val="ro-RO"/>
              </w:rPr>
            </w:pPr>
            <w:r w:rsidRPr="00B1564D">
              <w:rPr>
                <w:rFonts w:ascii="Times New Roman" w:hAnsi="Times New Roman" w:cs="Times New Roman"/>
                <w:lang w:val="ro-RO"/>
              </w:rPr>
              <w:t>Cu privire la aprobarea Regulamentului de organizare şi desfăşurare a competiţiil</w:t>
            </w:r>
            <w:r w:rsidR="00B1564D" w:rsidRPr="00B1564D">
              <w:rPr>
                <w:rFonts w:ascii="Times New Roman" w:hAnsi="Times New Roman" w:cs="Times New Roman"/>
                <w:lang w:val="ro-RO"/>
              </w:rPr>
              <w:t>or sportive -  „Cupa primarului</w:t>
            </w:r>
            <w:r w:rsidRPr="00B1564D">
              <w:rPr>
                <w:rFonts w:ascii="Times New Roman" w:hAnsi="Times New Roman" w:cs="Times New Roman"/>
                <w:lang w:val="ro-RO"/>
              </w:rPr>
              <w:t xml:space="preserve"> la volei.</w:t>
            </w:r>
          </w:p>
          <w:p w:rsidR="00E564F8" w:rsidRPr="00B1564D" w:rsidRDefault="00A87D32" w:rsidP="005A337A">
            <w:pPr>
              <w:ind w:left="34"/>
              <w:rPr>
                <w:rFonts w:ascii="Times New Roman" w:hAnsi="Times New Roman" w:cs="Times New Roman"/>
                <w:lang w:val="ro-RO"/>
              </w:rPr>
            </w:pPr>
            <w:r w:rsidRPr="00B1564D">
              <w:rPr>
                <w:rFonts w:ascii="Times New Roman" w:hAnsi="Times New Roman" w:cs="Times New Roman"/>
                <w:i/>
                <w:lang w:val="ro-RO"/>
              </w:rPr>
              <w:t xml:space="preserve">              </w:t>
            </w:r>
            <w:r w:rsidR="00E564F8" w:rsidRPr="00B1564D">
              <w:rPr>
                <w:rFonts w:ascii="Times New Roman" w:hAnsi="Times New Roman" w:cs="Times New Roman"/>
                <w:i/>
                <w:lang w:val="ro-RO"/>
              </w:rPr>
              <w:t xml:space="preserve">Raportor: L. </w:t>
            </w:r>
            <w:proofErr w:type="spellStart"/>
            <w:r w:rsidR="00E564F8" w:rsidRPr="00B1564D">
              <w:rPr>
                <w:rFonts w:ascii="Times New Roman" w:hAnsi="Times New Roman" w:cs="Times New Roman"/>
                <w:i/>
                <w:lang w:val="ro-RO"/>
              </w:rPr>
              <w:t>Nuţa</w:t>
            </w:r>
            <w:proofErr w:type="spellEnd"/>
            <w:r w:rsidR="00E564F8" w:rsidRPr="00B1564D">
              <w:rPr>
                <w:rFonts w:ascii="Times New Roman" w:hAnsi="Times New Roman" w:cs="Times New Roman"/>
                <w:i/>
                <w:lang w:val="ro-RO"/>
              </w:rPr>
              <w:t>, sp. principal(tineret, sport)</w:t>
            </w:r>
          </w:p>
        </w:tc>
        <w:tc>
          <w:tcPr>
            <w:tcW w:w="2410" w:type="dxa"/>
            <w:gridSpan w:val="2"/>
          </w:tcPr>
          <w:p w:rsidR="00B1564D" w:rsidRPr="00A87D32" w:rsidRDefault="00B1564D" w:rsidP="00B1564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87D32">
              <w:rPr>
                <w:rFonts w:ascii="Times New Roman" w:hAnsi="Times New Roman" w:cs="Times New Roman"/>
                <w:lang w:val="ro-RO"/>
              </w:rPr>
              <w:t>până</w:t>
            </w:r>
          </w:p>
          <w:p w:rsidR="00E564F8" w:rsidRPr="00521A3C" w:rsidRDefault="00B1564D" w:rsidP="00B1564D">
            <w:pPr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la 01.06</w:t>
            </w:r>
            <w:r w:rsidRPr="00A87D32">
              <w:rPr>
                <w:rFonts w:ascii="Times New Roman" w:hAnsi="Times New Roman" w:cs="Times New Roman"/>
                <w:lang w:val="ro-RO"/>
              </w:rPr>
              <w:t>.2025</w:t>
            </w:r>
          </w:p>
        </w:tc>
        <w:tc>
          <w:tcPr>
            <w:tcW w:w="2693" w:type="dxa"/>
          </w:tcPr>
          <w:p w:rsidR="00E564F8" w:rsidRPr="00B1564D" w:rsidRDefault="00B1564D" w:rsidP="00B1564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87D32">
              <w:rPr>
                <w:rFonts w:ascii="Times New Roman" w:hAnsi="Times New Roman" w:cs="Times New Roman"/>
                <w:lang w:val="ro-RO"/>
              </w:rPr>
              <w:t>până</w:t>
            </w:r>
            <w:r>
              <w:rPr>
                <w:rFonts w:ascii="Times New Roman" w:hAnsi="Times New Roman" w:cs="Times New Roman"/>
                <w:lang w:val="ro-RO"/>
              </w:rPr>
              <w:t xml:space="preserve"> la 01.07</w:t>
            </w:r>
            <w:r w:rsidRPr="00A87D32">
              <w:rPr>
                <w:rFonts w:ascii="Times New Roman" w:hAnsi="Times New Roman" w:cs="Times New Roman"/>
                <w:lang w:val="ro-RO"/>
              </w:rPr>
              <w:t>.2025</w:t>
            </w:r>
          </w:p>
        </w:tc>
        <w:tc>
          <w:tcPr>
            <w:tcW w:w="2693" w:type="dxa"/>
          </w:tcPr>
          <w:p w:rsidR="00E564F8" w:rsidRPr="00521A3C" w:rsidRDefault="00C70781" w:rsidP="00DE5B18">
            <w:pPr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A87D32">
              <w:rPr>
                <w:rFonts w:ascii="Times New Roman" w:hAnsi="Times New Roman" w:cs="Times New Roman"/>
                <w:lang w:val="ro-RO"/>
              </w:rPr>
              <w:t xml:space="preserve">pagina web oficială  </w:t>
            </w:r>
            <w:hyperlink r:id="rId17" w:history="1">
              <w:r w:rsidRPr="00A87D32">
                <w:rPr>
                  <w:rStyle w:val="a3"/>
                  <w:rFonts w:ascii="Times New Roman" w:hAnsi="Times New Roman" w:cs="Times New Roman"/>
                  <w:i/>
                  <w:color w:val="auto"/>
                  <w:lang w:val="ro-RO"/>
                </w:rPr>
                <w:t>www.anenii-noi.com</w:t>
              </w:r>
            </w:hyperlink>
          </w:p>
        </w:tc>
      </w:tr>
      <w:tr w:rsidR="00E564F8" w:rsidRPr="003A05DA" w:rsidTr="003A05DA">
        <w:tc>
          <w:tcPr>
            <w:tcW w:w="708" w:type="dxa"/>
          </w:tcPr>
          <w:p w:rsidR="00E564F8" w:rsidRPr="00C25597" w:rsidRDefault="00C25597" w:rsidP="005A337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25597">
              <w:rPr>
                <w:rFonts w:ascii="Times New Roman" w:hAnsi="Times New Roman" w:cs="Times New Roman"/>
                <w:lang w:val="ro-RO"/>
              </w:rPr>
              <w:t>4.</w:t>
            </w:r>
          </w:p>
        </w:tc>
        <w:tc>
          <w:tcPr>
            <w:tcW w:w="6946" w:type="dxa"/>
            <w:gridSpan w:val="2"/>
          </w:tcPr>
          <w:p w:rsidR="00E564F8" w:rsidRPr="00B1564D" w:rsidRDefault="00E564F8" w:rsidP="00E564F8">
            <w:pPr>
              <w:ind w:left="34"/>
              <w:rPr>
                <w:rFonts w:ascii="Times New Roman" w:hAnsi="Times New Roman" w:cs="Times New Roman"/>
                <w:lang w:val="ro-RO"/>
              </w:rPr>
            </w:pPr>
            <w:r w:rsidRPr="00B1564D">
              <w:rPr>
                <w:rFonts w:ascii="Times New Roman" w:hAnsi="Times New Roman" w:cs="Times New Roman"/>
                <w:lang w:val="ro-RO"/>
              </w:rPr>
              <w:t>Cu privire la aprobarea Regulamentului de organizare şi desfăşurare a competiţiilor sporti</w:t>
            </w:r>
            <w:r w:rsidR="00B1564D" w:rsidRPr="00B1564D">
              <w:rPr>
                <w:rFonts w:ascii="Times New Roman" w:hAnsi="Times New Roman" w:cs="Times New Roman"/>
                <w:lang w:val="ro-RO"/>
              </w:rPr>
              <w:t>ve -  „Cupa primarului la</w:t>
            </w:r>
            <w:r w:rsidRPr="00B1564D">
              <w:rPr>
                <w:rFonts w:ascii="Times New Roman" w:hAnsi="Times New Roman" w:cs="Times New Roman"/>
                <w:lang w:val="ro-RO"/>
              </w:rPr>
              <w:t xml:space="preserve"> baschet</w:t>
            </w:r>
            <w:r w:rsidR="00B1564D" w:rsidRPr="00B1564D">
              <w:rPr>
                <w:rFonts w:ascii="Times New Roman" w:hAnsi="Times New Roman" w:cs="Times New Roman"/>
                <w:lang w:val="ro-RO"/>
              </w:rPr>
              <w:t>”</w:t>
            </w:r>
            <w:r w:rsidRPr="00B1564D">
              <w:rPr>
                <w:rFonts w:ascii="Times New Roman" w:hAnsi="Times New Roman" w:cs="Times New Roman"/>
                <w:lang w:val="ro-RO"/>
              </w:rPr>
              <w:t>.</w:t>
            </w:r>
          </w:p>
          <w:p w:rsidR="00E564F8" w:rsidRDefault="00A87D32" w:rsidP="00E564F8">
            <w:pPr>
              <w:ind w:left="34"/>
              <w:rPr>
                <w:rFonts w:ascii="Times New Roman" w:hAnsi="Times New Roman" w:cs="Times New Roman"/>
                <w:i/>
                <w:lang w:val="ro-RO"/>
              </w:rPr>
            </w:pPr>
            <w:r w:rsidRPr="00B1564D">
              <w:rPr>
                <w:rFonts w:ascii="Times New Roman" w:hAnsi="Times New Roman" w:cs="Times New Roman"/>
                <w:i/>
                <w:lang w:val="ro-RO"/>
              </w:rPr>
              <w:t xml:space="preserve">                </w:t>
            </w:r>
            <w:r w:rsidR="00E564F8" w:rsidRPr="00B1564D">
              <w:rPr>
                <w:rFonts w:ascii="Times New Roman" w:hAnsi="Times New Roman" w:cs="Times New Roman"/>
                <w:i/>
                <w:lang w:val="ro-RO"/>
              </w:rPr>
              <w:t xml:space="preserve">Raportor: L. </w:t>
            </w:r>
            <w:proofErr w:type="spellStart"/>
            <w:r w:rsidR="00E564F8" w:rsidRPr="00B1564D">
              <w:rPr>
                <w:rFonts w:ascii="Times New Roman" w:hAnsi="Times New Roman" w:cs="Times New Roman"/>
                <w:i/>
                <w:lang w:val="ro-RO"/>
              </w:rPr>
              <w:t>Nuţa</w:t>
            </w:r>
            <w:proofErr w:type="spellEnd"/>
            <w:r w:rsidR="00E564F8" w:rsidRPr="00B1564D">
              <w:rPr>
                <w:rFonts w:ascii="Times New Roman" w:hAnsi="Times New Roman" w:cs="Times New Roman"/>
                <w:i/>
                <w:lang w:val="ro-RO"/>
              </w:rPr>
              <w:t>, sp. principal(tineret, sport)</w:t>
            </w:r>
          </w:p>
          <w:p w:rsidR="00C25597" w:rsidRPr="00B1564D" w:rsidRDefault="00C25597" w:rsidP="00E564F8">
            <w:pPr>
              <w:ind w:left="34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10" w:type="dxa"/>
            <w:gridSpan w:val="2"/>
          </w:tcPr>
          <w:p w:rsidR="00B1564D" w:rsidRPr="00A87D32" w:rsidRDefault="00B1564D" w:rsidP="00B1564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87D32">
              <w:rPr>
                <w:rFonts w:ascii="Times New Roman" w:hAnsi="Times New Roman" w:cs="Times New Roman"/>
                <w:lang w:val="ro-RO"/>
              </w:rPr>
              <w:t>până</w:t>
            </w:r>
          </w:p>
          <w:p w:rsidR="00E564F8" w:rsidRPr="00521A3C" w:rsidRDefault="00B1564D" w:rsidP="00B1564D">
            <w:pPr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la 01.06</w:t>
            </w:r>
            <w:r w:rsidRPr="00A87D32">
              <w:rPr>
                <w:rFonts w:ascii="Times New Roman" w:hAnsi="Times New Roman" w:cs="Times New Roman"/>
                <w:lang w:val="ro-RO"/>
              </w:rPr>
              <w:t>.2025</w:t>
            </w:r>
          </w:p>
        </w:tc>
        <w:tc>
          <w:tcPr>
            <w:tcW w:w="2693" w:type="dxa"/>
          </w:tcPr>
          <w:p w:rsidR="00E564F8" w:rsidRPr="00B1564D" w:rsidRDefault="00B1564D" w:rsidP="00B1564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87D32">
              <w:rPr>
                <w:rFonts w:ascii="Times New Roman" w:hAnsi="Times New Roman" w:cs="Times New Roman"/>
                <w:lang w:val="ro-RO"/>
              </w:rPr>
              <w:t>până</w:t>
            </w:r>
            <w:r>
              <w:rPr>
                <w:rFonts w:ascii="Times New Roman" w:hAnsi="Times New Roman" w:cs="Times New Roman"/>
                <w:lang w:val="ro-RO"/>
              </w:rPr>
              <w:t xml:space="preserve"> la 01.07</w:t>
            </w:r>
            <w:r w:rsidRPr="00A87D32">
              <w:rPr>
                <w:rFonts w:ascii="Times New Roman" w:hAnsi="Times New Roman" w:cs="Times New Roman"/>
                <w:lang w:val="ro-RO"/>
              </w:rPr>
              <w:t>.2025</w:t>
            </w:r>
          </w:p>
        </w:tc>
        <w:tc>
          <w:tcPr>
            <w:tcW w:w="2693" w:type="dxa"/>
          </w:tcPr>
          <w:p w:rsidR="00E564F8" w:rsidRPr="00521A3C" w:rsidRDefault="00C70781" w:rsidP="00DE5B18">
            <w:pPr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A87D32">
              <w:rPr>
                <w:rFonts w:ascii="Times New Roman" w:hAnsi="Times New Roman" w:cs="Times New Roman"/>
                <w:lang w:val="ro-RO"/>
              </w:rPr>
              <w:t xml:space="preserve">pagina web oficială  </w:t>
            </w:r>
            <w:hyperlink r:id="rId18" w:history="1">
              <w:r w:rsidRPr="00A87D32">
                <w:rPr>
                  <w:rStyle w:val="a3"/>
                  <w:rFonts w:ascii="Times New Roman" w:hAnsi="Times New Roman" w:cs="Times New Roman"/>
                  <w:i/>
                  <w:color w:val="auto"/>
                  <w:lang w:val="ro-RO"/>
                </w:rPr>
                <w:t>www.anenii-noi.com</w:t>
              </w:r>
            </w:hyperlink>
          </w:p>
        </w:tc>
      </w:tr>
      <w:tr w:rsidR="00BD6DC5" w:rsidRPr="003A05DA" w:rsidTr="003A05DA">
        <w:tc>
          <w:tcPr>
            <w:tcW w:w="708" w:type="dxa"/>
          </w:tcPr>
          <w:p w:rsidR="00BD6DC5" w:rsidRPr="00ED70B2" w:rsidRDefault="00C25597" w:rsidP="005A337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5.</w:t>
            </w:r>
          </w:p>
        </w:tc>
        <w:tc>
          <w:tcPr>
            <w:tcW w:w="6946" w:type="dxa"/>
            <w:gridSpan w:val="2"/>
          </w:tcPr>
          <w:p w:rsidR="00BD6DC5" w:rsidRDefault="00BD6DC5" w:rsidP="00E564F8">
            <w:pPr>
              <w:ind w:left="34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Cu privire la aprobarea Regulamentului de organizare şi desfăşurare a activităţii  Bibliotecii Publice s. Socoleni.</w:t>
            </w:r>
          </w:p>
          <w:p w:rsidR="00BD6DC5" w:rsidRPr="00ED70B2" w:rsidRDefault="00BD6DC5" w:rsidP="00E564F8">
            <w:pPr>
              <w:ind w:left="34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i/>
                <w:lang w:val="ro-RO"/>
              </w:rPr>
              <w:t xml:space="preserve">              </w:t>
            </w:r>
            <w:r w:rsidRPr="008A63D5">
              <w:rPr>
                <w:rFonts w:ascii="Times New Roman" w:hAnsi="Times New Roman" w:cs="Times New Roman"/>
                <w:i/>
                <w:lang w:val="ro-RO"/>
              </w:rPr>
              <w:t>Raportor: D. Ciur, viceprimar</w:t>
            </w:r>
          </w:p>
        </w:tc>
        <w:tc>
          <w:tcPr>
            <w:tcW w:w="2410" w:type="dxa"/>
            <w:gridSpan w:val="2"/>
          </w:tcPr>
          <w:p w:rsidR="00BD6DC5" w:rsidRDefault="00BD6DC5" w:rsidP="00BD6DC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până</w:t>
            </w:r>
          </w:p>
          <w:p w:rsidR="00BD6DC5" w:rsidRDefault="00BD6DC5" w:rsidP="00BD6DC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la 31.05.2025</w:t>
            </w:r>
          </w:p>
        </w:tc>
        <w:tc>
          <w:tcPr>
            <w:tcW w:w="2693" w:type="dxa"/>
          </w:tcPr>
          <w:p w:rsidR="00BD6DC5" w:rsidRPr="00ED70B2" w:rsidRDefault="00B1564D" w:rsidP="006F5D2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Până la </w:t>
            </w:r>
            <w:r w:rsidR="00BD6DC5">
              <w:rPr>
                <w:rFonts w:ascii="Times New Roman" w:hAnsi="Times New Roman" w:cs="Times New Roman"/>
                <w:lang w:val="ro-RO"/>
              </w:rPr>
              <w:t>10.06.2025</w:t>
            </w:r>
          </w:p>
        </w:tc>
        <w:tc>
          <w:tcPr>
            <w:tcW w:w="2693" w:type="dxa"/>
          </w:tcPr>
          <w:p w:rsidR="00BD6DC5" w:rsidRDefault="00BD6DC5" w:rsidP="006F5D2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A05DA">
              <w:rPr>
                <w:rFonts w:ascii="Times New Roman" w:hAnsi="Times New Roman" w:cs="Times New Roman"/>
                <w:lang w:val="ro-RO"/>
              </w:rPr>
              <w:t xml:space="preserve">pagina web oficială  </w:t>
            </w:r>
            <w:hyperlink r:id="rId19" w:history="1">
              <w:r w:rsidRPr="003A05DA">
                <w:rPr>
                  <w:rStyle w:val="a3"/>
                  <w:rFonts w:ascii="Times New Roman" w:hAnsi="Times New Roman" w:cs="Times New Roman"/>
                  <w:i/>
                  <w:color w:val="000000" w:themeColor="text1"/>
                  <w:lang w:val="ro-RO"/>
                </w:rPr>
                <w:t>www.anenii-noi.com</w:t>
              </w:r>
            </w:hyperlink>
          </w:p>
          <w:p w:rsidR="00BD6DC5" w:rsidRDefault="00BD6DC5" w:rsidP="006F5D2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gr. ad-hoc</w:t>
            </w:r>
          </w:p>
        </w:tc>
      </w:tr>
      <w:tr w:rsidR="00A20A0B" w:rsidRPr="00473C2E" w:rsidTr="003A05DA">
        <w:tc>
          <w:tcPr>
            <w:tcW w:w="708" w:type="dxa"/>
          </w:tcPr>
          <w:p w:rsidR="00A20A0B" w:rsidRPr="00ED70B2" w:rsidRDefault="00C25597" w:rsidP="005A337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</w:t>
            </w:r>
            <w:r w:rsidR="00A20A0B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6946" w:type="dxa"/>
            <w:gridSpan w:val="2"/>
          </w:tcPr>
          <w:p w:rsidR="0003306B" w:rsidRPr="0003306B" w:rsidRDefault="00A20A0B" w:rsidP="005A337A">
            <w:pPr>
              <w:ind w:left="34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Cu privire la aprobarea taxei locale – taxa pentru </w:t>
            </w:r>
            <w:r w:rsidR="00521A3C">
              <w:rPr>
                <w:rFonts w:ascii="Times New Roman" w:hAnsi="Times New Roman" w:cs="Times New Roman"/>
                <w:lang w:val="ro-RO"/>
              </w:rPr>
              <w:t>regimul hotelier</w:t>
            </w:r>
          </w:p>
          <w:p w:rsidR="0003306B" w:rsidRDefault="00A20A0B" w:rsidP="005A337A">
            <w:pPr>
              <w:ind w:left="34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  <w:r>
              <w:rPr>
                <w:rFonts w:ascii="Times New Roman" w:hAnsi="Times New Roman" w:cs="Times New Roman"/>
                <w:i/>
                <w:lang w:val="ro-RO"/>
              </w:rPr>
              <w:t xml:space="preserve">  </w:t>
            </w:r>
          </w:p>
          <w:p w:rsidR="00A20A0B" w:rsidRDefault="00A20A0B" w:rsidP="005A337A">
            <w:pPr>
              <w:ind w:left="34"/>
              <w:jc w:val="both"/>
              <w:rPr>
                <w:rFonts w:ascii="Times New Roman" w:hAnsi="Times New Roman" w:cs="Times New Roman"/>
                <w:lang w:val="ro-RO"/>
              </w:rPr>
            </w:pPr>
            <w:r w:rsidRPr="00ED70B2">
              <w:rPr>
                <w:rFonts w:ascii="Times New Roman" w:hAnsi="Times New Roman" w:cs="Times New Roman"/>
                <w:i/>
                <w:lang w:val="ro-RO"/>
              </w:rPr>
              <w:t>Raportor:</w:t>
            </w:r>
            <w:r w:rsidR="00A87D32">
              <w:rPr>
                <w:rFonts w:ascii="Times New Roman" w:hAnsi="Times New Roman" w:cs="Times New Roman"/>
                <w:i/>
                <w:lang w:val="ro-RO"/>
              </w:rPr>
              <w:t xml:space="preserve"> </w:t>
            </w:r>
            <w:proofErr w:type="spellStart"/>
            <w:r w:rsidR="00A87D32">
              <w:rPr>
                <w:rFonts w:ascii="Times New Roman" w:hAnsi="Times New Roman" w:cs="Times New Roman"/>
                <w:i/>
                <w:lang w:val="ro-RO"/>
              </w:rPr>
              <w:t>Digori</w:t>
            </w:r>
            <w:proofErr w:type="spellEnd"/>
            <w:r w:rsidR="00A87D32">
              <w:rPr>
                <w:rFonts w:ascii="Times New Roman" w:hAnsi="Times New Roman" w:cs="Times New Roman"/>
                <w:i/>
                <w:lang w:val="ro-RO"/>
              </w:rPr>
              <w:t xml:space="preserve"> Viorica, </w:t>
            </w:r>
            <w:r>
              <w:rPr>
                <w:rFonts w:ascii="Times New Roman" w:hAnsi="Times New Roman" w:cs="Times New Roman"/>
                <w:i/>
                <w:lang w:val="ro-RO"/>
              </w:rPr>
              <w:t>sp. principal (perceptor fiscal)</w:t>
            </w:r>
          </w:p>
        </w:tc>
        <w:tc>
          <w:tcPr>
            <w:tcW w:w="2410" w:type="dxa"/>
            <w:gridSpan w:val="2"/>
          </w:tcPr>
          <w:p w:rsidR="00A20A0B" w:rsidRDefault="00A20A0B" w:rsidP="005A337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până</w:t>
            </w:r>
          </w:p>
          <w:p w:rsidR="00A20A0B" w:rsidRDefault="00A20A0B" w:rsidP="005A337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la 31.05.202</w:t>
            </w:r>
            <w:r w:rsidR="00521A3C"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2693" w:type="dxa"/>
          </w:tcPr>
          <w:p w:rsidR="00A20A0B" w:rsidRPr="00ED70B2" w:rsidRDefault="00A20A0B" w:rsidP="00DE5B1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Până la  10.06.202</w:t>
            </w:r>
            <w:r w:rsidR="00521A3C"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2693" w:type="dxa"/>
          </w:tcPr>
          <w:p w:rsidR="003A05DA" w:rsidRDefault="003A05DA" w:rsidP="003A05D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A05DA">
              <w:rPr>
                <w:rFonts w:ascii="Times New Roman" w:hAnsi="Times New Roman" w:cs="Times New Roman"/>
                <w:lang w:val="ro-RO"/>
              </w:rPr>
              <w:t xml:space="preserve">pagina web oficială  </w:t>
            </w:r>
            <w:hyperlink r:id="rId20" w:history="1">
              <w:r w:rsidRPr="003A05DA">
                <w:rPr>
                  <w:rStyle w:val="a3"/>
                  <w:rFonts w:ascii="Times New Roman" w:hAnsi="Times New Roman" w:cs="Times New Roman"/>
                  <w:i/>
                  <w:color w:val="000000" w:themeColor="text1"/>
                  <w:lang w:val="ro-RO"/>
                </w:rPr>
                <w:t>www.anenii-noi.com</w:t>
              </w:r>
            </w:hyperlink>
          </w:p>
          <w:p w:rsidR="00A20A0B" w:rsidRDefault="00BD6DC5" w:rsidP="00DE5B1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Audieri publice</w:t>
            </w:r>
          </w:p>
        </w:tc>
      </w:tr>
      <w:tr w:rsidR="00A20A0B" w:rsidRPr="00473C2E" w:rsidTr="003A05DA">
        <w:tc>
          <w:tcPr>
            <w:tcW w:w="12757" w:type="dxa"/>
            <w:gridSpan w:val="6"/>
          </w:tcPr>
          <w:p w:rsidR="00C25597" w:rsidRDefault="00C25597" w:rsidP="005A337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A20A0B" w:rsidRDefault="00A20A0B" w:rsidP="005A337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2522E">
              <w:rPr>
                <w:rFonts w:ascii="Times New Roman" w:hAnsi="Times New Roman" w:cs="Times New Roman"/>
                <w:b/>
                <w:lang w:val="ro-RO"/>
              </w:rPr>
              <w:t>TRIMESTRUL III</w:t>
            </w:r>
          </w:p>
          <w:p w:rsidR="00A20A0B" w:rsidRPr="0022522E" w:rsidRDefault="00A20A0B" w:rsidP="005A337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693" w:type="dxa"/>
          </w:tcPr>
          <w:p w:rsidR="00A20A0B" w:rsidRPr="0022522E" w:rsidRDefault="00A20A0B" w:rsidP="005A337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A20A0B" w:rsidRPr="00C70781" w:rsidTr="003A05DA">
        <w:tc>
          <w:tcPr>
            <w:tcW w:w="708" w:type="dxa"/>
          </w:tcPr>
          <w:p w:rsidR="00A20A0B" w:rsidRPr="00C70781" w:rsidRDefault="00A20A0B" w:rsidP="005A337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70781">
              <w:rPr>
                <w:rFonts w:ascii="Times New Roman" w:hAnsi="Times New Roman" w:cs="Times New Roman"/>
                <w:lang w:val="ro-RO"/>
              </w:rPr>
              <w:t>1.</w:t>
            </w:r>
          </w:p>
        </w:tc>
        <w:tc>
          <w:tcPr>
            <w:tcW w:w="6946" w:type="dxa"/>
            <w:gridSpan w:val="2"/>
          </w:tcPr>
          <w:p w:rsidR="00A20A0B" w:rsidRPr="00C70781" w:rsidRDefault="00A20A0B" w:rsidP="005A337A">
            <w:pPr>
              <w:ind w:left="34"/>
              <w:jc w:val="both"/>
              <w:rPr>
                <w:rFonts w:ascii="Times New Roman" w:hAnsi="Times New Roman" w:cs="Times New Roman"/>
                <w:lang w:val="ro-RO"/>
              </w:rPr>
            </w:pPr>
            <w:r w:rsidRPr="00C70781">
              <w:rPr>
                <w:rFonts w:ascii="Times New Roman" w:hAnsi="Times New Roman" w:cs="Times New Roman"/>
                <w:lang w:val="ro-RO"/>
              </w:rPr>
              <w:t xml:space="preserve">Cu privire la actualizarea </w:t>
            </w:r>
            <w:r w:rsidR="00BD6DC5" w:rsidRPr="00C70781">
              <w:rPr>
                <w:rFonts w:ascii="Times New Roman" w:hAnsi="Times New Roman" w:cs="Times New Roman"/>
                <w:lang w:val="ro-RO"/>
              </w:rPr>
              <w:t>strategiei de dezvoltare a oraşul A</w:t>
            </w:r>
            <w:r w:rsidR="003F32B1">
              <w:rPr>
                <w:rFonts w:ascii="Times New Roman" w:hAnsi="Times New Roman" w:cs="Times New Roman"/>
                <w:lang w:val="ro-RO"/>
              </w:rPr>
              <w:t>nenii Noi pentru anii 2023 -2028</w:t>
            </w:r>
          </w:p>
          <w:p w:rsidR="00A20A0B" w:rsidRPr="00C70781" w:rsidRDefault="00A20A0B" w:rsidP="00BD6DC5">
            <w:pPr>
              <w:ind w:left="34"/>
              <w:jc w:val="both"/>
              <w:rPr>
                <w:rFonts w:ascii="Times New Roman" w:hAnsi="Times New Roman" w:cs="Times New Roman"/>
                <w:lang w:val="ro-RO"/>
              </w:rPr>
            </w:pPr>
            <w:r w:rsidRPr="00C70781">
              <w:rPr>
                <w:rFonts w:ascii="Times New Roman" w:hAnsi="Times New Roman" w:cs="Times New Roman"/>
                <w:i/>
                <w:lang w:val="ro-RO"/>
              </w:rPr>
              <w:t xml:space="preserve">     Raportor:</w:t>
            </w:r>
            <w:r w:rsidR="00BD6DC5" w:rsidRPr="00C70781">
              <w:rPr>
                <w:rFonts w:ascii="Times New Roman" w:hAnsi="Times New Roman" w:cs="Times New Roman"/>
                <w:i/>
                <w:lang w:val="ro-RO"/>
              </w:rPr>
              <w:t xml:space="preserve"> Ghenadie </w:t>
            </w:r>
            <w:proofErr w:type="spellStart"/>
            <w:r w:rsidR="00BD6DC5" w:rsidRPr="00C70781">
              <w:rPr>
                <w:rFonts w:ascii="Times New Roman" w:hAnsi="Times New Roman" w:cs="Times New Roman"/>
                <w:i/>
                <w:lang w:val="ro-RO"/>
              </w:rPr>
              <w:t>Scobioală</w:t>
            </w:r>
            <w:proofErr w:type="spellEnd"/>
            <w:r w:rsidR="009755CE" w:rsidRPr="00C70781">
              <w:rPr>
                <w:rFonts w:ascii="Times New Roman" w:hAnsi="Times New Roman" w:cs="Times New Roman"/>
                <w:i/>
                <w:lang w:val="ro-RO"/>
              </w:rPr>
              <w:t xml:space="preserve">, </w:t>
            </w:r>
            <w:r w:rsidRPr="00C70781">
              <w:rPr>
                <w:rFonts w:ascii="Times New Roman" w:hAnsi="Times New Roman" w:cs="Times New Roman"/>
                <w:i/>
                <w:lang w:val="ro-RO"/>
              </w:rPr>
              <w:t xml:space="preserve">sp. </w:t>
            </w:r>
            <w:r w:rsidR="00BD6DC5" w:rsidRPr="00C70781">
              <w:rPr>
                <w:rFonts w:ascii="Times New Roman" w:hAnsi="Times New Roman" w:cs="Times New Roman"/>
                <w:i/>
                <w:lang w:val="ro-RO"/>
              </w:rPr>
              <w:t>superior atragerea investiţiilor</w:t>
            </w:r>
          </w:p>
        </w:tc>
        <w:tc>
          <w:tcPr>
            <w:tcW w:w="2410" w:type="dxa"/>
            <w:gridSpan w:val="2"/>
          </w:tcPr>
          <w:p w:rsidR="00A20A0B" w:rsidRPr="00C70781" w:rsidRDefault="00B1564D" w:rsidP="005A337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C70781">
              <w:rPr>
                <w:rFonts w:ascii="Times New Roman" w:hAnsi="Times New Roman" w:cs="Times New Roman"/>
                <w:lang w:val="ro-RO"/>
              </w:rPr>
              <w:t>Până  la 01</w:t>
            </w:r>
            <w:r w:rsidR="00A20A0B" w:rsidRPr="00C70781">
              <w:rPr>
                <w:rFonts w:ascii="Times New Roman" w:hAnsi="Times New Roman" w:cs="Times New Roman"/>
                <w:lang w:val="ro-RO"/>
              </w:rPr>
              <w:t>.07.202</w:t>
            </w:r>
            <w:r w:rsidRPr="00C70781"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2693" w:type="dxa"/>
          </w:tcPr>
          <w:p w:rsidR="00A20A0B" w:rsidRPr="00C70781" w:rsidRDefault="00B1564D" w:rsidP="005A337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70781">
              <w:rPr>
                <w:rFonts w:ascii="Times New Roman" w:hAnsi="Times New Roman" w:cs="Times New Roman"/>
                <w:lang w:val="ro-RO"/>
              </w:rPr>
              <w:t xml:space="preserve">     </w:t>
            </w:r>
            <w:r w:rsidR="00C70781" w:rsidRPr="00C70781">
              <w:rPr>
                <w:rFonts w:ascii="Times New Roman" w:hAnsi="Times New Roman" w:cs="Times New Roman"/>
                <w:lang w:val="ro-RO"/>
              </w:rPr>
              <w:t>Până la 01.09</w:t>
            </w:r>
            <w:r w:rsidR="00A20A0B" w:rsidRPr="00C70781">
              <w:rPr>
                <w:rFonts w:ascii="Times New Roman" w:hAnsi="Times New Roman" w:cs="Times New Roman"/>
                <w:lang w:val="ro-RO"/>
              </w:rPr>
              <w:t>.202</w:t>
            </w:r>
            <w:r w:rsidRPr="00C70781"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2693" w:type="dxa"/>
          </w:tcPr>
          <w:p w:rsidR="003A05DA" w:rsidRPr="00C70781" w:rsidRDefault="003A05DA" w:rsidP="003A05D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C70781">
              <w:rPr>
                <w:rFonts w:ascii="Times New Roman" w:hAnsi="Times New Roman" w:cs="Times New Roman"/>
                <w:lang w:val="ro-RO"/>
              </w:rPr>
              <w:t xml:space="preserve">pagina web oficială  </w:t>
            </w:r>
            <w:hyperlink r:id="rId21" w:history="1">
              <w:r w:rsidRPr="00C70781">
                <w:rPr>
                  <w:rStyle w:val="a3"/>
                  <w:rFonts w:ascii="Times New Roman" w:hAnsi="Times New Roman" w:cs="Times New Roman"/>
                  <w:i/>
                  <w:color w:val="auto"/>
                  <w:lang w:val="ro-RO"/>
                </w:rPr>
                <w:t>www.anenii-noi.com</w:t>
              </w:r>
            </w:hyperlink>
          </w:p>
          <w:p w:rsidR="00A20A0B" w:rsidRPr="00C70781" w:rsidRDefault="00A20A0B" w:rsidP="005A337A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20A0B" w:rsidRPr="003A05DA" w:rsidTr="003A05DA">
        <w:tc>
          <w:tcPr>
            <w:tcW w:w="708" w:type="dxa"/>
          </w:tcPr>
          <w:p w:rsidR="00A20A0B" w:rsidRPr="00ED70B2" w:rsidRDefault="00C25597" w:rsidP="005A337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</w:t>
            </w:r>
            <w:r w:rsidR="00A20A0B" w:rsidRPr="00ED70B2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6946" w:type="dxa"/>
            <w:gridSpan w:val="2"/>
          </w:tcPr>
          <w:p w:rsidR="00A20A0B" w:rsidRDefault="00A20A0B" w:rsidP="005A337A">
            <w:pPr>
              <w:ind w:left="34"/>
              <w:jc w:val="both"/>
              <w:rPr>
                <w:rFonts w:ascii="Times New Roman" w:hAnsi="Times New Roman" w:cs="Times New Roman"/>
                <w:lang w:val="ro-RO"/>
              </w:rPr>
            </w:pPr>
            <w:r w:rsidRPr="00ED70B2">
              <w:rPr>
                <w:rFonts w:ascii="Times New Roman" w:hAnsi="Times New Roman" w:cs="Times New Roman"/>
                <w:lang w:val="ro-RO"/>
              </w:rPr>
              <w:t>Cu privire la aprobarea Statutului oraşului Anenii Noi</w:t>
            </w:r>
          </w:p>
          <w:p w:rsidR="00BD6DC5" w:rsidRPr="00ED70B2" w:rsidRDefault="00BD6DC5" w:rsidP="005A337A">
            <w:pPr>
              <w:ind w:left="34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BD6DC5" w:rsidRPr="00BD6DC5" w:rsidRDefault="00A20A0B" w:rsidP="005A337A">
            <w:pPr>
              <w:ind w:left="34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  <w:r w:rsidRPr="00ED70B2">
              <w:rPr>
                <w:rFonts w:ascii="Times New Roman" w:hAnsi="Times New Roman" w:cs="Times New Roman"/>
                <w:i/>
                <w:lang w:val="ro-RO"/>
              </w:rPr>
              <w:t>Raportor:</w:t>
            </w:r>
            <w:r>
              <w:rPr>
                <w:rFonts w:ascii="Times New Roman" w:hAnsi="Times New Roman" w:cs="Times New Roman"/>
                <w:i/>
                <w:lang w:val="ro-RO"/>
              </w:rPr>
              <w:t xml:space="preserve"> </w:t>
            </w:r>
            <w:r w:rsidR="00BD6DC5">
              <w:rPr>
                <w:rFonts w:ascii="Times New Roman" w:hAnsi="Times New Roman" w:cs="Times New Roman"/>
                <w:i/>
                <w:lang w:val="ro-RO"/>
              </w:rPr>
              <w:t xml:space="preserve">R. Melnic, </w:t>
            </w:r>
            <w:r>
              <w:rPr>
                <w:rFonts w:ascii="Times New Roman" w:hAnsi="Times New Roman" w:cs="Times New Roman"/>
                <w:i/>
                <w:lang w:val="ro-RO"/>
              </w:rPr>
              <w:t>secretara Consiliului local</w:t>
            </w:r>
          </w:p>
        </w:tc>
        <w:tc>
          <w:tcPr>
            <w:tcW w:w="2410" w:type="dxa"/>
            <w:gridSpan w:val="2"/>
          </w:tcPr>
          <w:p w:rsidR="00A20A0B" w:rsidRPr="00ED70B2" w:rsidRDefault="00B1564D" w:rsidP="00A20A0B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Până  la 01</w:t>
            </w:r>
            <w:r w:rsidR="00A20A0B">
              <w:rPr>
                <w:rFonts w:ascii="Times New Roman" w:hAnsi="Times New Roman" w:cs="Times New Roman"/>
                <w:lang w:val="ro-RO"/>
              </w:rPr>
              <w:t>.07.202</w:t>
            </w:r>
            <w:r w:rsidR="00521A3C"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2693" w:type="dxa"/>
          </w:tcPr>
          <w:p w:rsidR="00A20A0B" w:rsidRPr="00ED70B2" w:rsidRDefault="00A20A0B" w:rsidP="00A20A0B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Până la 31.07.202</w:t>
            </w:r>
            <w:r w:rsidR="00521A3C"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2693" w:type="dxa"/>
          </w:tcPr>
          <w:p w:rsidR="003A05DA" w:rsidRDefault="003A05DA" w:rsidP="003A05D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A05DA">
              <w:rPr>
                <w:rFonts w:ascii="Times New Roman" w:hAnsi="Times New Roman" w:cs="Times New Roman"/>
                <w:lang w:val="ro-RO"/>
              </w:rPr>
              <w:t xml:space="preserve">pagina web oficială  </w:t>
            </w:r>
            <w:hyperlink r:id="rId22" w:history="1">
              <w:r w:rsidRPr="003A05DA">
                <w:rPr>
                  <w:rStyle w:val="a3"/>
                  <w:rFonts w:ascii="Times New Roman" w:hAnsi="Times New Roman" w:cs="Times New Roman"/>
                  <w:i/>
                  <w:color w:val="000000" w:themeColor="text1"/>
                  <w:lang w:val="ro-RO"/>
                </w:rPr>
                <w:t>www.anenii-noi.com</w:t>
              </w:r>
            </w:hyperlink>
          </w:p>
          <w:p w:rsidR="00A20A0B" w:rsidRDefault="003A05DA" w:rsidP="00A20A0B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audieri publice</w:t>
            </w:r>
          </w:p>
        </w:tc>
      </w:tr>
      <w:tr w:rsidR="00A20A0B" w:rsidRPr="00ED70B2" w:rsidTr="003A05DA">
        <w:tc>
          <w:tcPr>
            <w:tcW w:w="708" w:type="dxa"/>
          </w:tcPr>
          <w:p w:rsidR="00A20A0B" w:rsidRPr="00ED70B2" w:rsidRDefault="00C25597" w:rsidP="005A337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</w:t>
            </w:r>
            <w:r w:rsidR="00A20A0B" w:rsidRPr="00ED70B2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6946" w:type="dxa"/>
            <w:gridSpan w:val="2"/>
          </w:tcPr>
          <w:p w:rsidR="00A20A0B" w:rsidRDefault="00A20A0B" w:rsidP="005A337A">
            <w:pPr>
              <w:ind w:left="34"/>
              <w:contextualSpacing/>
              <w:rPr>
                <w:rFonts w:ascii="Times New Roman" w:hAnsi="Times New Roman" w:cs="Times New Roman"/>
                <w:lang w:val="ro-RO"/>
              </w:rPr>
            </w:pPr>
            <w:r w:rsidRPr="00ED70B2">
              <w:rPr>
                <w:rFonts w:ascii="Times New Roman" w:hAnsi="Times New Roman" w:cs="Times New Roman"/>
                <w:lang w:val="ro-RO"/>
              </w:rPr>
              <w:t>Cu privire la executarea bugetului Primăriei or. Anenii N</w:t>
            </w:r>
            <w:r>
              <w:rPr>
                <w:rFonts w:ascii="Times New Roman" w:hAnsi="Times New Roman" w:cs="Times New Roman"/>
                <w:lang w:val="ro-RO"/>
              </w:rPr>
              <w:t xml:space="preserve">oi pentru 6 </w:t>
            </w:r>
            <w:r w:rsidR="00BD6DC5">
              <w:rPr>
                <w:rFonts w:ascii="Times New Roman" w:hAnsi="Times New Roman" w:cs="Times New Roman"/>
                <w:lang w:val="ro-RO"/>
              </w:rPr>
              <w:t>luni ale anului 202</w:t>
            </w:r>
            <w:r w:rsidR="00521A3C">
              <w:rPr>
                <w:rFonts w:ascii="Times New Roman" w:hAnsi="Times New Roman" w:cs="Times New Roman"/>
                <w:lang w:val="ro-RO"/>
              </w:rPr>
              <w:t>5</w:t>
            </w:r>
          </w:p>
          <w:p w:rsidR="00A20A0B" w:rsidRPr="00ED70B2" w:rsidRDefault="00A20A0B" w:rsidP="005A337A">
            <w:pPr>
              <w:ind w:left="34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i/>
                <w:lang w:val="ro-RO"/>
              </w:rPr>
              <w:t xml:space="preserve">     </w:t>
            </w:r>
            <w:r w:rsidRPr="00ED70B2">
              <w:rPr>
                <w:rFonts w:ascii="Times New Roman" w:hAnsi="Times New Roman" w:cs="Times New Roman"/>
                <w:i/>
                <w:lang w:val="ro-RO"/>
              </w:rPr>
              <w:t>Raportor:</w:t>
            </w:r>
            <w:proofErr w:type="spellStart"/>
            <w:r w:rsidR="00BD6DC5">
              <w:rPr>
                <w:rFonts w:ascii="Times New Roman" w:hAnsi="Times New Roman" w:cs="Times New Roman"/>
                <w:i/>
                <w:lang w:val="ro-RO"/>
              </w:rPr>
              <w:t>Faizulina</w:t>
            </w:r>
            <w:proofErr w:type="spellEnd"/>
            <w:r w:rsidR="00BD6DC5">
              <w:rPr>
                <w:rFonts w:ascii="Times New Roman" w:hAnsi="Times New Roman" w:cs="Times New Roman"/>
                <w:i/>
                <w:lang w:val="ro-RO"/>
              </w:rPr>
              <w:t xml:space="preserve"> Angela, </w:t>
            </w:r>
            <w:r>
              <w:rPr>
                <w:rFonts w:ascii="Times New Roman" w:hAnsi="Times New Roman" w:cs="Times New Roman"/>
                <w:i/>
                <w:lang w:val="ro-RO"/>
              </w:rPr>
              <w:t>contabila şefă</w:t>
            </w:r>
          </w:p>
        </w:tc>
        <w:tc>
          <w:tcPr>
            <w:tcW w:w="2410" w:type="dxa"/>
            <w:gridSpan w:val="2"/>
          </w:tcPr>
          <w:p w:rsidR="00A20A0B" w:rsidRPr="00ED70B2" w:rsidRDefault="00A20A0B" w:rsidP="00A20A0B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Până  la 10.07.202</w:t>
            </w:r>
            <w:r w:rsidR="00521A3C"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2693" w:type="dxa"/>
          </w:tcPr>
          <w:p w:rsidR="00A20A0B" w:rsidRPr="00ED70B2" w:rsidRDefault="00A20A0B" w:rsidP="00A20A0B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Până la 31.07.202</w:t>
            </w:r>
            <w:r w:rsidR="00521A3C"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2693" w:type="dxa"/>
          </w:tcPr>
          <w:p w:rsidR="003A05DA" w:rsidRDefault="003A05DA" w:rsidP="003A05D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A05DA">
              <w:rPr>
                <w:rFonts w:ascii="Times New Roman" w:hAnsi="Times New Roman" w:cs="Times New Roman"/>
                <w:lang w:val="ro-RO"/>
              </w:rPr>
              <w:t xml:space="preserve">pagina web oficială  </w:t>
            </w:r>
            <w:hyperlink r:id="rId23" w:history="1">
              <w:r w:rsidRPr="003A05DA">
                <w:rPr>
                  <w:rStyle w:val="a3"/>
                  <w:rFonts w:ascii="Times New Roman" w:hAnsi="Times New Roman" w:cs="Times New Roman"/>
                  <w:i/>
                  <w:color w:val="000000" w:themeColor="text1"/>
                  <w:lang w:val="ro-RO"/>
                </w:rPr>
                <w:t>www.anenii-noi.com</w:t>
              </w:r>
            </w:hyperlink>
          </w:p>
          <w:p w:rsidR="00A20A0B" w:rsidRDefault="003A05DA" w:rsidP="003A05D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audieri publice</w:t>
            </w:r>
          </w:p>
        </w:tc>
      </w:tr>
      <w:tr w:rsidR="00A20A0B" w:rsidRPr="00ED70B2" w:rsidTr="003A05DA">
        <w:tc>
          <w:tcPr>
            <w:tcW w:w="12757" w:type="dxa"/>
            <w:gridSpan w:val="6"/>
          </w:tcPr>
          <w:p w:rsidR="00A20A0B" w:rsidRDefault="00A20A0B" w:rsidP="005A337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2522E">
              <w:rPr>
                <w:rFonts w:ascii="Times New Roman" w:hAnsi="Times New Roman" w:cs="Times New Roman"/>
                <w:b/>
                <w:lang w:val="ro-RO"/>
              </w:rPr>
              <w:t>TRIMESTRUL IV</w:t>
            </w:r>
          </w:p>
          <w:p w:rsidR="00A20A0B" w:rsidRPr="0022522E" w:rsidRDefault="00A20A0B" w:rsidP="005A337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693" w:type="dxa"/>
          </w:tcPr>
          <w:p w:rsidR="00A20A0B" w:rsidRPr="0022522E" w:rsidRDefault="00A20A0B" w:rsidP="005A337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A20A0B" w:rsidRPr="00DE5B18" w:rsidTr="003A05DA">
        <w:tc>
          <w:tcPr>
            <w:tcW w:w="708" w:type="dxa"/>
          </w:tcPr>
          <w:p w:rsidR="00A20A0B" w:rsidRPr="00ED70B2" w:rsidRDefault="00C25597" w:rsidP="005A337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  <w:r w:rsidR="00A20A0B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6946" w:type="dxa"/>
            <w:gridSpan w:val="2"/>
          </w:tcPr>
          <w:p w:rsidR="00A20A0B" w:rsidRDefault="00A20A0B" w:rsidP="005A337A">
            <w:pPr>
              <w:ind w:left="34"/>
              <w:rPr>
                <w:rFonts w:ascii="Times New Roman" w:hAnsi="Times New Roman" w:cs="Times New Roman"/>
                <w:lang w:val="ro-RO"/>
              </w:rPr>
            </w:pPr>
            <w:r w:rsidRPr="00ED70B2">
              <w:rPr>
                <w:rFonts w:ascii="Times New Roman" w:hAnsi="Times New Roman" w:cs="Times New Roman"/>
                <w:lang w:val="ro-RO"/>
              </w:rPr>
              <w:t>Cu privire la aprobarea cadastrului bunurilor imobile a Primăriei or. Anenii Noi.</w:t>
            </w:r>
          </w:p>
          <w:p w:rsidR="00A20A0B" w:rsidRPr="00ED70B2" w:rsidRDefault="00A20A0B" w:rsidP="005A337A">
            <w:pPr>
              <w:ind w:left="34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i/>
                <w:lang w:val="ro-RO"/>
              </w:rPr>
              <w:t xml:space="preserve">     </w:t>
            </w:r>
            <w:r w:rsidR="00BD6DC5">
              <w:rPr>
                <w:rFonts w:ascii="Times New Roman" w:hAnsi="Times New Roman" w:cs="Times New Roman"/>
                <w:i/>
                <w:lang w:val="ro-RO"/>
              </w:rPr>
              <w:t>Raportor: Caraman Alina,</w:t>
            </w:r>
            <w:r>
              <w:rPr>
                <w:rFonts w:ascii="Times New Roman" w:hAnsi="Times New Roman" w:cs="Times New Roman"/>
                <w:i/>
                <w:lang w:val="ro-RO"/>
              </w:rPr>
              <w:t xml:space="preserve"> sp. principal (inginer cadastral)</w:t>
            </w:r>
          </w:p>
        </w:tc>
        <w:tc>
          <w:tcPr>
            <w:tcW w:w="2410" w:type="dxa"/>
            <w:gridSpan w:val="2"/>
          </w:tcPr>
          <w:p w:rsidR="00A20A0B" w:rsidRPr="00ED70B2" w:rsidRDefault="00A20A0B" w:rsidP="00DE5B1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Până la 01.11.202</w:t>
            </w:r>
            <w:r w:rsidR="00521A3C"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2693" w:type="dxa"/>
          </w:tcPr>
          <w:p w:rsidR="00A20A0B" w:rsidRPr="00ED70B2" w:rsidRDefault="00A20A0B" w:rsidP="00DE5B1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Până la 15.11.202</w:t>
            </w:r>
            <w:r w:rsidR="00521A3C"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2693" w:type="dxa"/>
          </w:tcPr>
          <w:p w:rsidR="003A05DA" w:rsidRDefault="003A05DA" w:rsidP="003A05D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A05DA">
              <w:rPr>
                <w:rFonts w:ascii="Times New Roman" w:hAnsi="Times New Roman" w:cs="Times New Roman"/>
                <w:lang w:val="ro-RO"/>
              </w:rPr>
              <w:t xml:space="preserve">pagina web oficială  </w:t>
            </w:r>
            <w:hyperlink r:id="rId24" w:history="1">
              <w:r w:rsidRPr="003A05DA">
                <w:rPr>
                  <w:rStyle w:val="a3"/>
                  <w:rFonts w:ascii="Times New Roman" w:hAnsi="Times New Roman" w:cs="Times New Roman"/>
                  <w:i/>
                  <w:color w:val="000000" w:themeColor="text1"/>
                  <w:lang w:val="ro-RO"/>
                </w:rPr>
                <w:t>www.anenii-noi.com</w:t>
              </w:r>
            </w:hyperlink>
          </w:p>
          <w:p w:rsidR="00A20A0B" w:rsidRDefault="00A20A0B" w:rsidP="003A05D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20A0B" w:rsidRPr="004C29BE" w:rsidTr="003A05DA">
        <w:tc>
          <w:tcPr>
            <w:tcW w:w="708" w:type="dxa"/>
          </w:tcPr>
          <w:p w:rsidR="00A20A0B" w:rsidRPr="00ED70B2" w:rsidRDefault="00C25597" w:rsidP="005A337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</w:t>
            </w:r>
            <w:r w:rsidR="00A20A0B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6946" w:type="dxa"/>
            <w:gridSpan w:val="2"/>
          </w:tcPr>
          <w:p w:rsidR="00A20A0B" w:rsidRDefault="00A20A0B" w:rsidP="005A337A">
            <w:pPr>
              <w:ind w:left="34"/>
              <w:contextualSpacing/>
              <w:rPr>
                <w:rFonts w:ascii="Times New Roman" w:eastAsia="Times New Roman" w:hAnsi="Times New Roman" w:cs="Times New Roman"/>
                <w:lang w:val="ro-RO"/>
              </w:rPr>
            </w:pPr>
            <w:r w:rsidRPr="00ED70B2">
              <w:rPr>
                <w:rFonts w:ascii="Times New Roman" w:eastAsia="Times New Roman" w:hAnsi="Times New Roman" w:cs="Times New Roman"/>
                <w:lang w:val="ro-RO"/>
              </w:rPr>
              <w:t>Cu privire la pregătirea instituţiilor bugetare şi sferei sociale pentru activ</w:t>
            </w:r>
            <w:r w:rsidR="00521A3C">
              <w:rPr>
                <w:rFonts w:ascii="Times New Roman" w:eastAsia="Times New Roman" w:hAnsi="Times New Roman" w:cs="Times New Roman"/>
                <w:lang w:val="ro-RO"/>
              </w:rPr>
              <w:t>itatea în perioada rece an. 2025-2026</w:t>
            </w:r>
            <w:r w:rsidRPr="00ED70B2">
              <w:rPr>
                <w:rFonts w:ascii="Times New Roman" w:eastAsia="Times New Roman" w:hAnsi="Times New Roman" w:cs="Times New Roman"/>
                <w:lang w:val="ro-RO"/>
              </w:rPr>
              <w:t>.</w:t>
            </w:r>
          </w:p>
          <w:p w:rsidR="00A20A0B" w:rsidRPr="00E05E50" w:rsidRDefault="00A20A0B" w:rsidP="005A337A">
            <w:pPr>
              <w:ind w:left="34"/>
              <w:contextualSpacing/>
              <w:rPr>
                <w:rFonts w:ascii="Times New Roman" w:hAnsi="Times New Roman" w:cs="Times New Roman"/>
                <w:i/>
                <w:lang w:val="ro-RO"/>
              </w:rPr>
            </w:pPr>
            <w:r>
              <w:rPr>
                <w:rFonts w:ascii="Times New Roman" w:hAnsi="Times New Roman" w:cs="Times New Roman"/>
                <w:i/>
                <w:lang w:val="ro-RO"/>
              </w:rPr>
              <w:t xml:space="preserve">    </w:t>
            </w:r>
            <w:r w:rsidRPr="00ED70B2">
              <w:rPr>
                <w:rFonts w:ascii="Times New Roman" w:hAnsi="Times New Roman" w:cs="Times New Roman"/>
                <w:i/>
                <w:lang w:val="ro-RO"/>
              </w:rPr>
              <w:t>Raportor:</w:t>
            </w:r>
            <w:r>
              <w:rPr>
                <w:rFonts w:ascii="Times New Roman" w:hAnsi="Times New Roman" w:cs="Times New Roman"/>
                <w:i/>
                <w:lang w:val="ro-RO"/>
              </w:rPr>
              <w:t xml:space="preserve"> manageri ai instituţiilor din subordinea APL</w:t>
            </w:r>
          </w:p>
        </w:tc>
        <w:tc>
          <w:tcPr>
            <w:tcW w:w="2410" w:type="dxa"/>
            <w:gridSpan w:val="2"/>
          </w:tcPr>
          <w:p w:rsidR="00A20A0B" w:rsidRPr="00ED70B2" w:rsidRDefault="00A20A0B" w:rsidP="00DE5B1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Până la 01.11.202</w:t>
            </w:r>
            <w:r w:rsidR="00521A3C"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2693" w:type="dxa"/>
          </w:tcPr>
          <w:p w:rsidR="00A20A0B" w:rsidRPr="00ED70B2" w:rsidRDefault="00A20A0B" w:rsidP="00DE5B1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Până la 15.11.202</w:t>
            </w:r>
            <w:r w:rsidR="00521A3C"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2693" w:type="dxa"/>
          </w:tcPr>
          <w:p w:rsidR="00A20A0B" w:rsidRDefault="003A05DA" w:rsidP="00DE5B1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gr. de lucru ad-hoc</w:t>
            </w:r>
          </w:p>
        </w:tc>
      </w:tr>
      <w:tr w:rsidR="00A20A0B" w:rsidRPr="004C29BE" w:rsidTr="003A05DA">
        <w:tc>
          <w:tcPr>
            <w:tcW w:w="708" w:type="dxa"/>
          </w:tcPr>
          <w:p w:rsidR="00A20A0B" w:rsidRPr="00ED70B2" w:rsidRDefault="00C25597" w:rsidP="005A337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</w:t>
            </w:r>
            <w:r w:rsidR="00A20A0B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6946" w:type="dxa"/>
            <w:gridSpan w:val="2"/>
          </w:tcPr>
          <w:p w:rsidR="00A20A0B" w:rsidRDefault="00A20A0B" w:rsidP="005A337A">
            <w:pPr>
              <w:ind w:left="34"/>
              <w:contextualSpacing/>
              <w:rPr>
                <w:rFonts w:ascii="Times New Roman" w:hAnsi="Times New Roman" w:cs="Times New Roman"/>
                <w:lang w:val="ro-RO"/>
              </w:rPr>
            </w:pPr>
            <w:r w:rsidRPr="00ED70B2">
              <w:rPr>
                <w:rFonts w:ascii="Times New Roman" w:hAnsi="Times New Roman" w:cs="Times New Roman"/>
                <w:lang w:val="ro-RO"/>
              </w:rPr>
              <w:t>Cu privire la executarea bugetului Primăriei or. Anenii N</w:t>
            </w:r>
            <w:r w:rsidR="00521A3C">
              <w:rPr>
                <w:rFonts w:ascii="Times New Roman" w:hAnsi="Times New Roman" w:cs="Times New Roman"/>
                <w:lang w:val="ro-RO"/>
              </w:rPr>
              <w:t>oi pentru 9 luni ale anului 2025</w:t>
            </w:r>
          </w:p>
          <w:p w:rsidR="00A20A0B" w:rsidRDefault="00A20A0B" w:rsidP="005A337A">
            <w:pPr>
              <w:ind w:left="34"/>
              <w:contextualSpacing/>
              <w:rPr>
                <w:rFonts w:ascii="Times New Roman" w:hAnsi="Times New Roman" w:cs="Times New Roman"/>
                <w:i/>
                <w:lang w:val="ro-RO"/>
              </w:rPr>
            </w:pPr>
            <w:r>
              <w:rPr>
                <w:rFonts w:ascii="Times New Roman" w:hAnsi="Times New Roman" w:cs="Times New Roman"/>
                <w:i/>
                <w:lang w:val="ro-RO"/>
              </w:rPr>
              <w:t xml:space="preserve">    </w:t>
            </w:r>
            <w:r w:rsidRPr="00ED70B2">
              <w:rPr>
                <w:rFonts w:ascii="Times New Roman" w:hAnsi="Times New Roman" w:cs="Times New Roman"/>
                <w:i/>
                <w:lang w:val="ro-RO"/>
              </w:rPr>
              <w:t>Raportor:</w:t>
            </w:r>
            <w:r w:rsidR="00BD6DC5">
              <w:rPr>
                <w:rFonts w:ascii="Times New Roman" w:hAnsi="Times New Roman" w:cs="Times New Roman"/>
                <w:i/>
                <w:lang w:val="ro-RO"/>
              </w:rPr>
              <w:t xml:space="preserve">A. </w:t>
            </w:r>
            <w:proofErr w:type="spellStart"/>
            <w:r w:rsidR="00BD6DC5">
              <w:rPr>
                <w:rFonts w:ascii="Times New Roman" w:hAnsi="Times New Roman" w:cs="Times New Roman"/>
                <w:i/>
                <w:lang w:val="ro-RO"/>
              </w:rPr>
              <w:t>Faizulina</w:t>
            </w:r>
            <w:proofErr w:type="spellEnd"/>
            <w:r w:rsidR="00BD6DC5">
              <w:rPr>
                <w:rFonts w:ascii="Times New Roman" w:hAnsi="Times New Roman" w:cs="Times New Roman"/>
                <w:i/>
                <w:lang w:val="ro-RO"/>
              </w:rPr>
              <w:t>,</w:t>
            </w:r>
            <w:r>
              <w:rPr>
                <w:rFonts w:ascii="Times New Roman" w:hAnsi="Times New Roman" w:cs="Times New Roman"/>
                <w:i/>
                <w:lang w:val="ro-RO"/>
              </w:rPr>
              <w:t>contabila şefă</w:t>
            </w:r>
          </w:p>
          <w:p w:rsidR="00A20A0B" w:rsidRPr="00ED70B2" w:rsidRDefault="00A20A0B" w:rsidP="005A337A">
            <w:pPr>
              <w:ind w:left="34"/>
              <w:contextualSpacing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i/>
                <w:lang w:val="ro-RO"/>
              </w:rPr>
              <w:t xml:space="preserve">                   </w:t>
            </w:r>
            <w:r w:rsidR="00C25597">
              <w:rPr>
                <w:rFonts w:ascii="Times New Roman" w:hAnsi="Times New Roman" w:cs="Times New Roman"/>
                <w:i/>
                <w:lang w:val="ro-RO"/>
              </w:rPr>
              <w:t xml:space="preserve"> L. </w:t>
            </w:r>
            <w:proofErr w:type="spellStart"/>
            <w:r w:rsidR="00C25597">
              <w:rPr>
                <w:rFonts w:ascii="Times New Roman" w:hAnsi="Times New Roman" w:cs="Times New Roman"/>
                <w:i/>
                <w:lang w:val="ro-RO"/>
              </w:rPr>
              <w:t>Chirilenco</w:t>
            </w:r>
            <w:proofErr w:type="spellEnd"/>
            <w:r w:rsidR="00C25597">
              <w:rPr>
                <w:rFonts w:ascii="Times New Roman" w:hAnsi="Times New Roman" w:cs="Times New Roman"/>
                <w:i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lang w:val="ro-RO"/>
              </w:rPr>
              <w:t>sp. principală (</w:t>
            </w:r>
            <w:proofErr w:type="spellStart"/>
            <w:r>
              <w:rPr>
                <w:rFonts w:ascii="Times New Roman" w:hAnsi="Times New Roman" w:cs="Times New Roman"/>
                <w:i/>
                <w:lang w:val="ro-RO"/>
              </w:rPr>
              <w:t>economict</w:t>
            </w:r>
            <w:proofErr w:type="spellEnd"/>
            <w:r>
              <w:rPr>
                <w:rFonts w:ascii="Times New Roman" w:hAnsi="Times New Roman" w:cs="Times New Roman"/>
                <w:i/>
                <w:lang w:val="ro-RO"/>
              </w:rPr>
              <w:t>)</w:t>
            </w:r>
          </w:p>
        </w:tc>
        <w:tc>
          <w:tcPr>
            <w:tcW w:w="2410" w:type="dxa"/>
            <w:gridSpan w:val="2"/>
          </w:tcPr>
          <w:p w:rsidR="00A20A0B" w:rsidRPr="00ED70B2" w:rsidRDefault="00A20A0B" w:rsidP="00DE5B1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Până la 01.11.202</w:t>
            </w:r>
            <w:r w:rsidR="00521A3C"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2693" w:type="dxa"/>
          </w:tcPr>
          <w:p w:rsidR="00A20A0B" w:rsidRPr="00ED70B2" w:rsidRDefault="00A20A0B" w:rsidP="00DE5B1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Până la 15.11.202</w:t>
            </w:r>
            <w:r w:rsidR="00521A3C"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2693" w:type="dxa"/>
          </w:tcPr>
          <w:p w:rsidR="003A05DA" w:rsidRDefault="003A05DA" w:rsidP="003A05D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A05DA">
              <w:rPr>
                <w:rFonts w:ascii="Times New Roman" w:hAnsi="Times New Roman" w:cs="Times New Roman"/>
                <w:lang w:val="ro-RO"/>
              </w:rPr>
              <w:t xml:space="preserve">pagina web oficială  </w:t>
            </w:r>
            <w:hyperlink r:id="rId25" w:history="1">
              <w:r w:rsidRPr="003A05DA">
                <w:rPr>
                  <w:rStyle w:val="a3"/>
                  <w:rFonts w:ascii="Times New Roman" w:hAnsi="Times New Roman" w:cs="Times New Roman"/>
                  <w:i/>
                  <w:color w:val="000000" w:themeColor="text1"/>
                  <w:lang w:val="ro-RO"/>
                </w:rPr>
                <w:t>www.anenii-noi.com</w:t>
              </w:r>
            </w:hyperlink>
          </w:p>
          <w:p w:rsidR="00A20A0B" w:rsidRDefault="003A05DA" w:rsidP="003A05D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audieri publice</w:t>
            </w:r>
          </w:p>
        </w:tc>
      </w:tr>
      <w:tr w:rsidR="00A20A0B" w:rsidRPr="00473C2E" w:rsidTr="003A05DA">
        <w:tc>
          <w:tcPr>
            <w:tcW w:w="708" w:type="dxa"/>
          </w:tcPr>
          <w:p w:rsidR="00A20A0B" w:rsidRPr="00ED70B2" w:rsidRDefault="00C25597" w:rsidP="005A337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</w:t>
            </w:r>
            <w:r w:rsidR="00A20A0B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6946" w:type="dxa"/>
            <w:gridSpan w:val="2"/>
          </w:tcPr>
          <w:p w:rsidR="00A20A0B" w:rsidRDefault="00A20A0B" w:rsidP="005A337A">
            <w:pPr>
              <w:ind w:left="34"/>
              <w:rPr>
                <w:rFonts w:ascii="Times New Roman" w:hAnsi="Times New Roman" w:cs="Times New Roman"/>
                <w:lang w:val="ro-RO"/>
              </w:rPr>
            </w:pPr>
            <w:r w:rsidRPr="00ED70B2">
              <w:rPr>
                <w:rFonts w:ascii="Times New Roman" w:hAnsi="Times New Roman" w:cs="Times New Roman"/>
                <w:lang w:val="ro-RO"/>
              </w:rPr>
              <w:t xml:space="preserve">Cu privire la aprobarea bugetului primăriei or. Anenii Noi pentru anul </w:t>
            </w:r>
            <w:r w:rsidR="00521A3C">
              <w:rPr>
                <w:rFonts w:ascii="Times New Roman" w:hAnsi="Times New Roman" w:cs="Times New Roman"/>
                <w:lang w:val="ro-RO"/>
              </w:rPr>
              <w:t>2026</w:t>
            </w:r>
          </w:p>
          <w:p w:rsidR="00A20A0B" w:rsidRDefault="00A20A0B" w:rsidP="004C29BE">
            <w:pPr>
              <w:ind w:left="34"/>
              <w:contextualSpacing/>
              <w:rPr>
                <w:rFonts w:ascii="Times New Roman" w:hAnsi="Times New Roman" w:cs="Times New Roman"/>
                <w:i/>
                <w:lang w:val="ro-RO"/>
              </w:rPr>
            </w:pPr>
            <w:r>
              <w:rPr>
                <w:rFonts w:ascii="Times New Roman" w:hAnsi="Times New Roman" w:cs="Times New Roman"/>
                <w:i/>
                <w:lang w:val="ro-RO"/>
              </w:rPr>
              <w:t xml:space="preserve">      </w:t>
            </w:r>
            <w:r w:rsidRPr="00ED70B2">
              <w:rPr>
                <w:rFonts w:ascii="Times New Roman" w:hAnsi="Times New Roman" w:cs="Times New Roman"/>
                <w:i/>
                <w:lang w:val="ro-RO"/>
              </w:rPr>
              <w:t>Raportor:</w:t>
            </w:r>
            <w:r w:rsidR="009755CE">
              <w:rPr>
                <w:rFonts w:ascii="Times New Roman" w:hAnsi="Times New Roman" w:cs="Times New Roman"/>
                <w:i/>
                <w:lang w:val="ro-RO"/>
              </w:rPr>
              <w:t xml:space="preserve"> A. </w:t>
            </w:r>
            <w:proofErr w:type="spellStart"/>
            <w:r w:rsidR="009755CE">
              <w:rPr>
                <w:rFonts w:ascii="Times New Roman" w:hAnsi="Times New Roman" w:cs="Times New Roman"/>
                <w:i/>
                <w:lang w:val="ro-RO"/>
              </w:rPr>
              <w:t>Faizulina</w:t>
            </w:r>
            <w:proofErr w:type="spellEnd"/>
            <w:r w:rsidR="009755CE">
              <w:rPr>
                <w:rFonts w:ascii="Times New Roman" w:hAnsi="Times New Roman" w:cs="Times New Roman"/>
                <w:i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lang w:val="ro-RO"/>
              </w:rPr>
              <w:t>contabila şefă</w:t>
            </w:r>
          </w:p>
          <w:p w:rsidR="00A20A0B" w:rsidRPr="00ED70B2" w:rsidRDefault="00A20A0B" w:rsidP="004C29BE">
            <w:pPr>
              <w:ind w:left="34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i/>
                <w:lang w:val="ro-RO"/>
              </w:rPr>
              <w:t xml:space="preserve">           </w:t>
            </w:r>
            <w:r w:rsidR="00C25597">
              <w:rPr>
                <w:rFonts w:ascii="Times New Roman" w:hAnsi="Times New Roman" w:cs="Times New Roman"/>
                <w:i/>
                <w:lang w:val="ro-RO"/>
              </w:rPr>
              <w:t xml:space="preserve">        </w:t>
            </w:r>
            <w:r w:rsidR="00BD6DC5">
              <w:rPr>
                <w:rFonts w:ascii="Times New Roman" w:hAnsi="Times New Roman" w:cs="Times New Roman"/>
                <w:i/>
                <w:lang w:val="ro-RO"/>
              </w:rPr>
              <w:t xml:space="preserve">L. </w:t>
            </w:r>
            <w:proofErr w:type="spellStart"/>
            <w:r w:rsidR="00BD6DC5">
              <w:rPr>
                <w:rFonts w:ascii="Times New Roman" w:hAnsi="Times New Roman" w:cs="Times New Roman"/>
                <w:i/>
                <w:lang w:val="ro-RO"/>
              </w:rPr>
              <w:t>Chirilenco</w:t>
            </w:r>
            <w:proofErr w:type="spellEnd"/>
            <w:r w:rsidR="00C25597">
              <w:rPr>
                <w:rFonts w:ascii="Times New Roman" w:hAnsi="Times New Roman" w:cs="Times New Roman"/>
                <w:i/>
                <w:lang w:val="ro-RO"/>
              </w:rPr>
              <w:t>, sp. principală</w:t>
            </w:r>
          </w:p>
        </w:tc>
        <w:tc>
          <w:tcPr>
            <w:tcW w:w="2410" w:type="dxa"/>
            <w:gridSpan w:val="2"/>
          </w:tcPr>
          <w:p w:rsidR="00A20A0B" w:rsidRPr="00ED70B2" w:rsidRDefault="00A20A0B" w:rsidP="00DE5B1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Până la 01.11.202</w:t>
            </w:r>
            <w:r w:rsidR="00521A3C"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2693" w:type="dxa"/>
          </w:tcPr>
          <w:p w:rsidR="00A20A0B" w:rsidRPr="00ED70B2" w:rsidRDefault="00A20A0B" w:rsidP="00DE5B1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Până la 15.11.202</w:t>
            </w:r>
            <w:r w:rsidR="00521A3C"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2693" w:type="dxa"/>
          </w:tcPr>
          <w:p w:rsidR="003A05DA" w:rsidRDefault="003A05DA" w:rsidP="003A05D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A05DA">
              <w:rPr>
                <w:rFonts w:ascii="Times New Roman" w:hAnsi="Times New Roman" w:cs="Times New Roman"/>
                <w:lang w:val="ro-RO"/>
              </w:rPr>
              <w:t xml:space="preserve">pagina web oficială  </w:t>
            </w:r>
            <w:hyperlink r:id="rId26" w:history="1">
              <w:r w:rsidRPr="003A05DA">
                <w:rPr>
                  <w:rStyle w:val="a3"/>
                  <w:rFonts w:ascii="Times New Roman" w:hAnsi="Times New Roman" w:cs="Times New Roman"/>
                  <w:i/>
                  <w:color w:val="000000" w:themeColor="text1"/>
                  <w:lang w:val="ro-RO"/>
                </w:rPr>
                <w:t>www.anenii-noi.com</w:t>
              </w:r>
            </w:hyperlink>
          </w:p>
          <w:p w:rsidR="00A20A0B" w:rsidRDefault="003A05DA" w:rsidP="003A05D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audieri publice</w:t>
            </w:r>
          </w:p>
        </w:tc>
      </w:tr>
      <w:tr w:rsidR="00A20A0B" w:rsidRPr="00473C2E" w:rsidTr="003A05DA">
        <w:tc>
          <w:tcPr>
            <w:tcW w:w="708" w:type="dxa"/>
          </w:tcPr>
          <w:p w:rsidR="00A20A0B" w:rsidRDefault="00C25597" w:rsidP="005A337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</w:t>
            </w:r>
            <w:r w:rsidR="00A20A0B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6946" w:type="dxa"/>
            <w:gridSpan w:val="2"/>
          </w:tcPr>
          <w:p w:rsidR="00A20A0B" w:rsidRDefault="00A20A0B" w:rsidP="005A337A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Cu privire la aprobarea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Programului</w:t>
            </w:r>
            <w:proofErr w:type="spellEnd"/>
            <w:r w:rsidR="00521A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521A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</w:t>
            </w:r>
            <w:proofErr w:type="spellEnd"/>
            <w:r w:rsidR="00521A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an. 2026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Primăriei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conextul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Planului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Strategic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dezvoltare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socio-economic.</w:t>
            </w:r>
          </w:p>
          <w:p w:rsidR="00BD6DC5" w:rsidRDefault="00BD6DC5" w:rsidP="005A337A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20A0B" w:rsidRPr="00ED70B2" w:rsidRDefault="00A20A0B" w:rsidP="005A337A">
            <w:pPr>
              <w:ind w:left="34"/>
              <w:rPr>
                <w:rFonts w:ascii="Times New Roman" w:hAnsi="Times New Roman" w:cs="Times New Roman"/>
                <w:lang w:val="ro-RO"/>
              </w:rPr>
            </w:pPr>
            <w:r w:rsidRPr="00ED70B2">
              <w:rPr>
                <w:rFonts w:ascii="Times New Roman" w:hAnsi="Times New Roman" w:cs="Times New Roman"/>
                <w:i/>
                <w:lang w:val="ro-RO"/>
              </w:rPr>
              <w:t>Raportor:</w:t>
            </w:r>
            <w:r>
              <w:rPr>
                <w:rFonts w:ascii="Times New Roman" w:hAnsi="Times New Roman" w:cs="Times New Roman"/>
                <w:i/>
                <w:lang w:val="ro-RO"/>
              </w:rPr>
              <w:t xml:space="preserve"> </w:t>
            </w:r>
            <w:r w:rsidR="00BD6DC5">
              <w:rPr>
                <w:rFonts w:ascii="Times New Roman" w:hAnsi="Times New Roman" w:cs="Times New Roman"/>
                <w:i/>
                <w:lang w:val="ro-RO"/>
              </w:rPr>
              <w:t>R. Melnic</w:t>
            </w:r>
            <w:r w:rsidR="009755CE">
              <w:rPr>
                <w:rFonts w:ascii="Times New Roman" w:hAnsi="Times New Roman" w:cs="Times New Roman"/>
                <w:i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lang w:val="ro-RO"/>
              </w:rPr>
              <w:t>secretara Consiliului local</w:t>
            </w:r>
          </w:p>
        </w:tc>
        <w:tc>
          <w:tcPr>
            <w:tcW w:w="2410" w:type="dxa"/>
            <w:gridSpan w:val="2"/>
          </w:tcPr>
          <w:p w:rsidR="00A20A0B" w:rsidRPr="00ED70B2" w:rsidRDefault="00A20A0B" w:rsidP="00DE5B1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Până la 01.11.202</w:t>
            </w:r>
            <w:r w:rsidR="00521A3C"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2693" w:type="dxa"/>
          </w:tcPr>
          <w:p w:rsidR="00A20A0B" w:rsidRPr="00ED70B2" w:rsidRDefault="00A20A0B" w:rsidP="00DE5B1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Până la 15.11.202</w:t>
            </w:r>
            <w:r w:rsidR="00521A3C"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2693" w:type="dxa"/>
          </w:tcPr>
          <w:p w:rsidR="003A05DA" w:rsidRDefault="003A05DA" w:rsidP="003A05D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A05DA">
              <w:rPr>
                <w:rFonts w:ascii="Times New Roman" w:hAnsi="Times New Roman" w:cs="Times New Roman"/>
                <w:lang w:val="ro-RO"/>
              </w:rPr>
              <w:t xml:space="preserve">pagina web oficială  </w:t>
            </w:r>
            <w:hyperlink r:id="rId27" w:history="1">
              <w:r w:rsidRPr="003A05DA">
                <w:rPr>
                  <w:rStyle w:val="a3"/>
                  <w:rFonts w:ascii="Times New Roman" w:hAnsi="Times New Roman" w:cs="Times New Roman"/>
                  <w:i/>
                  <w:color w:val="000000" w:themeColor="text1"/>
                  <w:lang w:val="ro-RO"/>
                </w:rPr>
                <w:t>www.anenii-noi.com</w:t>
              </w:r>
            </w:hyperlink>
          </w:p>
          <w:p w:rsidR="00A20A0B" w:rsidRDefault="003A05DA" w:rsidP="003A05D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gr. de  lucru ad-hoc</w:t>
            </w:r>
          </w:p>
        </w:tc>
      </w:tr>
    </w:tbl>
    <w:p w:rsidR="004C29BE" w:rsidRPr="00ED70B2" w:rsidRDefault="004C29BE" w:rsidP="004C29BE">
      <w:pPr>
        <w:spacing w:after="0" w:line="240" w:lineRule="auto"/>
        <w:ind w:left="284"/>
        <w:rPr>
          <w:rFonts w:ascii="Times New Roman" w:hAnsi="Times New Roman" w:cs="Times New Roman"/>
          <w:lang w:val="ro-RO"/>
        </w:rPr>
      </w:pPr>
    </w:p>
    <w:p w:rsidR="004C29BE" w:rsidRPr="00ED70B2" w:rsidRDefault="004C29BE" w:rsidP="004C29BE">
      <w:pPr>
        <w:spacing w:after="0" w:line="240" w:lineRule="auto"/>
        <w:ind w:left="284"/>
        <w:rPr>
          <w:rFonts w:ascii="Times New Roman" w:hAnsi="Times New Roman" w:cs="Times New Roman"/>
          <w:lang w:val="ro-RO"/>
        </w:rPr>
      </w:pPr>
    </w:p>
    <w:p w:rsidR="00056AB0" w:rsidRPr="003A05DA" w:rsidRDefault="00A20A0B" w:rsidP="003A05DA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A20A0B">
        <w:rPr>
          <w:rFonts w:ascii="Times New Roman" w:hAnsi="Times New Roman" w:cs="Times New Roman"/>
          <w:sz w:val="24"/>
          <w:szCs w:val="24"/>
          <w:lang w:val="ro-RO"/>
        </w:rPr>
        <w:t>Secretara Consiliului or. Anenii Noi                                                                       Rodica Melnic</w:t>
      </w:r>
    </w:p>
    <w:sectPr w:rsidR="00056AB0" w:rsidRPr="003A05DA" w:rsidSect="00A20A0B">
      <w:pgSz w:w="16838" w:h="11906" w:orient="landscape"/>
      <w:pgMar w:top="142" w:right="113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Roumanian">
    <w:altName w:val="Courier New"/>
    <w:charset w:val="00"/>
    <w:family w:val="auto"/>
    <w:pitch w:val="default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2F4C"/>
    <w:rsid w:val="0003306B"/>
    <w:rsid w:val="00052CD9"/>
    <w:rsid w:val="00056AB0"/>
    <w:rsid w:val="000977ED"/>
    <w:rsid w:val="000B25ED"/>
    <w:rsid w:val="000B33A4"/>
    <w:rsid w:val="000B5F79"/>
    <w:rsid w:val="000E679C"/>
    <w:rsid w:val="000F679E"/>
    <w:rsid w:val="001223F1"/>
    <w:rsid w:val="001268A4"/>
    <w:rsid w:val="0013147D"/>
    <w:rsid w:val="0014541F"/>
    <w:rsid w:val="001613AD"/>
    <w:rsid w:val="001827D5"/>
    <w:rsid w:val="0019654F"/>
    <w:rsid w:val="001A39CE"/>
    <w:rsid w:val="001A4DAD"/>
    <w:rsid w:val="001E0DA8"/>
    <w:rsid w:val="001F19FC"/>
    <w:rsid w:val="00246D56"/>
    <w:rsid w:val="00282C07"/>
    <w:rsid w:val="00282D23"/>
    <w:rsid w:val="002A33B1"/>
    <w:rsid w:val="002B0653"/>
    <w:rsid w:val="002B2AAC"/>
    <w:rsid w:val="002C4793"/>
    <w:rsid w:val="003022B5"/>
    <w:rsid w:val="00305296"/>
    <w:rsid w:val="00305EFC"/>
    <w:rsid w:val="0036017D"/>
    <w:rsid w:val="0036325C"/>
    <w:rsid w:val="00396C19"/>
    <w:rsid w:val="003A05DA"/>
    <w:rsid w:val="003B0BD5"/>
    <w:rsid w:val="003E6C3A"/>
    <w:rsid w:val="003F32B1"/>
    <w:rsid w:val="00422419"/>
    <w:rsid w:val="00452E95"/>
    <w:rsid w:val="00482B7B"/>
    <w:rsid w:val="004B1B2F"/>
    <w:rsid w:val="004C29BE"/>
    <w:rsid w:val="004E3202"/>
    <w:rsid w:val="00510909"/>
    <w:rsid w:val="00521A3C"/>
    <w:rsid w:val="00522EF7"/>
    <w:rsid w:val="005570C0"/>
    <w:rsid w:val="00586139"/>
    <w:rsid w:val="00586F35"/>
    <w:rsid w:val="0059423B"/>
    <w:rsid w:val="005A487D"/>
    <w:rsid w:val="005E2895"/>
    <w:rsid w:val="005E332D"/>
    <w:rsid w:val="005F5545"/>
    <w:rsid w:val="006100A6"/>
    <w:rsid w:val="006279BF"/>
    <w:rsid w:val="00644025"/>
    <w:rsid w:val="006537E7"/>
    <w:rsid w:val="00664C53"/>
    <w:rsid w:val="006829E2"/>
    <w:rsid w:val="006877EB"/>
    <w:rsid w:val="00690B27"/>
    <w:rsid w:val="006B4C4C"/>
    <w:rsid w:val="006C7968"/>
    <w:rsid w:val="006F21F1"/>
    <w:rsid w:val="00704CED"/>
    <w:rsid w:val="00716F92"/>
    <w:rsid w:val="00732F0D"/>
    <w:rsid w:val="00763A17"/>
    <w:rsid w:val="00770161"/>
    <w:rsid w:val="007F09AA"/>
    <w:rsid w:val="007F6BC3"/>
    <w:rsid w:val="0083715E"/>
    <w:rsid w:val="008437CB"/>
    <w:rsid w:val="00871E84"/>
    <w:rsid w:val="00872F4C"/>
    <w:rsid w:val="00894422"/>
    <w:rsid w:val="008A1587"/>
    <w:rsid w:val="008A63D5"/>
    <w:rsid w:val="008E11F9"/>
    <w:rsid w:val="008F5922"/>
    <w:rsid w:val="00910A53"/>
    <w:rsid w:val="00936C68"/>
    <w:rsid w:val="00957DC5"/>
    <w:rsid w:val="0097385D"/>
    <w:rsid w:val="009755CE"/>
    <w:rsid w:val="009810B7"/>
    <w:rsid w:val="00984A1E"/>
    <w:rsid w:val="009F5E27"/>
    <w:rsid w:val="00A03918"/>
    <w:rsid w:val="00A04A7E"/>
    <w:rsid w:val="00A20A0B"/>
    <w:rsid w:val="00A40289"/>
    <w:rsid w:val="00A460DD"/>
    <w:rsid w:val="00A76845"/>
    <w:rsid w:val="00A87D32"/>
    <w:rsid w:val="00A974D5"/>
    <w:rsid w:val="00AD3C0C"/>
    <w:rsid w:val="00AE550C"/>
    <w:rsid w:val="00B15243"/>
    <w:rsid w:val="00B1564D"/>
    <w:rsid w:val="00B55093"/>
    <w:rsid w:val="00B57F5B"/>
    <w:rsid w:val="00B95796"/>
    <w:rsid w:val="00BB3CCA"/>
    <w:rsid w:val="00BB6A53"/>
    <w:rsid w:val="00BD6DC5"/>
    <w:rsid w:val="00C13846"/>
    <w:rsid w:val="00C25597"/>
    <w:rsid w:val="00C32C1E"/>
    <w:rsid w:val="00C35960"/>
    <w:rsid w:val="00C42F07"/>
    <w:rsid w:val="00C70781"/>
    <w:rsid w:val="00C835E0"/>
    <w:rsid w:val="00C90D09"/>
    <w:rsid w:val="00C97E9F"/>
    <w:rsid w:val="00CC0982"/>
    <w:rsid w:val="00D03927"/>
    <w:rsid w:val="00D1107F"/>
    <w:rsid w:val="00D466E8"/>
    <w:rsid w:val="00D72ECF"/>
    <w:rsid w:val="00D75754"/>
    <w:rsid w:val="00DB2D81"/>
    <w:rsid w:val="00DC14C2"/>
    <w:rsid w:val="00DE4579"/>
    <w:rsid w:val="00DE5B18"/>
    <w:rsid w:val="00E055D9"/>
    <w:rsid w:val="00E17D7A"/>
    <w:rsid w:val="00E564F8"/>
    <w:rsid w:val="00E60F9E"/>
    <w:rsid w:val="00E803CF"/>
    <w:rsid w:val="00E93D27"/>
    <w:rsid w:val="00EC6963"/>
    <w:rsid w:val="00EF3129"/>
    <w:rsid w:val="00F248BA"/>
    <w:rsid w:val="00F321D6"/>
    <w:rsid w:val="00F40267"/>
    <w:rsid w:val="00F52563"/>
    <w:rsid w:val="00F7548A"/>
    <w:rsid w:val="00F92D3B"/>
    <w:rsid w:val="00FA49F1"/>
    <w:rsid w:val="00FC585E"/>
    <w:rsid w:val="00FE400A"/>
    <w:rsid w:val="00FE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9F"/>
  </w:style>
  <w:style w:type="paragraph" w:styleId="1">
    <w:name w:val="heading 1"/>
    <w:basedOn w:val="a"/>
    <w:next w:val="a"/>
    <w:link w:val="10"/>
    <w:qFormat/>
    <w:rsid w:val="00872F4C"/>
    <w:pPr>
      <w:keepNext/>
      <w:autoSpaceDN w:val="0"/>
      <w:spacing w:after="120" w:line="240" w:lineRule="auto"/>
      <w:outlineLvl w:val="0"/>
    </w:pPr>
    <w:rPr>
      <w:rFonts w:ascii="Times Roumanian" w:eastAsia="Times New Roman" w:hAnsi="Times Roumanian" w:cs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F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qFormat/>
    <w:rsid w:val="00872F4C"/>
    <w:rPr>
      <w:rFonts w:ascii="Times Roumanian" w:eastAsia="Times New Roman" w:hAnsi="Times Roumanian" w:cs="Times New Roman"/>
      <w:b/>
      <w:sz w:val="24"/>
      <w:szCs w:val="20"/>
      <w:lang w:val="en-US"/>
    </w:rPr>
  </w:style>
  <w:style w:type="paragraph" w:customStyle="1" w:styleId="FR2">
    <w:name w:val="FR2"/>
    <w:qFormat/>
    <w:rsid w:val="00872F4C"/>
    <w:pPr>
      <w:widowControl w:val="0"/>
      <w:autoSpaceDN w:val="0"/>
      <w:snapToGrid w:val="0"/>
      <w:spacing w:before="100" w:after="0" w:line="360" w:lineRule="auto"/>
      <w:ind w:left="120"/>
    </w:pPr>
    <w:rPr>
      <w:rFonts w:ascii="Arial" w:eastAsia="Times New Roman" w:hAnsi="Arial" w:cs="Times New Roman"/>
      <w:sz w:val="24"/>
      <w:szCs w:val="20"/>
      <w:lang w:val="ro-RO"/>
    </w:rPr>
  </w:style>
  <w:style w:type="paragraph" w:styleId="a4">
    <w:name w:val="Balloon Text"/>
    <w:basedOn w:val="a"/>
    <w:link w:val="a5"/>
    <w:uiPriority w:val="99"/>
    <w:semiHidden/>
    <w:unhideWhenUsed/>
    <w:rsid w:val="00872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F4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C69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Знак,webb,webb Знак Знак"/>
    <w:basedOn w:val="a"/>
    <w:uiPriority w:val="99"/>
    <w:unhideWhenUsed/>
    <w:qFormat/>
    <w:rsid w:val="007F09AA"/>
    <w:pPr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F92D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.anenii-noi@apl.gov.md" TargetMode="External"/><Relationship Id="rId13" Type="http://schemas.openxmlformats.org/officeDocument/2006/relationships/hyperlink" Target="http://www.anenii-noi.com" TargetMode="External"/><Relationship Id="rId18" Type="http://schemas.openxmlformats.org/officeDocument/2006/relationships/hyperlink" Target="http://www.anenii-noi.com" TargetMode="External"/><Relationship Id="rId26" Type="http://schemas.openxmlformats.org/officeDocument/2006/relationships/hyperlink" Target="http://www.anenii-noi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nenii-noi.com" TargetMode="External"/><Relationship Id="rId7" Type="http://schemas.openxmlformats.org/officeDocument/2006/relationships/hyperlink" Target="mailto:primaria.anenii-noi@apl.gov.md" TargetMode="External"/><Relationship Id="rId12" Type="http://schemas.openxmlformats.org/officeDocument/2006/relationships/hyperlink" Target="http://www.anenii-noi.com" TargetMode="External"/><Relationship Id="rId17" Type="http://schemas.openxmlformats.org/officeDocument/2006/relationships/hyperlink" Target="http://www.anenii-noi.com" TargetMode="External"/><Relationship Id="rId25" Type="http://schemas.openxmlformats.org/officeDocument/2006/relationships/hyperlink" Target="http://www.anenii-noi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nenii-noi.com" TargetMode="External"/><Relationship Id="rId20" Type="http://schemas.openxmlformats.org/officeDocument/2006/relationships/hyperlink" Target="http://www.anenii-noi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anenii-noi.com" TargetMode="External"/><Relationship Id="rId24" Type="http://schemas.openxmlformats.org/officeDocument/2006/relationships/hyperlink" Target="http://www.anenii-noi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nenii-noi.com" TargetMode="External"/><Relationship Id="rId23" Type="http://schemas.openxmlformats.org/officeDocument/2006/relationships/hyperlink" Target="http://www.anenii-noi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anenii-noi.com" TargetMode="External"/><Relationship Id="rId19" Type="http://schemas.openxmlformats.org/officeDocument/2006/relationships/hyperlink" Target="http://www.anenii-noi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enii-noi.com" TargetMode="External"/><Relationship Id="rId14" Type="http://schemas.openxmlformats.org/officeDocument/2006/relationships/hyperlink" Target="http://www.anenii-noi.com" TargetMode="External"/><Relationship Id="rId22" Type="http://schemas.openxmlformats.org/officeDocument/2006/relationships/hyperlink" Target="http://www.anenii-noi.com" TargetMode="External"/><Relationship Id="rId27" Type="http://schemas.openxmlformats.org/officeDocument/2006/relationships/hyperlink" Target="http://www.anenii-noi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84A37-F8EC-4B54-8EE4-4943E7F5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3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Kolea</dc:creator>
  <cp:lastModifiedBy>Kolea</cp:lastModifiedBy>
  <cp:revision>45</cp:revision>
  <cp:lastPrinted>2025-01-22T14:02:00Z</cp:lastPrinted>
  <dcterms:created xsi:type="dcterms:W3CDTF">2023-09-01T12:39:00Z</dcterms:created>
  <dcterms:modified xsi:type="dcterms:W3CDTF">2025-01-28T07:12:00Z</dcterms:modified>
</cp:coreProperties>
</file>