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AC" w:rsidRDefault="00F310AC" w:rsidP="00F310AC">
      <w:pPr>
        <w:shd w:val="clear" w:color="auto" w:fill="F5FFFA"/>
        <w:spacing w:before="83" w:after="83" w:line="331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APROBAT:</w:t>
      </w:r>
    </w:p>
    <w:p w:rsidR="00F310AC" w:rsidRDefault="00F310AC" w:rsidP="00F310AC">
      <w:pPr>
        <w:shd w:val="clear" w:color="auto" w:fill="F5FFFA"/>
        <w:spacing w:before="83" w:after="83" w:line="331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                                                                                         ________________________</w:t>
      </w:r>
    </w:p>
    <w:p w:rsidR="00F310AC" w:rsidRPr="00AB6B1F" w:rsidRDefault="00F310AC" w:rsidP="00F310AC">
      <w:pPr>
        <w:shd w:val="clear" w:color="auto" w:fill="F5FFFA"/>
        <w:spacing w:before="83" w:after="83" w:line="331" w:lineRule="atLeast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                                                                                         </w:t>
      </w:r>
      <w:r w:rsidRPr="00AB6B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Alexandr MAŢARIN</w:t>
      </w:r>
    </w:p>
    <w:p w:rsidR="00F310AC" w:rsidRPr="00AB6B1F" w:rsidRDefault="00F310AC" w:rsidP="00F310AC">
      <w:pPr>
        <w:shd w:val="clear" w:color="auto" w:fill="F5FFFA"/>
        <w:spacing w:before="83" w:after="83" w:line="331" w:lineRule="atLeast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 w:rsidRPr="00AB6B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Primar al oraşului Anenii Noi</w:t>
      </w:r>
    </w:p>
    <w:p w:rsidR="00F310AC" w:rsidRDefault="00F310AC" w:rsidP="00296298">
      <w:pPr>
        <w:shd w:val="clear" w:color="auto" w:fill="F5FFFA"/>
        <w:spacing w:before="83" w:after="83" w:line="331" w:lineRule="atLeast"/>
        <w:jc w:val="center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</w:pPr>
    </w:p>
    <w:p w:rsidR="00E24827" w:rsidRDefault="00E24827" w:rsidP="00296298">
      <w:pPr>
        <w:shd w:val="clear" w:color="auto" w:fill="F5FFFA"/>
        <w:spacing w:before="83" w:after="83" w:line="33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296298" w:rsidRPr="00296298" w:rsidRDefault="00252E87" w:rsidP="00296298">
      <w:pPr>
        <w:shd w:val="clear" w:color="auto" w:fill="F5FFFA"/>
        <w:spacing w:before="83" w:after="83" w:line="33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ATENŢIE! CONCURS!</w:t>
      </w:r>
    </w:p>
    <w:p w:rsidR="00F310AC" w:rsidRPr="00FF7164" w:rsidRDefault="00252E87" w:rsidP="00B01259">
      <w:pPr>
        <w:shd w:val="clear" w:color="auto" w:fill="F5FFFA"/>
        <w:spacing w:before="83" w:after="83" w:line="331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Primăria or</w:t>
      </w:r>
      <w:r w:rsidR="0029629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așului</w:t>
      </w:r>
      <w:r w:rsidRPr="0029629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Anenii Noi anunţă concurs pentru ocuparea </w:t>
      </w:r>
      <w:r w:rsidR="0029629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f</w:t>
      </w:r>
      <w:r w:rsidRPr="0029629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uncţia public</w:t>
      </w:r>
      <w:r w:rsidR="0029629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e</w:t>
      </w:r>
      <w:r w:rsidRPr="0029629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vacant</w:t>
      </w:r>
      <w:r w:rsidR="0029629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e</w:t>
      </w:r>
      <w:r w:rsidRPr="0029629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: </w:t>
      </w:r>
      <w:r w:rsidR="0029629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„</w:t>
      </w:r>
      <w:r w:rsidRPr="0029629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Specialist principal, Jurist</w:t>
      </w:r>
      <w:r w:rsidR="0029629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”</w:t>
      </w: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310AC" w:rsidRDefault="00252E87" w:rsidP="00F310AC">
      <w:pPr>
        <w:shd w:val="clear" w:color="auto" w:fill="F5FFFA"/>
        <w:spacing w:before="83" w:after="83" w:line="331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Scopu</w:t>
      </w:r>
      <w:r w:rsidR="0029629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rile de bază</w:t>
      </w:r>
      <w:r w:rsidRPr="0029629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al</w:t>
      </w:r>
      <w:r w:rsidR="0029629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e</w:t>
      </w:r>
      <w:r w:rsidRPr="0029629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funcţiei:</w:t>
      </w: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 xml:space="preserve">Contribuirea la eficientizarea activităţii publice prin asigurarea legalității actelor normative emise de către </w:t>
      </w:r>
      <w:r w:rsid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onsiliul</w:t>
      </w:r>
      <w:r w:rsidR="002962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orăşenesc, Primarul oraşului cât și consultarea funcționarilor publici care formează aparatul Primăriei orașului Anenii Noi.</w:t>
      </w:r>
    </w:p>
    <w:p w:rsidR="00252E87" w:rsidRPr="00296298" w:rsidRDefault="00252E87" w:rsidP="00296298">
      <w:pPr>
        <w:shd w:val="clear" w:color="auto" w:fill="F5FFFA"/>
        <w:spacing w:before="83" w:after="83" w:line="331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Sarcinile de bază:</w:t>
      </w:r>
    </w:p>
    <w:p w:rsidR="00252E87" w:rsidRPr="00296298" w:rsidRDefault="00252E87" w:rsidP="00296298">
      <w:pPr>
        <w:numPr>
          <w:ilvl w:val="0"/>
          <w:numId w:val="1"/>
        </w:numPr>
        <w:shd w:val="clear" w:color="auto" w:fill="F5FFFA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Acordarea asistenţei juridice șefilor subdiviziunilor fără persona</w:t>
      </w:r>
      <w:r w:rsid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litate juridică din subordinea P</w:t>
      </w: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rimarului şi Consiliului orăşenesc</w:t>
      </w:r>
      <w:r w:rsidR="002962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Anenii Noi</w:t>
      </w: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252E87" w:rsidRDefault="00252E87" w:rsidP="00296298">
      <w:pPr>
        <w:numPr>
          <w:ilvl w:val="0"/>
          <w:numId w:val="1"/>
        </w:numPr>
        <w:shd w:val="clear" w:color="auto" w:fill="F5FFFA"/>
        <w:spacing w:before="100" w:beforeAutospacing="1" w:after="100" w:afterAutospacing="1" w:line="166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Verificarea legalității și avizarea proiectelor de </w:t>
      </w:r>
      <w:r w:rsid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decizii</w:t>
      </w: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ale </w:t>
      </w:r>
      <w:r w:rsid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onsiliului orăşenesc </w:t>
      </w:r>
      <w:r w:rsid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Anenii Noi și a proiectelor dispozițiilor P</w:t>
      </w: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rimarului oraşului</w:t>
      </w:r>
      <w:r w:rsidR="002962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Anenii Noi</w:t>
      </w: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296298" w:rsidRPr="00296298" w:rsidRDefault="00296298" w:rsidP="00296298">
      <w:pPr>
        <w:numPr>
          <w:ilvl w:val="0"/>
          <w:numId w:val="1"/>
        </w:numPr>
        <w:shd w:val="clear" w:color="auto" w:fill="F5FFFA"/>
        <w:spacing w:before="100" w:beforeAutospacing="1" w:after="100" w:afterAutospacing="1" w:line="166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Participarea în ședințele comisiilor de specialitate cu acordarea consilierilor a consultațiilor verbale și scrise pe marginea proiectelor examinate de decizii;</w:t>
      </w:r>
    </w:p>
    <w:p w:rsidR="00296298" w:rsidRDefault="00252E87" w:rsidP="00296298">
      <w:pPr>
        <w:numPr>
          <w:ilvl w:val="0"/>
          <w:numId w:val="1"/>
        </w:numPr>
        <w:shd w:val="clear" w:color="auto" w:fill="F5FFFA"/>
        <w:spacing w:before="100" w:beforeAutospacing="1" w:after="100" w:afterAutospacing="1" w:line="166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Participarea la examinarea cererilor, petițiilor  adresate primarului, vice</w:t>
      </w:r>
      <w:r w:rsidR="002962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 p</w:t>
      </w: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rimarilor, secretarului și/sau consiliului orăşenesc și la întocmirea răspunsurilor către petiționari;</w:t>
      </w:r>
    </w:p>
    <w:p w:rsidR="00296298" w:rsidRPr="00296298" w:rsidRDefault="00296298" w:rsidP="00296298">
      <w:pPr>
        <w:numPr>
          <w:ilvl w:val="0"/>
          <w:numId w:val="1"/>
        </w:numPr>
        <w:shd w:val="clear" w:color="auto" w:fill="F5FFFA"/>
        <w:spacing w:before="100" w:beforeAutospacing="1" w:after="100" w:afterAutospacing="1" w:line="166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onsultarea funcționarilor publici care formează aparatu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l Primăriei orașului Anenii Noi în ceia ce ține de legalitatea procedurilor</w:t>
      </w:r>
      <w:r w:rsidR="00B5682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desfășurate și în ceia ce ține de avizul acestora acordat la</w:t>
      </w:r>
      <w:r w:rsidR="008F258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B5682A" w:rsidRPr="00B5682A">
        <w:rPr>
          <w:rFonts w:ascii="Times New Roman" w:eastAsia="Times New Roman" w:hAnsi="Times New Roman" w:cs="Times New Roman"/>
          <w:sz w:val="24"/>
          <w:szCs w:val="24"/>
          <w:lang w:val="ro-RO"/>
        </w:rPr>
        <w:t>avizarea proiectelor de decizii ale Consiliului orăşenesc Anenii Noi și a proiectelor dispozițiilor Primarului oraşului Anenii Noi</w:t>
      </w:r>
      <w:r w:rsidR="00B5682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252E87" w:rsidRPr="00296298" w:rsidRDefault="00252E87" w:rsidP="00296298">
      <w:pPr>
        <w:numPr>
          <w:ilvl w:val="0"/>
          <w:numId w:val="1"/>
        </w:numPr>
        <w:shd w:val="clear" w:color="auto" w:fill="F5FFFA"/>
        <w:spacing w:before="100" w:beforeAutospacing="1" w:after="100" w:afterAutospacing="1" w:line="166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Monitorizarea adoptării modificărilor în actele legislativ-normative în vigoare şi informarea funcționarilor publici din administrația primăriei care activează în domeniul în care este aplicabil actul juridic respectiv.</w:t>
      </w:r>
    </w:p>
    <w:p w:rsidR="00252E87" w:rsidRPr="00296298" w:rsidRDefault="00252E87" w:rsidP="00296298">
      <w:pPr>
        <w:numPr>
          <w:ilvl w:val="0"/>
          <w:numId w:val="1"/>
        </w:numPr>
        <w:shd w:val="clear" w:color="auto" w:fill="F5FFFA"/>
        <w:spacing w:before="100" w:beforeAutospacing="1"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Efectuarea măsurilor tehnico-organizatorice în vederea pregătirii alegerilor parlamentare, locale, referendumurilor, sondajelor, seminarelor, conferințelor în diverse probleme din sfera de competență a organelor administrației publice locale, în condițiile Codului Electoral.</w:t>
      </w:r>
    </w:p>
    <w:p w:rsidR="00252E87" w:rsidRPr="00296298" w:rsidRDefault="00252E87" w:rsidP="00252E87">
      <w:pPr>
        <w:pBdr>
          <w:bottom w:val="dotted" w:sz="2" w:space="0" w:color="42B3E5"/>
        </w:pBdr>
        <w:shd w:val="clear" w:color="auto" w:fill="F5FFFA"/>
        <w:spacing w:before="83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Persoana responsabilă de oferirea informaţiilor suplimentare şi de primirea documentelor:</w:t>
      </w:r>
    </w:p>
    <w:p w:rsidR="00252E87" w:rsidRPr="00296298" w:rsidRDefault="00296298" w:rsidP="00252E87">
      <w:pPr>
        <w:shd w:val="clear" w:color="auto" w:fill="F5FF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Melnic Rodica</w:t>
      </w:r>
    </w:p>
    <w:p w:rsidR="00252E87" w:rsidRPr="00296298" w:rsidRDefault="00252E87" w:rsidP="00252E87">
      <w:pPr>
        <w:pBdr>
          <w:bottom w:val="dotted" w:sz="2" w:space="0" w:color="42B3E5"/>
        </w:pBdr>
        <w:shd w:val="clear" w:color="auto" w:fill="F5FFFA"/>
        <w:spacing w:before="83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Telefon:</w:t>
      </w:r>
    </w:p>
    <w:p w:rsidR="00F469A4" w:rsidRPr="00296298" w:rsidRDefault="00AD1DA3" w:rsidP="00252E87">
      <w:pPr>
        <w:shd w:val="clear" w:color="auto" w:fill="F5FF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0265 2 21 08</w:t>
      </w:r>
    </w:p>
    <w:p w:rsidR="00252E87" w:rsidRPr="00296298" w:rsidRDefault="00252E87" w:rsidP="00252E87">
      <w:pPr>
        <w:pBdr>
          <w:bottom w:val="dotted" w:sz="2" w:space="0" w:color="42B3E5"/>
        </w:pBdr>
        <w:shd w:val="clear" w:color="auto" w:fill="F5FFFA"/>
        <w:spacing w:before="83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Tip de angajare:</w:t>
      </w:r>
    </w:p>
    <w:p w:rsidR="006161F2" w:rsidRPr="00F469A4" w:rsidRDefault="00252E87" w:rsidP="00F469A4">
      <w:pPr>
        <w:shd w:val="clear" w:color="auto" w:fill="F5FF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 perioada </w:t>
      </w:r>
      <w:r w:rsidR="00F469A4">
        <w:rPr>
          <w:rFonts w:ascii="Times New Roman" w:eastAsia="Times New Roman" w:hAnsi="Times New Roman" w:cs="Times New Roman"/>
          <w:sz w:val="24"/>
          <w:szCs w:val="24"/>
          <w:lang w:val="ro-RO"/>
        </w:rPr>
        <w:t>ne</w:t>
      </w: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determinată</w:t>
      </w:r>
      <w:r w:rsidR="00F469A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252E87" w:rsidRPr="00296298" w:rsidRDefault="00FF7164" w:rsidP="00252E87">
      <w:pPr>
        <w:pBdr>
          <w:bottom w:val="dotted" w:sz="2" w:space="0" w:color="42B3E5"/>
        </w:pBdr>
        <w:shd w:val="clear" w:color="auto" w:fill="F5FFFA"/>
        <w:spacing w:before="83" w:after="0" w:line="166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Co</w:t>
      </w:r>
      <w:r w:rsidR="00252E87" w:rsidRPr="0029629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ndiţiile de participare la concurs:</w:t>
      </w:r>
    </w:p>
    <w:p w:rsidR="00F310AC" w:rsidRDefault="00252E87" w:rsidP="00B5682A">
      <w:pPr>
        <w:shd w:val="clear" w:color="auto" w:fill="F5FFFA"/>
        <w:spacing w:after="4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a) deţine cetăţenia Republicii Moldova; </w:t>
      </w:r>
    </w:p>
    <w:p w:rsidR="00F310AC" w:rsidRDefault="00252E87" w:rsidP="00B5682A">
      <w:pPr>
        <w:shd w:val="clear" w:color="auto" w:fill="F5FFFA"/>
        <w:spacing w:after="4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b) posedă limba română şi limbile oficiale de comunicare interetnică vorbite în teritoriul respectiv în limitele stabilite de lege; </w:t>
      </w:r>
    </w:p>
    <w:p w:rsidR="00F310AC" w:rsidRDefault="00252E87" w:rsidP="00B5682A">
      <w:pPr>
        <w:shd w:val="clear" w:color="auto" w:fill="F5FFFA"/>
        <w:spacing w:after="4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c) are capacitate deplină de exerciţiu; </w:t>
      </w:r>
    </w:p>
    <w:p w:rsidR="00F310AC" w:rsidRDefault="00F310AC" w:rsidP="00B5682A">
      <w:pPr>
        <w:shd w:val="clear" w:color="auto" w:fill="F5FFFA"/>
        <w:spacing w:after="4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d) nu a împlinit vâ</w:t>
      </w:r>
      <w:r w:rsidR="00252E87"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rsta </w:t>
      </w:r>
      <w:r w:rsidR="00E24827" w:rsidRPr="00647AAF">
        <w:rPr>
          <w:rFonts w:ascii="Times New Roman" w:eastAsia="Times New Roman" w:hAnsi="Times New Roman" w:cs="Times New Roman"/>
          <w:sz w:val="24"/>
          <w:szCs w:val="24"/>
          <w:lang w:val="en-US"/>
        </w:rPr>
        <w:t>limită de pensionare</w:t>
      </w:r>
      <w:r w:rsidR="00252E87"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F310AC" w:rsidRDefault="00E24827" w:rsidP="00B5682A">
      <w:pPr>
        <w:shd w:val="clear" w:color="auto" w:fill="F5FFFA"/>
        <w:spacing w:after="4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e) este apt</w:t>
      </w:r>
      <w:r w:rsidR="00252E87"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, din punct de vedere al stării sănătăţii, pentru exercitarea funcţiei publice, conform certificatului medical eliberat de instituţia medicală abilitată, d</w:t>
      </w:r>
      <w:r w:rsidR="00F310AC">
        <w:rPr>
          <w:rFonts w:ascii="Times New Roman" w:eastAsia="Times New Roman" w:hAnsi="Times New Roman" w:cs="Times New Roman"/>
          <w:sz w:val="24"/>
          <w:szCs w:val="24"/>
          <w:lang w:val="ro-RO"/>
        </w:rPr>
        <w:t>acă pentru funcţia respectivă sâ</w:t>
      </w:r>
      <w:r w:rsidR="00252E87"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nt stabilite cerinţe speciale de sănătate; </w:t>
      </w:r>
    </w:p>
    <w:p w:rsidR="00F310AC" w:rsidRDefault="00252E87" w:rsidP="00B5682A">
      <w:pPr>
        <w:shd w:val="clear" w:color="auto" w:fill="F5FFFA"/>
        <w:spacing w:after="4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f) are studiile necesare prevăzute pentru funcţia publică respectivă;</w:t>
      </w:r>
    </w:p>
    <w:p w:rsidR="00426918" w:rsidRDefault="00252E87" w:rsidP="00426918">
      <w:pPr>
        <w:shd w:val="clear" w:color="auto" w:fill="F5FFFA"/>
        <w:spacing w:after="4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g) în ultimii 5 ani, nu a fost destituită dintr-o funcţie publică conform art.64 alin.(1) lit.a) şi b) sau nu i-a încetat contractul individual de muncă pentru motive disciplinare; </w:t>
      </w:r>
    </w:p>
    <w:p w:rsidR="00426918" w:rsidRPr="00426918" w:rsidRDefault="00426918" w:rsidP="00B5682A">
      <w:pPr>
        <w:shd w:val="clear" w:color="auto" w:fill="F5FFFA"/>
        <w:spacing w:after="4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h) </w:t>
      </w:r>
      <w:r w:rsidRPr="00426918">
        <w:rPr>
          <w:rFonts w:ascii="Times New Roman" w:hAnsi="Times New Roman" w:cs="Times New Roman"/>
          <w:color w:val="333333"/>
          <w:sz w:val="24"/>
          <w:szCs w:val="24"/>
        </w:rPr>
        <w:t>în ultimii 5 ani, în cazierul privind integritatea profesională nu are înscrieri cu privire la rezultatul negativ al testului de integritate profesională pentru încălcarea obligației prevăzute la art. 7 alin. (2) lit. a) din Legea nr. 325/2013 privind evaluarea integrității instituționale;</w:t>
      </w:r>
    </w:p>
    <w:p w:rsidR="00F310AC" w:rsidRDefault="00426918" w:rsidP="00B5682A">
      <w:pPr>
        <w:shd w:val="clear" w:color="auto" w:fill="F5FFFA"/>
        <w:spacing w:after="4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252E87"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 nu are antecedente penale </w:t>
      </w:r>
      <w:r w:rsidR="00F310AC">
        <w:rPr>
          <w:rFonts w:ascii="Times New Roman" w:eastAsia="Times New Roman" w:hAnsi="Times New Roman" w:cs="Times New Roman"/>
          <w:sz w:val="24"/>
          <w:szCs w:val="24"/>
          <w:lang w:val="ro-RO"/>
        </w:rPr>
        <w:t>nestinse pentru infracţiuni săvâ</w:t>
      </w:r>
      <w:r w:rsidR="00252E87"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rşite cu intenţie;</w:t>
      </w:r>
    </w:p>
    <w:p w:rsidR="00F310AC" w:rsidRDefault="00426918" w:rsidP="00B5682A">
      <w:pPr>
        <w:shd w:val="clear" w:color="auto" w:fill="F5FFFA"/>
        <w:spacing w:after="4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j</w:t>
      </w:r>
      <w:r w:rsidR="00252E87"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 nu este privată de dreptul de a ocupa anumite funcţii sau de a exercita o anumită activitate, ca pedeapsă de bază sau complementară, ca urmare a sentinţei judecătoreşti definitive prin care s-a dispus această interdicţie; </w:t>
      </w:r>
    </w:p>
    <w:p w:rsidR="00252E87" w:rsidRDefault="00426918" w:rsidP="00B5682A">
      <w:pPr>
        <w:shd w:val="clear" w:color="auto" w:fill="F5FFFA"/>
        <w:spacing w:after="4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252E87"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 nu are interdicţia de a ocupa o funcţie publică, </w:t>
      </w:r>
      <w:bookmarkStart w:id="0" w:name="_GoBack"/>
      <w:bookmarkEnd w:id="0"/>
    </w:p>
    <w:p w:rsidR="00252E87" w:rsidRPr="00296298" w:rsidRDefault="00252E87" w:rsidP="00252E87">
      <w:pPr>
        <w:pBdr>
          <w:bottom w:val="dotted" w:sz="2" w:space="0" w:color="42B3E5"/>
        </w:pBdr>
        <w:shd w:val="clear" w:color="auto" w:fill="F5FFFA"/>
        <w:spacing w:before="83" w:after="83" w:line="166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Cerinţe specifice pentru participare la concurs:</w:t>
      </w: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br/>
      </w:r>
      <w:r w:rsidRPr="0029629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Studii:</w:t>
      </w: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 superio</w:t>
      </w:r>
      <w:r w:rsidR="00B5682A">
        <w:rPr>
          <w:rFonts w:ascii="Times New Roman" w:eastAsia="Times New Roman" w:hAnsi="Times New Roman" w:cs="Times New Roman"/>
          <w:sz w:val="24"/>
          <w:szCs w:val="24"/>
          <w:lang w:val="ro-RO"/>
        </w:rPr>
        <w:t>are,</w:t>
      </w:r>
      <w:r w:rsidR="00F310A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B5682A">
        <w:rPr>
          <w:rFonts w:ascii="Times New Roman" w:eastAsia="Times New Roman" w:hAnsi="Times New Roman" w:cs="Times New Roman"/>
          <w:sz w:val="24"/>
          <w:szCs w:val="24"/>
          <w:lang w:val="ro-RO"/>
        </w:rPr>
        <w:t>licență</w:t>
      </w:r>
      <w:r w:rsidR="00F310A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B5682A">
        <w:rPr>
          <w:rFonts w:ascii="Times New Roman" w:eastAsia="Times New Roman" w:hAnsi="Times New Roman" w:cs="Times New Roman"/>
          <w:sz w:val="24"/>
          <w:szCs w:val="24"/>
          <w:lang w:val="ro-RO"/>
        </w:rPr>
        <w:t>- D</w:t>
      </w: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rept;</w:t>
      </w: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br/>
      </w:r>
      <w:r w:rsidRPr="0029629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Experienţă profesională: </w:t>
      </w:r>
      <w:r w:rsidR="00192352"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experienţă  în domeniu</w:t>
      </w:r>
      <w:r w:rsidR="00B5682A">
        <w:rPr>
          <w:rFonts w:ascii="Times New Roman" w:eastAsia="Times New Roman" w:hAnsi="Times New Roman" w:cs="Times New Roman"/>
          <w:sz w:val="24"/>
          <w:szCs w:val="24"/>
          <w:lang w:val="ro-RO"/>
        </w:rPr>
        <w:t>l juridic</w:t>
      </w:r>
      <w:r w:rsidR="00B06BB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minimum 5 ani</w:t>
      </w: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252E87" w:rsidRPr="00296298" w:rsidRDefault="00252E87" w:rsidP="00F310AC">
      <w:pPr>
        <w:pBdr>
          <w:bottom w:val="dotted" w:sz="2" w:space="0" w:color="42B3E5"/>
        </w:pBdr>
        <w:shd w:val="clear" w:color="auto" w:fill="F5FFFA"/>
        <w:spacing w:after="0" w:line="166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br/>
      </w:r>
      <w:r w:rsidRPr="0029629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Cunoştinţe:</w:t>
      </w:r>
    </w:p>
    <w:p w:rsidR="00252E87" w:rsidRPr="00296298" w:rsidRDefault="00F310AC" w:rsidP="00F310AC">
      <w:pPr>
        <w:numPr>
          <w:ilvl w:val="0"/>
          <w:numId w:val="2"/>
        </w:numPr>
        <w:shd w:val="clear" w:color="auto" w:fill="F5FFFA"/>
        <w:spacing w:after="0" w:line="166" w:lineRule="atLeast"/>
        <w:ind w:left="4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="00252E87"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unoaşterea legislaţiei în domeniu;</w:t>
      </w:r>
    </w:p>
    <w:p w:rsidR="00252E87" w:rsidRPr="00296298" w:rsidRDefault="00252E87" w:rsidP="00F310AC">
      <w:pPr>
        <w:numPr>
          <w:ilvl w:val="0"/>
          <w:numId w:val="2"/>
        </w:numPr>
        <w:shd w:val="clear" w:color="auto" w:fill="F5FFFA"/>
        <w:spacing w:after="0" w:line="166" w:lineRule="atLeast"/>
        <w:ind w:left="4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Cunoaşterea limbii de stat şi rusă, cunoaşterea limbilor de circulaţie internaţională constituie avantaj;</w:t>
      </w:r>
    </w:p>
    <w:p w:rsidR="00252E87" w:rsidRPr="00296298" w:rsidRDefault="00252E87" w:rsidP="00252E87">
      <w:pPr>
        <w:numPr>
          <w:ilvl w:val="0"/>
          <w:numId w:val="2"/>
        </w:numPr>
        <w:shd w:val="clear" w:color="auto" w:fill="F5FFFA"/>
        <w:spacing w:before="100" w:beforeAutospacing="1" w:after="100" w:afterAutospacing="1" w:line="166" w:lineRule="atLeast"/>
        <w:ind w:left="4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Cunoştinţe de operare la calculator: Word, Excel, PowerPoint, Internet.</w:t>
      </w:r>
    </w:p>
    <w:p w:rsidR="00F310AC" w:rsidRPr="00941819" w:rsidRDefault="00F310AC" w:rsidP="00F31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94181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en-US"/>
        </w:rPr>
        <w:t>Documentele ce urmează a fi prezentate:</w:t>
      </w:r>
    </w:p>
    <w:p w:rsidR="00F310AC" w:rsidRPr="00941819" w:rsidRDefault="00F310AC" w:rsidP="00F310AC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941819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formularul de pa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rticipare</w:t>
      </w:r>
      <w:r w:rsidRPr="00941819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;</w:t>
      </w:r>
    </w:p>
    <w:p w:rsidR="00F310AC" w:rsidRPr="00703CF8" w:rsidRDefault="00F310AC" w:rsidP="00F310AC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41819">
        <w:rPr>
          <w:rFonts w:ascii="Times New Roman" w:eastAsia="Times New Roman" w:hAnsi="Times New Roman" w:cs="Times New Roman"/>
          <w:color w:val="212529"/>
          <w:sz w:val="24"/>
          <w:szCs w:val="24"/>
        </w:rPr>
        <w:t>copia buletinului de identitate;</w:t>
      </w:r>
    </w:p>
    <w:p w:rsidR="00F310AC" w:rsidRPr="00941819" w:rsidRDefault="00F310AC" w:rsidP="00F310AC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copiile diplomelor de studii şi ale certificatelor de absolvire a cursurilor de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perfecţionare profesională şi/sau de specialitare;</w:t>
      </w:r>
    </w:p>
    <w:p w:rsidR="00F310AC" w:rsidRPr="00941819" w:rsidRDefault="00F310AC" w:rsidP="00F310A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documente ce atestă experienţa de pregătire profesională  (copia carnetului de muncă sau extrasul din cont de la CTAS ca dovadă a experienţei de muncă anterioare, certificate privind activitatea profesionlă desfăşurată sau alte documente confirmative)</w:t>
      </w:r>
      <w:r w:rsidRPr="00941819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;</w:t>
      </w:r>
    </w:p>
    <w:p w:rsidR="00FF7164" w:rsidRPr="00FF7164" w:rsidRDefault="00F310AC" w:rsidP="00FF716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703CF8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cazierul juridicia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ro-RO"/>
        </w:rPr>
        <w:t>r sau declaraţia pe propria răspundere privind lipsa antecedent. penale.</w:t>
      </w:r>
    </w:p>
    <w:p w:rsidR="00FF7164" w:rsidRPr="00FF7164" w:rsidRDefault="00FF7164" w:rsidP="00AD22E7">
      <w:pPr>
        <w:pStyle w:val="a7"/>
        <w:shd w:val="clear" w:color="auto" w:fill="F5FFFA"/>
        <w:spacing w:after="0" w:line="166" w:lineRule="atLeast"/>
        <w:ind w:left="142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F7164">
        <w:rPr>
          <w:rFonts w:ascii="Times New Roman" w:eastAsia="Times New Roman" w:hAnsi="Times New Roman" w:cs="Times New Roman"/>
          <w:sz w:val="24"/>
          <w:szCs w:val="24"/>
          <w:lang w:val="ro-RO"/>
        </w:rPr>
        <w:t>Dosarul de participare la concurs urmează a fi depus personal la adresa:</w:t>
      </w:r>
    </w:p>
    <w:p w:rsidR="00FF7164" w:rsidRDefault="00FF7164" w:rsidP="00AD22E7">
      <w:pPr>
        <w:pStyle w:val="a7"/>
        <w:shd w:val="clear" w:color="auto" w:fill="F5FFFA"/>
        <w:spacing w:after="0" w:line="166" w:lineRule="atLeast"/>
        <w:ind w:left="142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FF716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MD 6501, or. Anenii Noi, str.Suvorov, 6</w:t>
      </w:r>
    </w:p>
    <w:p w:rsidR="00FF7164" w:rsidRDefault="0005747F" w:rsidP="00AD22E7">
      <w:pPr>
        <w:pStyle w:val="a7"/>
        <w:shd w:val="clear" w:color="auto" w:fill="F5FFFA"/>
        <w:spacing w:after="0" w:line="166" w:lineRule="atLeast"/>
        <w:ind w:left="142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Data limită de dep</w:t>
      </w:r>
      <w:r w:rsidR="00FF716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unere a dosarului  - </w:t>
      </w:r>
      <w:r w:rsidR="003E72ED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31.01.2025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="003E72ED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în timpul orelor de progrm: 8</w:t>
      </w:r>
      <w:r w:rsidR="00AD22E7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:00 – 17: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00)</w:t>
      </w:r>
    </w:p>
    <w:p w:rsidR="00FF7164" w:rsidRPr="00FF7164" w:rsidRDefault="00A130E7" w:rsidP="00AD22E7">
      <w:pPr>
        <w:pStyle w:val="a7"/>
        <w:shd w:val="clear" w:color="auto" w:fill="F5FFFA"/>
        <w:spacing w:after="0" w:line="166" w:lineRule="atLeast"/>
        <w:ind w:left="142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Telefon de contact – 026522108, </w:t>
      </w:r>
      <w:r w:rsidR="00FF716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FF7164" w:rsidRPr="00FF7164">
        <w:rPr>
          <w:rFonts w:ascii="Times New Roman" w:eastAsia="Times New Roman" w:hAnsi="Times New Roman" w:cs="Times New Roman"/>
          <w:sz w:val="24"/>
          <w:szCs w:val="24"/>
          <w:lang w:val="ro-RO"/>
        </w:rPr>
        <w:t>( Rodica Melnic)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; 026522665</w:t>
      </w:r>
    </w:p>
    <w:p w:rsidR="00252E87" w:rsidRPr="00296298" w:rsidRDefault="00252E87" w:rsidP="00F310AC">
      <w:pPr>
        <w:pBdr>
          <w:bottom w:val="dotted" w:sz="2" w:space="0" w:color="42B3E5"/>
        </w:pBdr>
        <w:shd w:val="clear" w:color="auto" w:fill="F5FFFA"/>
        <w:spacing w:after="0" w:line="166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Bibliografia concursului:</w:t>
      </w:r>
    </w:p>
    <w:p w:rsidR="00252E87" w:rsidRPr="00296298" w:rsidRDefault="00252E87" w:rsidP="00F310AC">
      <w:pPr>
        <w:numPr>
          <w:ilvl w:val="0"/>
          <w:numId w:val="3"/>
        </w:numPr>
        <w:shd w:val="clear" w:color="auto" w:fill="F5FFFA"/>
        <w:spacing w:after="0" w:line="166" w:lineRule="atLeast"/>
        <w:ind w:left="4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Constituţia Republicii Moldova din 29 iulie 1994;</w:t>
      </w:r>
    </w:p>
    <w:p w:rsidR="00252E87" w:rsidRPr="00296298" w:rsidRDefault="00252E87" w:rsidP="00252E87">
      <w:pPr>
        <w:numPr>
          <w:ilvl w:val="0"/>
          <w:numId w:val="3"/>
        </w:numPr>
        <w:shd w:val="clear" w:color="auto" w:fill="F5FFFA"/>
        <w:spacing w:before="100" w:beforeAutospacing="1" w:after="100" w:afterAutospacing="1" w:line="166" w:lineRule="atLeast"/>
        <w:ind w:left="4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Codul administrativ al Republicii Moldova, nr. 116/2018;</w:t>
      </w:r>
    </w:p>
    <w:p w:rsidR="00252E87" w:rsidRPr="00296298" w:rsidRDefault="00252E87" w:rsidP="00252E87">
      <w:pPr>
        <w:numPr>
          <w:ilvl w:val="0"/>
          <w:numId w:val="3"/>
        </w:numPr>
        <w:shd w:val="clear" w:color="auto" w:fill="F5FFFA"/>
        <w:spacing w:before="100" w:beforeAutospacing="1" w:after="100" w:afterAutospacing="1" w:line="166" w:lineRule="atLeast"/>
        <w:ind w:left="4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Codul muncii al Republicii Moldova nr.154/2003</w:t>
      </w:r>
    </w:p>
    <w:p w:rsidR="00252E87" w:rsidRPr="00296298" w:rsidRDefault="00252E87" w:rsidP="00252E87">
      <w:pPr>
        <w:numPr>
          <w:ilvl w:val="0"/>
          <w:numId w:val="3"/>
        </w:numPr>
        <w:shd w:val="clear" w:color="auto" w:fill="F5FFFA"/>
        <w:spacing w:before="100" w:beforeAutospacing="1" w:after="100" w:afterAutospacing="1" w:line="166" w:lineRule="atLeast"/>
        <w:ind w:left="4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Legea nr.436/2006 privind administrația publică locală;</w:t>
      </w:r>
    </w:p>
    <w:p w:rsidR="00252E87" w:rsidRPr="00296298" w:rsidRDefault="00252E87" w:rsidP="00252E87">
      <w:pPr>
        <w:numPr>
          <w:ilvl w:val="0"/>
          <w:numId w:val="3"/>
        </w:numPr>
        <w:shd w:val="clear" w:color="auto" w:fill="F5FFFA"/>
        <w:spacing w:before="100" w:beforeAutospacing="1" w:after="100" w:afterAutospacing="1" w:line="166" w:lineRule="atLeast"/>
        <w:ind w:left="4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Legea nr.435/2006 privind descentralizarea administrative;</w:t>
      </w:r>
    </w:p>
    <w:p w:rsidR="00252E87" w:rsidRPr="00296298" w:rsidRDefault="00252E87" w:rsidP="00252E87">
      <w:pPr>
        <w:numPr>
          <w:ilvl w:val="0"/>
          <w:numId w:val="3"/>
        </w:numPr>
        <w:shd w:val="clear" w:color="auto" w:fill="F5FFFA"/>
        <w:spacing w:before="100" w:beforeAutospacing="1" w:after="100" w:afterAutospacing="1" w:line="166" w:lineRule="atLeast"/>
        <w:ind w:left="4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Legea nr.158/2008 cu privire la funcția publică și statutul funcționarului public;</w:t>
      </w:r>
    </w:p>
    <w:p w:rsidR="00252E87" w:rsidRPr="00296298" w:rsidRDefault="00252E87" w:rsidP="00252E87">
      <w:pPr>
        <w:numPr>
          <w:ilvl w:val="0"/>
          <w:numId w:val="3"/>
        </w:numPr>
        <w:shd w:val="clear" w:color="auto" w:fill="F5FFFA"/>
        <w:spacing w:before="100" w:beforeAutospacing="1" w:after="100" w:afterAutospacing="1" w:line="166" w:lineRule="atLeast"/>
        <w:ind w:left="4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Legea nr.239/2008 privind transparența în procesul decizional;</w:t>
      </w:r>
    </w:p>
    <w:p w:rsidR="00252E87" w:rsidRPr="00296298" w:rsidRDefault="00252E87" w:rsidP="00252E87">
      <w:pPr>
        <w:numPr>
          <w:ilvl w:val="0"/>
          <w:numId w:val="3"/>
        </w:numPr>
        <w:shd w:val="clear" w:color="auto" w:fill="F5FFFA"/>
        <w:spacing w:before="100" w:beforeAutospacing="1" w:after="100" w:afterAutospacing="1" w:line="166" w:lineRule="atLeast"/>
        <w:ind w:left="4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Legea nr.25/2008 privind Codul de conduită  a funcționarului public;</w:t>
      </w:r>
    </w:p>
    <w:p w:rsidR="00252E87" w:rsidRPr="00296298" w:rsidRDefault="00252E87" w:rsidP="00252E87">
      <w:pPr>
        <w:numPr>
          <w:ilvl w:val="0"/>
          <w:numId w:val="3"/>
        </w:numPr>
        <w:shd w:val="clear" w:color="auto" w:fill="F5FFFA"/>
        <w:spacing w:before="100" w:beforeAutospacing="1" w:after="100" w:afterAutospacing="1" w:line="166" w:lineRule="atLeast"/>
        <w:ind w:left="4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Legea nr.133/2016 privind declararea averii și a intereselor personale;</w:t>
      </w:r>
    </w:p>
    <w:p w:rsidR="00252E87" w:rsidRPr="00296298" w:rsidRDefault="00252E87" w:rsidP="00252E87">
      <w:pPr>
        <w:numPr>
          <w:ilvl w:val="0"/>
          <w:numId w:val="3"/>
        </w:numPr>
        <w:shd w:val="clear" w:color="auto" w:fill="F5FFFA"/>
        <w:spacing w:before="100" w:beforeAutospacing="1" w:after="100" w:afterAutospacing="1" w:line="166" w:lineRule="atLeast"/>
        <w:ind w:left="4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Legea nr.16/2008 cu privire la conflictul de interese;</w:t>
      </w:r>
    </w:p>
    <w:p w:rsidR="00252E87" w:rsidRPr="00296298" w:rsidRDefault="00252E87" w:rsidP="00252E87">
      <w:pPr>
        <w:numPr>
          <w:ilvl w:val="0"/>
          <w:numId w:val="3"/>
        </w:numPr>
        <w:shd w:val="clear" w:color="auto" w:fill="F5FFFA"/>
        <w:spacing w:before="100" w:beforeAutospacing="1" w:after="100" w:afterAutospacing="1" w:line="166" w:lineRule="atLeast"/>
        <w:ind w:left="4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Legea nr.100 din 22 decembrie 2017 cu privire la actele normative;</w:t>
      </w:r>
    </w:p>
    <w:p w:rsidR="00252E87" w:rsidRPr="00296298" w:rsidRDefault="00252E87" w:rsidP="00252E87">
      <w:pPr>
        <w:numPr>
          <w:ilvl w:val="0"/>
          <w:numId w:val="3"/>
        </w:numPr>
        <w:shd w:val="clear" w:color="auto" w:fill="F5FFFA"/>
        <w:spacing w:before="100" w:beforeAutospacing="1" w:after="100" w:afterAutospacing="1" w:line="166" w:lineRule="atLeast"/>
        <w:ind w:left="4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Legea nr.982/2008  cu privire la accesul la informație;</w:t>
      </w:r>
    </w:p>
    <w:p w:rsidR="00252E87" w:rsidRPr="00296298" w:rsidRDefault="00252E87" w:rsidP="00252E87">
      <w:pPr>
        <w:numPr>
          <w:ilvl w:val="0"/>
          <w:numId w:val="3"/>
        </w:numPr>
        <w:shd w:val="clear" w:color="auto" w:fill="F5FFFA"/>
        <w:spacing w:before="100" w:beforeAutospacing="1" w:after="100" w:afterAutospacing="1" w:line="166" w:lineRule="atLeast"/>
        <w:ind w:left="4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Legea  nr.199/2010 cu privire la statutul persoanelor cu funcții de demnitate publică;</w:t>
      </w:r>
    </w:p>
    <w:p w:rsidR="009267DD" w:rsidRDefault="00F310AC" w:rsidP="00F310AC">
      <w:pPr>
        <w:numPr>
          <w:ilvl w:val="0"/>
          <w:numId w:val="3"/>
        </w:numPr>
        <w:shd w:val="clear" w:color="auto" w:fill="F5FFFA"/>
        <w:spacing w:before="100" w:beforeAutospacing="1" w:after="100" w:afterAutospacing="1" w:line="166" w:lineRule="atLeast"/>
        <w:ind w:left="4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310A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HG </w:t>
      </w:r>
      <w:r w:rsidR="00252E87" w:rsidRPr="00F310AC">
        <w:rPr>
          <w:rFonts w:ascii="Times New Roman" w:eastAsia="Times New Roman" w:hAnsi="Times New Roman" w:cs="Times New Roman"/>
          <w:sz w:val="24"/>
          <w:szCs w:val="24"/>
          <w:lang w:val="ro-RO"/>
        </w:rPr>
        <w:t>201 din 11 martie 2009 privind punerea în aplicare a preveder</w:t>
      </w:r>
      <w:r w:rsidRPr="00F310AC">
        <w:rPr>
          <w:rFonts w:ascii="Times New Roman" w:eastAsia="Times New Roman" w:hAnsi="Times New Roman" w:cs="Times New Roman"/>
          <w:sz w:val="24"/>
          <w:szCs w:val="24"/>
          <w:lang w:val="ro-RO"/>
        </w:rPr>
        <w:t>ilor  legii nr.15/</w:t>
      </w:r>
      <w:r w:rsidR="00252E87" w:rsidRPr="00F310AC">
        <w:rPr>
          <w:rFonts w:ascii="Times New Roman" w:eastAsia="Times New Roman" w:hAnsi="Times New Roman" w:cs="Times New Roman"/>
          <w:sz w:val="24"/>
          <w:szCs w:val="24"/>
          <w:lang w:val="ro-RO"/>
        </w:rPr>
        <w:t>2008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  <w:r w:rsidR="00252E87" w:rsidRPr="00F310A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Hotărârea Guvernului nr.1714/2002 cu privire la serviciu juridic al autorităților administrației publice. </w:t>
      </w:r>
    </w:p>
    <w:p w:rsidR="00AD1DA3" w:rsidRDefault="00AD1DA3" w:rsidP="00F310AC">
      <w:pPr>
        <w:numPr>
          <w:ilvl w:val="0"/>
          <w:numId w:val="3"/>
        </w:numPr>
        <w:shd w:val="clear" w:color="auto" w:fill="F5FFFA"/>
        <w:spacing w:before="100" w:beforeAutospacing="1" w:after="100" w:afterAutospacing="1" w:line="166" w:lineRule="atLeast"/>
        <w:ind w:left="4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Legea 148 din 09.06.2023 privind accesul la informaţiile de interes public</w:t>
      </w:r>
    </w:p>
    <w:sectPr w:rsidR="00AD1DA3" w:rsidSect="00F310AC">
      <w:footerReference w:type="default" r:id="rId7"/>
      <w:pgSz w:w="11906" w:h="16838"/>
      <w:pgMar w:top="709" w:right="850" w:bottom="0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1BC" w:rsidRDefault="007021BC" w:rsidP="00296298">
      <w:pPr>
        <w:spacing w:after="0" w:line="240" w:lineRule="auto"/>
      </w:pPr>
      <w:r>
        <w:separator/>
      </w:r>
    </w:p>
  </w:endnote>
  <w:endnote w:type="continuationSeparator" w:id="1">
    <w:p w:rsidR="007021BC" w:rsidRDefault="007021BC" w:rsidP="0029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07308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6298" w:rsidRDefault="00FE727B">
        <w:pPr>
          <w:pStyle w:val="a5"/>
          <w:jc w:val="right"/>
        </w:pPr>
        <w:r>
          <w:fldChar w:fldCharType="begin"/>
        </w:r>
        <w:r w:rsidR="00296298">
          <w:instrText xml:space="preserve"> PAGE   \* MERGEFORMAT </w:instrText>
        </w:r>
        <w:r>
          <w:fldChar w:fldCharType="separate"/>
        </w:r>
        <w:r w:rsidR="00AD22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6298" w:rsidRDefault="002962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1BC" w:rsidRDefault="007021BC" w:rsidP="00296298">
      <w:pPr>
        <w:spacing w:after="0" w:line="240" w:lineRule="auto"/>
      </w:pPr>
      <w:r>
        <w:separator/>
      </w:r>
    </w:p>
  </w:footnote>
  <w:footnote w:type="continuationSeparator" w:id="1">
    <w:p w:rsidR="007021BC" w:rsidRDefault="007021BC" w:rsidP="0029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693"/>
    <w:multiLevelType w:val="multilevel"/>
    <w:tmpl w:val="86AE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B825A9"/>
    <w:multiLevelType w:val="multilevel"/>
    <w:tmpl w:val="F412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256A46"/>
    <w:multiLevelType w:val="multilevel"/>
    <w:tmpl w:val="B1DA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4E165A"/>
    <w:multiLevelType w:val="multilevel"/>
    <w:tmpl w:val="5802B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2E87"/>
    <w:rsid w:val="0005747F"/>
    <w:rsid w:val="00176F2E"/>
    <w:rsid w:val="00192352"/>
    <w:rsid w:val="001C31B6"/>
    <w:rsid w:val="001C7A60"/>
    <w:rsid w:val="00216649"/>
    <w:rsid w:val="00252E87"/>
    <w:rsid w:val="00296298"/>
    <w:rsid w:val="002A0418"/>
    <w:rsid w:val="002B49BD"/>
    <w:rsid w:val="002E1C9D"/>
    <w:rsid w:val="0032247A"/>
    <w:rsid w:val="0032476C"/>
    <w:rsid w:val="00326FF5"/>
    <w:rsid w:val="00361AC5"/>
    <w:rsid w:val="003750A6"/>
    <w:rsid w:val="003B2823"/>
    <w:rsid w:val="003B681B"/>
    <w:rsid w:val="003E72ED"/>
    <w:rsid w:val="00420DCD"/>
    <w:rsid w:val="00426918"/>
    <w:rsid w:val="004B05E5"/>
    <w:rsid w:val="004F171F"/>
    <w:rsid w:val="0051417C"/>
    <w:rsid w:val="00571D91"/>
    <w:rsid w:val="005B2EAD"/>
    <w:rsid w:val="006161F2"/>
    <w:rsid w:val="006D270D"/>
    <w:rsid w:val="007021BC"/>
    <w:rsid w:val="00736568"/>
    <w:rsid w:val="007B015A"/>
    <w:rsid w:val="00812CED"/>
    <w:rsid w:val="008B5A28"/>
    <w:rsid w:val="008E16F4"/>
    <w:rsid w:val="008F2580"/>
    <w:rsid w:val="009267DD"/>
    <w:rsid w:val="00982007"/>
    <w:rsid w:val="009C15C0"/>
    <w:rsid w:val="009D15DB"/>
    <w:rsid w:val="00A130E7"/>
    <w:rsid w:val="00A176E5"/>
    <w:rsid w:val="00A611D4"/>
    <w:rsid w:val="00AA2768"/>
    <w:rsid w:val="00AD1DA3"/>
    <w:rsid w:val="00AD22E7"/>
    <w:rsid w:val="00B01259"/>
    <w:rsid w:val="00B065AF"/>
    <w:rsid w:val="00B06BBD"/>
    <w:rsid w:val="00B5682A"/>
    <w:rsid w:val="00BC6271"/>
    <w:rsid w:val="00C135DA"/>
    <w:rsid w:val="00C64417"/>
    <w:rsid w:val="00CA6489"/>
    <w:rsid w:val="00CB6783"/>
    <w:rsid w:val="00E24827"/>
    <w:rsid w:val="00E46CC1"/>
    <w:rsid w:val="00E65F65"/>
    <w:rsid w:val="00EB28D2"/>
    <w:rsid w:val="00F036AC"/>
    <w:rsid w:val="00F310AC"/>
    <w:rsid w:val="00F469A4"/>
    <w:rsid w:val="00F53C61"/>
    <w:rsid w:val="00F77B42"/>
    <w:rsid w:val="00FE727B"/>
    <w:rsid w:val="00FF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298"/>
  </w:style>
  <w:style w:type="paragraph" w:styleId="a5">
    <w:name w:val="footer"/>
    <w:basedOn w:val="a"/>
    <w:link w:val="a6"/>
    <w:uiPriority w:val="99"/>
    <w:unhideWhenUsed/>
    <w:rsid w:val="00296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298"/>
  </w:style>
  <w:style w:type="paragraph" w:styleId="a7">
    <w:name w:val="List Paragraph"/>
    <w:basedOn w:val="a"/>
    <w:uiPriority w:val="34"/>
    <w:qFormat/>
    <w:rsid w:val="00FF716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2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Kolea</dc:creator>
  <cp:lastModifiedBy>Kolea</cp:lastModifiedBy>
  <cp:revision>22</cp:revision>
  <cp:lastPrinted>2025-01-14T09:29:00Z</cp:lastPrinted>
  <dcterms:created xsi:type="dcterms:W3CDTF">2022-06-10T13:36:00Z</dcterms:created>
  <dcterms:modified xsi:type="dcterms:W3CDTF">2025-01-14T09:54:00Z</dcterms:modified>
</cp:coreProperties>
</file>