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77F" w:rsidRPr="00243BE8" w:rsidRDefault="0090277F" w:rsidP="00243BE8">
      <w:pPr>
        <w:spacing w:after="0" w:line="240" w:lineRule="auto"/>
        <w:jc w:val="both"/>
        <w:rPr>
          <w:rFonts w:ascii="Times New Roman" w:hAnsi="Times New Roman" w:cs="Times New Roman"/>
          <w:b/>
          <w:sz w:val="24"/>
          <w:szCs w:val="24"/>
          <w:lang w:val="en-US"/>
        </w:rPr>
      </w:pPr>
      <w:r w:rsidRPr="00AB3974">
        <w:rPr>
          <w:rFonts w:ascii="Times New Roman" w:hAnsi="Times New Roman" w:cs="Times New Roman"/>
          <w:b/>
          <w:sz w:val="24"/>
          <w:szCs w:val="24"/>
          <w:lang w:val="en-US"/>
        </w:rPr>
        <w:t xml:space="preserve">                                                </w:t>
      </w:r>
    </w:p>
    <w:tbl>
      <w:tblPr>
        <w:tblW w:w="10671" w:type="dxa"/>
        <w:tblInd w:w="-459" w:type="dxa"/>
        <w:tblLayout w:type="fixed"/>
        <w:tblLook w:val="04A0"/>
      </w:tblPr>
      <w:tblGrid>
        <w:gridCol w:w="4536"/>
        <w:gridCol w:w="660"/>
        <w:gridCol w:w="758"/>
        <w:gridCol w:w="4717"/>
      </w:tblGrid>
      <w:tr w:rsidR="000D2B16" w:rsidRPr="00496C26" w:rsidTr="00AE26F2">
        <w:trPr>
          <w:cantSplit/>
          <w:trHeight w:val="1563"/>
        </w:trPr>
        <w:tc>
          <w:tcPr>
            <w:tcW w:w="4536" w:type="dxa"/>
          </w:tcPr>
          <w:p w:rsidR="000D2B16" w:rsidRPr="00496C26" w:rsidRDefault="000D2B16" w:rsidP="00AE26F2">
            <w:pPr>
              <w:pStyle w:val="FR2"/>
              <w:tabs>
                <w:tab w:val="left" w:pos="-392"/>
              </w:tabs>
              <w:spacing w:before="0" w:line="240" w:lineRule="auto"/>
              <w:ind w:left="0"/>
              <w:rPr>
                <w:rFonts w:ascii="Times New Roman" w:hAnsi="Times New Roman"/>
                <w:b/>
                <w:szCs w:val="24"/>
              </w:rPr>
            </w:pPr>
          </w:p>
          <w:p w:rsidR="0090277F" w:rsidRPr="0090277F" w:rsidRDefault="0090277F" w:rsidP="00AE26F2">
            <w:pPr>
              <w:pStyle w:val="FR2"/>
              <w:tabs>
                <w:tab w:val="left" w:pos="-392"/>
              </w:tabs>
              <w:spacing w:before="0" w:line="240" w:lineRule="auto"/>
              <w:ind w:left="0" w:firstLine="601"/>
              <w:jc w:val="center"/>
              <w:rPr>
                <w:rFonts w:ascii="Times New Roman" w:hAnsi="Times New Roman"/>
                <w:b/>
                <w:szCs w:val="24"/>
              </w:rPr>
            </w:pPr>
          </w:p>
          <w:p w:rsidR="000D2B16" w:rsidRPr="00496C26" w:rsidRDefault="000D2B16" w:rsidP="00AE26F2">
            <w:pPr>
              <w:pStyle w:val="FR2"/>
              <w:tabs>
                <w:tab w:val="left" w:pos="-392"/>
              </w:tabs>
              <w:spacing w:before="0" w:line="240" w:lineRule="auto"/>
              <w:ind w:left="0"/>
              <w:jc w:val="center"/>
              <w:rPr>
                <w:rFonts w:ascii="Times New Roman" w:hAnsi="Times New Roman"/>
                <w:b/>
                <w:szCs w:val="24"/>
                <w:lang w:val="zh-CN"/>
              </w:rPr>
            </w:pPr>
            <w:r w:rsidRPr="00496C26">
              <w:rPr>
                <w:rFonts w:ascii="Times New Roman" w:hAnsi="Times New Roman"/>
                <w:b/>
                <w:szCs w:val="24"/>
                <w:lang w:val="zh-CN"/>
              </w:rPr>
              <w:t>PRIMĂRIA ORAȘULUI</w:t>
            </w:r>
          </w:p>
          <w:p w:rsidR="000D2B16" w:rsidRPr="00496C26" w:rsidRDefault="000D2B16" w:rsidP="00AE26F2">
            <w:pPr>
              <w:pStyle w:val="FR2"/>
              <w:tabs>
                <w:tab w:val="left" w:pos="-392"/>
              </w:tabs>
              <w:spacing w:before="0" w:line="240" w:lineRule="auto"/>
              <w:ind w:left="0"/>
              <w:jc w:val="center"/>
              <w:rPr>
                <w:rFonts w:ascii="Times New Roman" w:hAnsi="Times New Roman"/>
                <w:b/>
                <w:szCs w:val="24"/>
                <w:lang w:val="zh-CN"/>
              </w:rPr>
            </w:pPr>
            <w:r w:rsidRPr="00496C26">
              <w:rPr>
                <w:rFonts w:ascii="Times New Roman" w:hAnsi="Times New Roman"/>
                <w:b/>
                <w:szCs w:val="24"/>
                <w:lang w:val="zh-CN"/>
              </w:rPr>
              <w:t>ANENII NOI</w:t>
            </w:r>
          </w:p>
        </w:tc>
        <w:tc>
          <w:tcPr>
            <w:tcW w:w="1418" w:type="dxa"/>
            <w:gridSpan w:val="2"/>
            <w:tcBorders>
              <w:top w:val="nil"/>
              <w:left w:val="nil"/>
              <w:bottom w:val="nil"/>
              <w:right w:val="single" w:sz="4" w:space="0" w:color="FFFFFF"/>
            </w:tcBorders>
          </w:tcPr>
          <w:p w:rsidR="000D2B16" w:rsidRPr="00496C26" w:rsidRDefault="000D2B16" w:rsidP="00AE26F2">
            <w:pPr>
              <w:spacing w:after="0"/>
              <w:ind w:hanging="141"/>
              <w:jc w:val="center"/>
              <w:rPr>
                <w:rFonts w:ascii="Times New Roman" w:hAnsi="Times New Roman" w:cs="Times New Roman"/>
                <w:b/>
                <w:sz w:val="24"/>
                <w:szCs w:val="24"/>
                <w:lang w:val="zh-CN"/>
              </w:rPr>
            </w:pPr>
            <w:r w:rsidRPr="00496C26">
              <w:rPr>
                <w:rFonts w:ascii="Times New Roman" w:hAnsi="Times New Roman" w:cs="Times New Roman"/>
                <w:noProof/>
                <w:sz w:val="24"/>
                <w:szCs w:val="24"/>
              </w:rPr>
              <w:drawing>
                <wp:inline distT="0" distB="0" distL="114300" distR="114300">
                  <wp:extent cx="757555" cy="1009015"/>
                  <wp:effectExtent l="0" t="0" r="4445" b="12065"/>
                  <wp:docPr id="3"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5"/>
                          <pic:cNvPicPr>
                            <a:picLocks noChangeAspect="1"/>
                          </pic:cNvPicPr>
                        </pic:nvPicPr>
                        <pic:blipFill>
                          <a:blip r:embed="rId5" cstate="print"/>
                          <a:stretch>
                            <a:fillRect/>
                          </a:stretch>
                        </pic:blipFill>
                        <pic:spPr>
                          <a:xfrm>
                            <a:off x="0" y="0"/>
                            <a:ext cx="757555" cy="1009015"/>
                          </a:xfrm>
                          <a:prstGeom prst="rect">
                            <a:avLst/>
                          </a:prstGeom>
                          <a:noFill/>
                          <a:ln>
                            <a:noFill/>
                          </a:ln>
                        </pic:spPr>
                      </pic:pic>
                    </a:graphicData>
                  </a:graphic>
                </wp:inline>
              </w:drawing>
            </w:r>
          </w:p>
        </w:tc>
        <w:tc>
          <w:tcPr>
            <w:tcW w:w="4717" w:type="dxa"/>
            <w:tcBorders>
              <w:top w:val="nil"/>
              <w:left w:val="single" w:sz="4" w:space="0" w:color="FFFFFF"/>
              <w:bottom w:val="nil"/>
              <w:right w:val="nil"/>
            </w:tcBorders>
          </w:tcPr>
          <w:p w:rsidR="000D2B16" w:rsidRPr="00496C26" w:rsidRDefault="000D2B16" w:rsidP="00AE26F2">
            <w:pPr>
              <w:pStyle w:val="FR2"/>
              <w:tabs>
                <w:tab w:val="left" w:pos="-392"/>
              </w:tabs>
              <w:spacing w:before="0" w:line="240" w:lineRule="auto"/>
              <w:ind w:left="0" w:firstLine="601"/>
              <w:jc w:val="center"/>
              <w:rPr>
                <w:rFonts w:ascii="Times New Roman" w:hAnsi="Times New Roman"/>
                <w:b/>
                <w:szCs w:val="24"/>
                <w:lang w:val="ru-RU"/>
              </w:rPr>
            </w:pPr>
          </w:p>
          <w:p w:rsidR="000D2B16" w:rsidRPr="00496C26" w:rsidRDefault="000D2B16" w:rsidP="00AE26F2">
            <w:pPr>
              <w:pStyle w:val="FR2"/>
              <w:tabs>
                <w:tab w:val="left" w:pos="-392"/>
              </w:tabs>
              <w:spacing w:before="0" w:line="240" w:lineRule="auto"/>
              <w:ind w:left="0" w:firstLine="601"/>
              <w:jc w:val="center"/>
              <w:rPr>
                <w:rFonts w:ascii="Times New Roman" w:hAnsi="Times New Roman"/>
                <w:b/>
                <w:szCs w:val="24"/>
                <w:lang w:val="ru-RU"/>
              </w:rPr>
            </w:pPr>
          </w:p>
          <w:p w:rsidR="000D2B16" w:rsidRPr="00496C26" w:rsidRDefault="000D2B16" w:rsidP="00AE26F2">
            <w:pPr>
              <w:pStyle w:val="FR2"/>
              <w:tabs>
                <w:tab w:val="left" w:pos="-392"/>
              </w:tabs>
              <w:spacing w:before="0" w:line="240" w:lineRule="auto"/>
              <w:ind w:left="0"/>
              <w:jc w:val="center"/>
              <w:rPr>
                <w:rFonts w:ascii="Times New Roman" w:hAnsi="Times New Roman"/>
                <w:b/>
                <w:szCs w:val="24"/>
                <w:lang w:val="ru-RU"/>
              </w:rPr>
            </w:pPr>
            <w:r w:rsidRPr="00496C26">
              <w:rPr>
                <w:rFonts w:ascii="Times New Roman" w:hAnsi="Times New Roman"/>
                <w:b/>
                <w:szCs w:val="24"/>
                <w:lang w:val="ru-RU"/>
              </w:rPr>
              <w:t>ПРИМАРИЯ ГОРОДА</w:t>
            </w:r>
          </w:p>
          <w:p w:rsidR="000D2B16" w:rsidRPr="00496C26" w:rsidRDefault="000D2B16" w:rsidP="00AE26F2">
            <w:pPr>
              <w:pStyle w:val="FR2"/>
              <w:tabs>
                <w:tab w:val="left" w:pos="-392"/>
              </w:tabs>
              <w:spacing w:before="0" w:line="240" w:lineRule="auto"/>
              <w:ind w:left="0"/>
              <w:jc w:val="center"/>
              <w:rPr>
                <w:rFonts w:ascii="Times New Roman" w:hAnsi="Times New Roman"/>
                <w:b/>
                <w:szCs w:val="24"/>
                <w:lang w:val="zh-CN"/>
              </w:rPr>
            </w:pPr>
            <w:r w:rsidRPr="00496C26">
              <w:rPr>
                <w:rFonts w:ascii="Times New Roman" w:hAnsi="Times New Roman"/>
                <w:b/>
                <w:szCs w:val="24"/>
                <w:lang w:val="ru-RU"/>
              </w:rPr>
              <w:t>АНЕНИЙ НОЙ</w:t>
            </w:r>
          </w:p>
        </w:tc>
      </w:tr>
      <w:tr w:rsidR="000D2B16" w:rsidRPr="00496C26" w:rsidTr="00AE26F2">
        <w:trPr>
          <w:cantSplit/>
          <w:trHeight w:val="620"/>
        </w:trPr>
        <w:tc>
          <w:tcPr>
            <w:tcW w:w="4536" w:type="dxa"/>
            <w:tcBorders>
              <w:top w:val="nil"/>
              <w:left w:val="nil"/>
              <w:bottom w:val="nil"/>
              <w:right w:val="single" w:sz="4" w:space="0" w:color="FFFFFF"/>
            </w:tcBorders>
          </w:tcPr>
          <w:p w:rsidR="000D2B16" w:rsidRPr="000D2B16" w:rsidRDefault="000D2B16" w:rsidP="00AE26F2">
            <w:pPr>
              <w:pStyle w:val="1"/>
              <w:tabs>
                <w:tab w:val="left" w:pos="-392"/>
              </w:tabs>
              <w:spacing w:after="0"/>
              <w:jc w:val="center"/>
              <w:rPr>
                <w:rFonts w:ascii="Times New Roman" w:hAnsi="Times New Roman"/>
                <w:b w:val="0"/>
                <w:sz w:val="18"/>
                <w:szCs w:val="18"/>
                <w:lang w:val="zh-CN"/>
              </w:rPr>
            </w:pPr>
            <w:r w:rsidRPr="000D2B16">
              <w:rPr>
                <w:rFonts w:ascii="Times New Roman" w:hAnsi="Times New Roman"/>
                <w:b w:val="0"/>
                <w:sz w:val="18"/>
                <w:szCs w:val="18"/>
                <w:lang w:val="zh-CN"/>
              </w:rPr>
              <w:t>MD 6501 or. Anenii Noi, str. Suvorov, 6</w:t>
            </w:r>
          </w:p>
          <w:p w:rsidR="000D2B16" w:rsidRPr="000D2B16" w:rsidRDefault="000D2B16" w:rsidP="00AE26F2">
            <w:pPr>
              <w:tabs>
                <w:tab w:val="left" w:pos="-675"/>
              </w:tabs>
              <w:spacing w:after="0"/>
              <w:jc w:val="center"/>
              <w:rPr>
                <w:rFonts w:ascii="Times New Roman" w:hAnsi="Times New Roman" w:cs="Times New Roman"/>
                <w:sz w:val="18"/>
                <w:szCs w:val="18"/>
                <w:lang w:val="zh-CN"/>
              </w:rPr>
            </w:pPr>
            <w:r w:rsidRPr="000D2B16">
              <w:rPr>
                <w:rFonts w:ascii="Times New Roman" w:hAnsi="Times New Roman" w:cs="Times New Roman"/>
                <w:sz w:val="18"/>
                <w:szCs w:val="18"/>
                <w:lang w:val="zh-CN"/>
              </w:rPr>
              <w:t>tel. 026522665, tel/fax 026522108, www.anenii-noi.com</w:t>
            </w:r>
          </w:p>
        </w:tc>
        <w:tc>
          <w:tcPr>
            <w:tcW w:w="660" w:type="dxa"/>
            <w:tcBorders>
              <w:top w:val="nil"/>
              <w:left w:val="single" w:sz="4" w:space="0" w:color="FFFFFF"/>
              <w:bottom w:val="nil"/>
              <w:right w:val="nil"/>
            </w:tcBorders>
          </w:tcPr>
          <w:p w:rsidR="000D2B16" w:rsidRPr="000D2B16" w:rsidRDefault="000D2B16" w:rsidP="00AE26F2">
            <w:pPr>
              <w:spacing w:after="0"/>
              <w:jc w:val="center"/>
              <w:rPr>
                <w:rFonts w:ascii="Times New Roman" w:hAnsi="Times New Roman" w:cs="Times New Roman"/>
                <w:sz w:val="18"/>
                <w:szCs w:val="18"/>
                <w:lang w:val="zh-CN"/>
              </w:rPr>
            </w:pPr>
          </w:p>
        </w:tc>
        <w:tc>
          <w:tcPr>
            <w:tcW w:w="5475" w:type="dxa"/>
            <w:gridSpan w:val="2"/>
          </w:tcPr>
          <w:p w:rsidR="000D2B16" w:rsidRPr="000D2B16" w:rsidRDefault="000D2B16" w:rsidP="00AE26F2">
            <w:pPr>
              <w:pStyle w:val="1"/>
              <w:spacing w:after="0"/>
              <w:ind w:firstLine="142"/>
              <w:jc w:val="center"/>
              <w:rPr>
                <w:rFonts w:ascii="Times New Roman" w:hAnsi="Times New Roman"/>
                <w:b w:val="0"/>
                <w:sz w:val="18"/>
                <w:szCs w:val="18"/>
                <w:lang w:val="zh-CN"/>
              </w:rPr>
            </w:pPr>
            <w:r w:rsidRPr="000D2B16">
              <w:rPr>
                <w:rFonts w:ascii="Times New Roman" w:hAnsi="Times New Roman"/>
                <w:b w:val="0"/>
                <w:sz w:val="18"/>
                <w:szCs w:val="18"/>
                <w:lang w:val="zh-CN"/>
              </w:rPr>
              <w:t xml:space="preserve">MD </w:t>
            </w:r>
            <w:r w:rsidRPr="000D2B16">
              <w:rPr>
                <w:rFonts w:ascii="Times New Roman" w:hAnsi="Times New Roman"/>
                <w:b w:val="0"/>
                <w:sz w:val="18"/>
                <w:szCs w:val="18"/>
                <w:lang w:val="ru-RU"/>
              </w:rPr>
              <w:t>6501, г</w:t>
            </w:r>
            <w:r w:rsidRPr="000D2B16">
              <w:rPr>
                <w:rFonts w:ascii="Times New Roman" w:hAnsi="Times New Roman"/>
                <w:b w:val="0"/>
                <w:sz w:val="18"/>
                <w:szCs w:val="18"/>
                <w:lang w:val="zh-CN"/>
              </w:rPr>
              <w:t>.</w:t>
            </w:r>
            <w:proofErr w:type="spellStart"/>
            <w:r w:rsidRPr="000D2B16">
              <w:rPr>
                <w:rFonts w:ascii="Times New Roman" w:hAnsi="Times New Roman"/>
                <w:b w:val="0"/>
                <w:sz w:val="18"/>
                <w:szCs w:val="18"/>
                <w:lang w:val="ru-RU"/>
              </w:rPr>
              <w:t>Анений</w:t>
            </w:r>
            <w:proofErr w:type="spellEnd"/>
            <w:r w:rsidRPr="000D2B16">
              <w:rPr>
                <w:rFonts w:ascii="Times New Roman" w:hAnsi="Times New Roman"/>
                <w:b w:val="0"/>
                <w:sz w:val="18"/>
                <w:szCs w:val="18"/>
                <w:lang w:val="ru-RU"/>
              </w:rPr>
              <w:t xml:space="preserve"> Ной</w:t>
            </w:r>
            <w:r w:rsidRPr="000D2B16">
              <w:rPr>
                <w:rFonts w:ascii="Times New Roman" w:hAnsi="Times New Roman"/>
                <w:b w:val="0"/>
                <w:sz w:val="18"/>
                <w:szCs w:val="18"/>
                <w:lang w:val="zh-CN"/>
              </w:rPr>
              <w:t>, ул.</w:t>
            </w:r>
            <w:r w:rsidRPr="000D2B16">
              <w:rPr>
                <w:rFonts w:ascii="Times New Roman" w:hAnsi="Times New Roman"/>
                <w:b w:val="0"/>
                <w:sz w:val="18"/>
                <w:szCs w:val="18"/>
                <w:lang w:val="ru-RU"/>
              </w:rPr>
              <w:t>Суворов</w:t>
            </w:r>
            <w:r w:rsidRPr="000D2B16">
              <w:rPr>
                <w:rFonts w:ascii="Times New Roman" w:hAnsi="Times New Roman"/>
                <w:b w:val="0"/>
                <w:sz w:val="18"/>
                <w:szCs w:val="18"/>
                <w:lang w:val="zh-CN"/>
              </w:rPr>
              <w:t xml:space="preserve">, </w:t>
            </w:r>
            <w:r w:rsidRPr="000D2B16">
              <w:rPr>
                <w:rFonts w:ascii="Times New Roman" w:hAnsi="Times New Roman"/>
                <w:b w:val="0"/>
                <w:sz w:val="18"/>
                <w:szCs w:val="18"/>
                <w:lang w:val="ru-RU"/>
              </w:rPr>
              <w:t>6</w:t>
            </w:r>
          </w:p>
          <w:p w:rsidR="000D2B16" w:rsidRPr="000D2B16" w:rsidRDefault="000D2B16" w:rsidP="00AE26F2">
            <w:pPr>
              <w:spacing w:after="0"/>
              <w:ind w:firstLine="142"/>
              <w:jc w:val="center"/>
              <w:rPr>
                <w:rFonts w:ascii="Times New Roman" w:hAnsi="Times New Roman" w:cs="Times New Roman"/>
                <w:sz w:val="18"/>
                <w:szCs w:val="18"/>
                <w:lang w:val="zh-CN"/>
              </w:rPr>
            </w:pPr>
            <w:r w:rsidRPr="000D2B16">
              <w:rPr>
                <w:rFonts w:ascii="Times New Roman" w:hAnsi="Times New Roman" w:cs="Times New Roman"/>
                <w:sz w:val="18"/>
                <w:szCs w:val="18"/>
                <w:lang w:val="zh-CN"/>
              </w:rPr>
              <w:t xml:space="preserve">тел. </w:t>
            </w:r>
            <w:r w:rsidRPr="000D2B16">
              <w:rPr>
                <w:rFonts w:ascii="Times New Roman" w:hAnsi="Times New Roman" w:cs="Times New Roman"/>
                <w:sz w:val="18"/>
                <w:szCs w:val="18"/>
              </w:rPr>
              <w:t>026522665</w:t>
            </w:r>
            <w:r w:rsidRPr="000D2B16">
              <w:rPr>
                <w:rFonts w:ascii="Times New Roman" w:hAnsi="Times New Roman" w:cs="Times New Roman"/>
                <w:sz w:val="18"/>
                <w:szCs w:val="18"/>
                <w:lang w:val="zh-CN"/>
              </w:rPr>
              <w:t xml:space="preserve">, тел/факс </w:t>
            </w:r>
            <w:r w:rsidRPr="000D2B16">
              <w:rPr>
                <w:rFonts w:ascii="Times New Roman" w:hAnsi="Times New Roman" w:cs="Times New Roman"/>
                <w:sz w:val="18"/>
                <w:szCs w:val="18"/>
              </w:rPr>
              <w:t xml:space="preserve">026522108, </w:t>
            </w:r>
            <w:r w:rsidRPr="000D2B16">
              <w:rPr>
                <w:rFonts w:ascii="Times New Roman" w:hAnsi="Times New Roman" w:cs="Times New Roman"/>
                <w:sz w:val="18"/>
                <w:szCs w:val="18"/>
                <w:lang w:val="zh-CN"/>
              </w:rPr>
              <w:t>www.anenii-noi.com</w:t>
            </w:r>
          </w:p>
        </w:tc>
      </w:tr>
    </w:tbl>
    <w:p w:rsidR="000D2B16" w:rsidRPr="00496C26" w:rsidRDefault="003B53A4" w:rsidP="003B34F3">
      <w:pPr>
        <w:spacing w:after="0"/>
        <w:jc w:val="right"/>
        <w:rPr>
          <w:rFonts w:ascii="Times New Roman" w:hAnsi="Times New Roman" w:cs="Times New Roman"/>
          <w:b/>
          <w:sz w:val="24"/>
          <w:szCs w:val="24"/>
          <w:lang w:val="ro-RO"/>
        </w:rPr>
      </w:pPr>
      <w:bookmarkStart w:id="0" w:name="_GoBack"/>
      <w:r w:rsidRPr="003B53A4">
        <w:rPr>
          <w:rFonts w:ascii="Times New Roman" w:hAnsi="Times New Roman" w:cs="Times New Roman"/>
          <w:b/>
          <w:sz w:val="20"/>
          <w:szCs w:val="20"/>
          <w:lang w:val="ro-RO"/>
        </w:rPr>
        <w:pict>
          <v:line id="Прямая соединительная линия 3" o:spid="_x0000_s1026" style="position:absolute;left:0;text-align:left;z-index:251660288;mso-position-horizontal-relative:text;mso-position-vertical-relative:text" from="-15.15pt,.4pt" to="504.45pt,.4pt" o:gfxdata="UEsDBAoAAAAAAIdO4kAAAAAAAAAAAAAAAAAEAAAAZHJzL1BLAwQUAAAACACHTuJAsfn0rNkAAAAJ&#10;AQAADwAAAGRycy9kb3ducmV2LnhtbE2PMU/DMBCFdyT+g3VILFXrtJFQEuJ0qGBhQGrLAJsbX5Oo&#10;8Tm13Sbw6znEANvdvad33yvXk+3FFX3oHClYLhIQSLUzHTUK3vbP8wxEiJqM7h2hgk8MsK5ub0pd&#10;GDfSFq+72AgOoVBoBW2MQyFlqFu0OizcgMTa0XmrI6++kcbrkcNtL1dJ8iCt7og/tHrATYv1aXex&#10;Csw2hKfNlH2lr/7lfH7PZh/jfqbU/d0yeQQRcYp/ZvjBZ3SomOngLmSC6BXM0zxnKwurFAQb8jzn&#10;4fB7kFUp/zeovgFQSwMEFAAAAAgAh07iQJntkvAYAgAAEAQAAA4AAABkcnMvZTJvRG9jLnhtbK1T&#10;zW4TMRC+I/EOlu9kk6KUdpVNDw3lgiAS5QEmtjdr4T/ZTja5AWekPAKvwKFIlQo8w+4bMd5NUyiX&#10;HNiDdzwz/ma+z+PJxUYrshY+SGsKOhoMKRGGWS7NsqDvr6+enVESIhgOyhpR0K0I9GL69Mmkdrk4&#10;sZVVXHiCICbktStoFaPLsyywSmgIA+uEwWBpvYaIW7/MuIca0bXKTobD06y2njtvmQgBvbM+SPeI&#10;/hhAW5aSiZllKy1M7FG9UBCRUqikC3TadVuWgsW3ZRlEJKqgyDR2KxZBe5HWbDqBfOnBVZLtW4Bj&#10;WnjESYM0WPQANYMIZOXlP1BaMm+DLeOAWZ31RDpFkMVo+EibdxU40XFBqYM7iB7+Hyx7s557IjlO&#10;AiUGNF5487X92O6aH823dkfaT82v5ntz09w2P5vb9jPad+0XtFOwudu7d+R5UrJ2IUfASzP3+11w&#10;c59k2ZRepz8SJptO/e1BfbGJhKHzdHx+dn6CF8PuY9nDQedDfCWsJskoqJImCQM5rF+HiMUw9T4l&#10;uZUhdUHHL0bjhAc4piWOB5raIdVYSXONF/6hgwhWSX4llUoHg18uLpUna0gD032JGcL/lZZqzSBU&#10;fV4X6kepEsBfGk7i1qGUBl8QTZ1owSlRAh9cshAQ8ghSHZOJpZXBDpK4vZzJWli+xYtbOS+XFQoy&#10;6rpMERyUrt/9UKdJ/HPfIT085O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fn0rNkAAAAJAQAA&#10;DwAAAAAAAAABACAAAAAiAAAAZHJzL2Rvd25yZXYueG1sUEsBAhQAFAAAAAgAh07iQJntkvAYAgAA&#10;EAQAAA4AAAAAAAAAAQAgAAAAKAEAAGRycy9lMm9Eb2MueG1sUEsFBgAAAAAGAAYAWQEAALIFAAAA&#10;AA==&#10;" o:allowincell="f" strokeweight="4.5pt">
            <v:stroke linestyle="thinThick"/>
          </v:line>
        </w:pict>
      </w:r>
      <w:bookmarkEnd w:id="0"/>
      <w:r w:rsidR="003B34F3">
        <w:rPr>
          <w:rFonts w:ascii="Times New Roman" w:hAnsi="Times New Roman" w:cs="Times New Roman"/>
          <w:b/>
          <w:sz w:val="24"/>
          <w:szCs w:val="24"/>
          <w:lang w:val="ro-RO"/>
        </w:rPr>
        <w:t>PROIECT nr. ______</w:t>
      </w:r>
    </w:p>
    <w:p w:rsidR="00B06584" w:rsidRPr="00B06584" w:rsidRDefault="00B06584" w:rsidP="00B06584">
      <w:pPr>
        <w:tabs>
          <w:tab w:val="left" w:pos="6780"/>
        </w:tabs>
        <w:spacing w:after="0"/>
        <w:rPr>
          <w:rFonts w:ascii="Times New Roman" w:hAnsi="Times New Roman" w:cs="Times New Roman"/>
          <w:b/>
          <w:sz w:val="24"/>
          <w:szCs w:val="24"/>
          <w:u w:val="single"/>
          <w:lang w:val="ro-RO"/>
        </w:rPr>
      </w:pPr>
      <w:r>
        <w:rPr>
          <w:rFonts w:ascii="Times New Roman" w:hAnsi="Times New Roman" w:cs="Times New Roman"/>
          <w:b/>
          <w:sz w:val="24"/>
          <w:szCs w:val="24"/>
          <w:lang w:val="ro-RO"/>
        </w:rPr>
        <w:tab/>
      </w:r>
    </w:p>
    <w:p w:rsidR="000D2B16" w:rsidRPr="00496C26" w:rsidRDefault="000D2B16" w:rsidP="000D2B16">
      <w:pPr>
        <w:spacing w:after="0"/>
        <w:jc w:val="center"/>
        <w:rPr>
          <w:rFonts w:ascii="Times New Roman" w:hAnsi="Times New Roman" w:cs="Times New Roman"/>
          <w:b/>
          <w:sz w:val="24"/>
          <w:szCs w:val="24"/>
          <w:lang w:val="ro-RO"/>
        </w:rPr>
      </w:pPr>
      <w:r w:rsidRPr="00496C26">
        <w:rPr>
          <w:rFonts w:ascii="Times New Roman" w:hAnsi="Times New Roman" w:cs="Times New Roman"/>
          <w:b/>
          <w:sz w:val="24"/>
          <w:szCs w:val="24"/>
          <w:lang w:val="ro-RO"/>
        </w:rPr>
        <w:t xml:space="preserve">DECIZIE nr. </w:t>
      </w:r>
      <w:r w:rsidR="003B34F3">
        <w:rPr>
          <w:rFonts w:ascii="Times New Roman" w:hAnsi="Times New Roman" w:cs="Times New Roman"/>
          <w:b/>
          <w:sz w:val="24"/>
          <w:szCs w:val="24"/>
          <w:lang w:val="ro-RO"/>
        </w:rPr>
        <w:t>4/____</w:t>
      </w:r>
    </w:p>
    <w:p w:rsidR="000D2B16" w:rsidRPr="00496C26" w:rsidRDefault="000D2B16" w:rsidP="000D2B16">
      <w:pPr>
        <w:spacing w:after="0"/>
        <w:jc w:val="center"/>
        <w:rPr>
          <w:rFonts w:ascii="Times New Roman" w:hAnsi="Times New Roman" w:cs="Times New Roman"/>
          <w:b/>
          <w:sz w:val="24"/>
          <w:szCs w:val="24"/>
          <w:lang w:val="ro-RO"/>
        </w:rPr>
      </w:pPr>
      <w:r w:rsidRPr="00496C26">
        <w:rPr>
          <w:rFonts w:ascii="Times New Roman" w:hAnsi="Times New Roman" w:cs="Times New Roman"/>
          <w:b/>
          <w:sz w:val="24"/>
          <w:szCs w:val="24"/>
          <w:lang w:val="ro-RO"/>
        </w:rPr>
        <w:t xml:space="preserve">din </w:t>
      </w:r>
      <w:r w:rsidR="003B34F3">
        <w:rPr>
          <w:rFonts w:ascii="Times New Roman" w:hAnsi="Times New Roman" w:cs="Times New Roman"/>
          <w:b/>
          <w:sz w:val="24"/>
          <w:szCs w:val="24"/>
          <w:lang w:val="ro-RO"/>
        </w:rPr>
        <w:t>___ iunie</w:t>
      </w:r>
      <w:r w:rsidRPr="00496C26">
        <w:rPr>
          <w:rFonts w:ascii="Times New Roman" w:hAnsi="Times New Roman" w:cs="Times New Roman"/>
          <w:b/>
          <w:sz w:val="24"/>
          <w:szCs w:val="24"/>
          <w:lang w:val="ro-RO"/>
        </w:rPr>
        <w:t xml:space="preserve"> 2024</w:t>
      </w:r>
    </w:p>
    <w:p w:rsidR="000D2B16" w:rsidRPr="00496C26" w:rsidRDefault="000D2B16" w:rsidP="000D2B16">
      <w:pPr>
        <w:spacing w:after="0"/>
        <w:rPr>
          <w:rFonts w:ascii="Times New Roman" w:hAnsi="Times New Roman" w:cs="Times New Roman"/>
          <w:sz w:val="24"/>
          <w:szCs w:val="24"/>
          <w:lang w:val="ro-RO"/>
        </w:rPr>
      </w:pPr>
    </w:p>
    <w:p w:rsidR="000D2B16" w:rsidRDefault="000D2B16" w:rsidP="000D2B16">
      <w:pPr>
        <w:spacing w:after="0"/>
        <w:rPr>
          <w:rFonts w:ascii="Times New Roman" w:hAnsi="Times New Roman" w:cs="Times New Roman"/>
          <w:b/>
          <w:sz w:val="24"/>
          <w:szCs w:val="24"/>
          <w:lang w:val="ro-RO"/>
        </w:rPr>
      </w:pPr>
      <w:r w:rsidRPr="00496C26">
        <w:rPr>
          <w:rFonts w:ascii="Times New Roman" w:hAnsi="Times New Roman" w:cs="Times New Roman"/>
          <w:b/>
          <w:sz w:val="24"/>
          <w:szCs w:val="24"/>
          <w:lang w:val="ro-RO"/>
        </w:rPr>
        <w:t>Cu privire la modificarea şi completarea</w:t>
      </w:r>
      <w:r>
        <w:rPr>
          <w:rFonts w:ascii="Times New Roman" w:hAnsi="Times New Roman" w:cs="Times New Roman"/>
          <w:b/>
          <w:sz w:val="24"/>
          <w:szCs w:val="24"/>
          <w:lang w:val="ro-RO"/>
        </w:rPr>
        <w:t xml:space="preserve"> deciziei</w:t>
      </w:r>
    </w:p>
    <w:p w:rsidR="000D2B16" w:rsidRDefault="000D2B16" w:rsidP="000D2B16">
      <w:pPr>
        <w:spacing w:after="0"/>
        <w:rPr>
          <w:rFonts w:ascii="Times New Roman" w:hAnsi="Times New Roman" w:cs="Times New Roman"/>
          <w:b/>
          <w:sz w:val="24"/>
          <w:szCs w:val="24"/>
          <w:lang w:val="it-IT"/>
        </w:rPr>
      </w:pPr>
      <w:r w:rsidRPr="00496C26">
        <w:rPr>
          <w:rFonts w:ascii="Times New Roman" w:hAnsi="Times New Roman" w:cs="Times New Roman"/>
          <w:b/>
          <w:sz w:val="24"/>
          <w:szCs w:val="24"/>
          <w:lang w:val="ro-RO"/>
        </w:rPr>
        <w:t xml:space="preserve"> C</w:t>
      </w:r>
      <w:r w:rsidRPr="00496C26">
        <w:rPr>
          <w:rFonts w:ascii="Times New Roman" w:hAnsi="Times New Roman" w:cs="Times New Roman"/>
          <w:b/>
          <w:sz w:val="24"/>
          <w:szCs w:val="24"/>
          <w:lang w:val="it-IT"/>
        </w:rPr>
        <w:t xml:space="preserve">onsiliului local Anenii Noi </w:t>
      </w:r>
      <w:r w:rsidRPr="000D2B16">
        <w:rPr>
          <w:rFonts w:ascii="Times New Roman" w:hAnsi="Times New Roman" w:cs="Times New Roman"/>
          <w:b/>
          <w:sz w:val="24"/>
          <w:szCs w:val="24"/>
          <w:lang w:val="it-IT"/>
        </w:rPr>
        <w:t xml:space="preserve">nr. 3/2 din 14.12.2023 </w:t>
      </w:r>
    </w:p>
    <w:p w:rsidR="000D2B16" w:rsidRDefault="000D2B16" w:rsidP="000D2B16">
      <w:pPr>
        <w:spacing w:after="0"/>
        <w:rPr>
          <w:rFonts w:ascii="Times New Roman" w:hAnsi="Times New Roman" w:cs="Times New Roman"/>
          <w:b/>
          <w:sz w:val="24"/>
          <w:szCs w:val="24"/>
          <w:lang w:val="it-IT"/>
        </w:rPr>
      </w:pPr>
      <w:r w:rsidRPr="000D2B16">
        <w:rPr>
          <w:rFonts w:ascii="Times New Roman" w:hAnsi="Times New Roman" w:cs="Times New Roman"/>
          <w:b/>
          <w:sz w:val="24"/>
          <w:szCs w:val="24"/>
          <w:lang w:val="it-IT"/>
        </w:rPr>
        <w:t xml:space="preserve"> “Cu privire la aprobarea bugetului primăriei </w:t>
      </w:r>
    </w:p>
    <w:p w:rsidR="000D2B16" w:rsidRPr="000D2B16" w:rsidRDefault="000D2B16" w:rsidP="000D2B16">
      <w:pPr>
        <w:spacing w:after="0"/>
        <w:rPr>
          <w:rFonts w:ascii="Times New Roman" w:hAnsi="Times New Roman" w:cs="Times New Roman"/>
          <w:b/>
          <w:sz w:val="24"/>
          <w:szCs w:val="24"/>
          <w:lang w:val="ro-RO"/>
        </w:rPr>
      </w:pPr>
      <w:r w:rsidRPr="000D2B16">
        <w:rPr>
          <w:rFonts w:ascii="Times New Roman" w:hAnsi="Times New Roman" w:cs="Times New Roman"/>
          <w:b/>
          <w:sz w:val="24"/>
          <w:szCs w:val="24"/>
          <w:lang w:val="it-IT"/>
        </w:rPr>
        <w:t>or. Anenii Noi  pentru anul 2024 în lectura a doua”</w:t>
      </w:r>
    </w:p>
    <w:p w:rsidR="000D2B16" w:rsidRPr="00496C26" w:rsidRDefault="000D2B16" w:rsidP="000D2B16">
      <w:pPr>
        <w:spacing w:after="0"/>
        <w:ind w:firstLine="851"/>
        <w:jc w:val="both"/>
        <w:rPr>
          <w:rFonts w:ascii="Times New Roman" w:hAnsi="Times New Roman" w:cs="Times New Roman"/>
          <w:b/>
          <w:sz w:val="24"/>
          <w:szCs w:val="24"/>
          <w:lang w:val="it-IT"/>
        </w:rPr>
      </w:pPr>
    </w:p>
    <w:p w:rsidR="000D2B16" w:rsidRDefault="000D2B16" w:rsidP="000D2B16">
      <w:pPr>
        <w:spacing w:after="0"/>
        <w:ind w:firstLine="851"/>
        <w:jc w:val="both"/>
        <w:rPr>
          <w:rFonts w:ascii="Times New Roman" w:hAnsi="Times New Roman" w:cs="Times New Roman"/>
          <w:sz w:val="24"/>
          <w:szCs w:val="24"/>
          <w:lang w:val="ro-RO"/>
        </w:rPr>
      </w:pPr>
      <w:r w:rsidRPr="00496C26">
        <w:rPr>
          <w:rFonts w:ascii="Times New Roman" w:hAnsi="Times New Roman" w:cs="Times New Roman"/>
          <w:sz w:val="24"/>
          <w:szCs w:val="24"/>
          <w:lang w:val="ro-RO"/>
        </w:rPr>
        <w:t xml:space="preserve">În temeiul art. 14 al Legii nr. 436/2006 privind administraţia publică locală cu modificările şi completările ulterioare; Legii nr.100/2017 privind actele normative cu modificările şi completările ulterioare; </w:t>
      </w:r>
      <w:r w:rsidR="003B34F3">
        <w:rPr>
          <w:rFonts w:ascii="Times New Roman" w:hAnsi="Times New Roman" w:cs="Times New Roman"/>
          <w:sz w:val="24"/>
          <w:szCs w:val="24"/>
          <w:lang w:val="ro-RO"/>
        </w:rPr>
        <w:t xml:space="preserve"> pct. 93.20 din Codul CAEM</w:t>
      </w:r>
      <w:r w:rsidR="000C2B98">
        <w:rPr>
          <w:rFonts w:ascii="Times New Roman" w:hAnsi="Times New Roman" w:cs="Times New Roman"/>
          <w:sz w:val="24"/>
          <w:szCs w:val="24"/>
          <w:lang w:val="ro-RO"/>
        </w:rPr>
        <w:t xml:space="preserve"> al RM şi</w:t>
      </w:r>
      <w:r w:rsidR="003B34F3">
        <w:rPr>
          <w:rFonts w:ascii="Times New Roman" w:hAnsi="Times New Roman" w:cs="Times New Roman"/>
          <w:sz w:val="24"/>
          <w:szCs w:val="24"/>
          <w:lang w:val="ro-RO"/>
        </w:rPr>
        <w:t xml:space="preserve"> </w:t>
      </w:r>
      <w:r w:rsidR="00255846">
        <w:rPr>
          <w:rFonts w:ascii="Times New Roman" w:hAnsi="Times New Roman" w:cs="Times New Roman"/>
          <w:sz w:val="24"/>
          <w:szCs w:val="24"/>
          <w:lang w:val="ro-RO"/>
        </w:rPr>
        <w:t xml:space="preserve"> pentru impozitarea forme</w:t>
      </w:r>
      <w:r w:rsidR="003062EA">
        <w:rPr>
          <w:rFonts w:ascii="Times New Roman" w:hAnsi="Times New Roman" w:cs="Times New Roman"/>
          <w:sz w:val="24"/>
          <w:szCs w:val="24"/>
          <w:lang w:val="ro-RO"/>
        </w:rPr>
        <w:t>lor</w:t>
      </w:r>
      <w:r w:rsidR="00255846">
        <w:rPr>
          <w:rFonts w:ascii="Times New Roman" w:hAnsi="Times New Roman" w:cs="Times New Roman"/>
          <w:sz w:val="24"/>
          <w:szCs w:val="24"/>
          <w:lang w:val="ro-RO"/>
        </w:rPr>
        <w:t xml:space="preserve"> de activitate – „</w:t>
      </w:r>
      <w:r w:rsidR="003B34F3">
        <w:rPr>
          <w:rFonts w:ascii="Times New Roman" w:hAnsi="Times New Roman" w:cs="Times New Roman"/>
          <w:sz w:val="24"/>
          <w:szCs w:val="24"/>
          <w:lang w:val="ro-RO"/>
        </w:rPr>
        <w:t>Alte activităţi recreative şi distractive</w:t>
      </w:r>
      <w:r w:rsidR="00255846" w:rsidRPr="00255846">
        <w:rPr>
          <w:rFonts w:ascii="Times New Roman" w:hAnsi="Times New Roman" w:cs="Times New Roman"/>
          <w:sz w:val="24"/>
          <w:szCs w:val="24"/>
          <w:lang w:val="it-IT"/>
        </w:rPr>
        <w:t>”</w:t>
      </w:r>
      <w:r w:rsidR="003B34F3">
        <w:rPr>
          <w:rFonts w:ascii="Times New Roman" w:hAnsi="Times New Roman" w:cs="Times New Roman"/>
          <w:sz w:val="24"/>
          <w:szCs w:val="24"/>
          <w:lang w:val="it-IT"/>
        </w:rPr>
        <w:t xml:space="preserve"> </w:t>
      </w:r>
      <w:r w:rsidR="00255846">
        <w:rPr>
          <w:rFonts w:ascii="Times New Roman" w:hAnsi="Times New Roman" w:cs="Times New Roman"/>
          <w:sz w:val="24"/>
          <w:szCs w:val="24"/>
          <w:lang w:val="ro-RO"/>
        </w:rPr>
        <w:t>şi acumularea veniturilor la bugetul local</w:t>
      </w:r>
      <w:r w:rsidRPr="00496C26">
        <w:rPr>
          <w:rFonts w:ascii="Times New Roman" w:hAnsi="Times New Roman" w:cs="Times New Roman"/>
          <w:sz w:val="24"/>
          <w:szCs w:val="24"/>
          <w:lang w:val="ro-RO"/>
        </w:rPr>
        <w:t>; având avizele comisiilor consultative de speciali</w:t>
      </w:r>
      <w:r w:rsidR="00FB4C16">
        <w:rPr>
          <w:rFonts w:ascii="Times New Roman" w:hAnsi="Times New Roman" w:cs="Times New Roman"/>
          <w:sz w:val="24"/>
          <w:szCs w:val="24"/>
          <w:lang w:val="ro-RO"/>
        </w:rPr>
        <w:t>tate, Consiliul orăşenesc A.</w:t>
      </w:r>
      <w:r w:rsidR="003B34F3">
        <w:rPr>
          <w:rFonts w:ascii="Times New Roman" w:hAnsi="Times New Roman" w:cs="Times New Roman"/>
          <w:sz w:val="24"/>
          <w:szCs w:val="24"/>
          <w:lang w:val="ro-RO"/>
        </w:rPr>
        <w:t xml:space="preserve"> </w:t>
      </w:r>
      <w:r w:rsidRPr="00496C26">
        <w:rPr>
          <w:rFonts w:ascii="Times New Roman" w:hAnsi="Times New Roman" w:cs="Times New Roman"/>
          <w:sz w:val="24"/>
          <w:szCs w:val="24"/>
          <w:lang w:val="ro-RO"/>
        </w:rPr>
        <w:t xml:space="preserve">Noi, </w:t>
      </w:r>
    </w:p>
    <w:p w:rsidR="000908AB" w:rsidRPr="00496C26" w:rsidRDefault="000908AB" w:rsidP="000D2B16">
      <w:pPr>
        <w:spacing w:after="0"/>
        <w:ind w:firstLine="851"/>
        <w:jc w:val="both"/>
        <w:rPr>
          <w:rFonts w:ascii="Times New Roman" w:hAnsi="Times New Roman" w:cs="Times New Roman"/>
          <w:sz w:val="24"/>
          <w:szCs w:val="24"/>
          <w:lang w:val="ro-RO"/>
        </w:rPr>
      </w:pPr>
    </w:p>
    <w:p w:rsidR="000D2B16" w:rsidRPr="00496C26" w:rsidRDefault="000D2B16" w:rsidP="000D2B16">
      <w:pPr>
        <w:spacing w:after="0"/>
        <w:jc w:val="center"/>
        <w:rPr>
          <w:rFonts w:ascii="Times New Roman" w:hAnsi="Times New Roman" w:cs="Times New Roman"/>
          <w:b/>
          <w:sz w:val="24"/>
          <w:szCs w:val="24"/>
          <w:lang w:val="ro-RO"/>
        </w:rPr>
      </w:pPr>
      <w:r w:rsidRPr="00496C26">
        <w:rPr>
          <w:rFonts w:ascii="Times New Roman" w:hAnsi="Times New Roman" w:cs="Times New Roman"/>
          <w:b/>
          <w:sz w:val="24"/>
          <w:szCs w:val="24"/>
          <w:lang w:val="ro-RO"/>
        </w:rPr>
        <w:t>DECIDE:</w:t>
      </w:r>
    </w:p>
    <w:p w:rsidR="000D2B16" w:rsidRPr="00496C26" w:rsidRDefault="000D2B16" w:rsidP="000D2B16">
      <w:pPr>
        <w:spacing w:after="0"/>
        <w:rPr>
          <w:rFonts w:ascii="Times New Roman" w:hAnsi="Times New Roman" w:cs="Times New Roman"/>
          <w:b/>
          <w:sz w:val="24"/>
          <w:szCs w:val="24"/>
          <w:lang w:val="ro-RO"/>
        </w:rPr>
      </w:pPr>
    </w:p>
    <w:p w:rsidR="000D2B16" w:rsidRDefault="000D2B16" w:rsidP="000D2B16">
      <w:pPr>
        <w:spacing w:after="0"/>
        <w:rPr>
          <w:rFonts w:ascii="Times New Roman" w:hAnsi="Times New Roman" w:cs="Times New Roman"/>
          <w:sz w:val="24"/>
          <w:szCs w:val="24"/>
          <w:lang w:val="it-IT"/>
        </w:rPr>
      </w:pPr>
      <w:r w:rsidRPr="00496C26">
        <w:rPr>
          <w:rFonts w:ascii="Times New Roman" w:hAnsi="Times New Roman" w:cs="Times New Roman"/>
          <w:sz w:val="24"/>
          <w:szCs w:val="24"/>
          <w:lang w:val="ro-RO"/>
        </w:rPr>
        <w:t>1.  Se modifică Decizia C</w:t>
      </w:r>
      <w:r w:rsidRPr="00496C26">
        <w:rPr>
          <w:rFonts w:ascii="Times New Roman" w:hAnsi="Times New Roman" w:cs="Times New Roman"/>
          <w:sz w:val="24"/>
          <w:szCs w:val="24"/>
          <w:lang w:val="it-IT"/>
        </w:rPr>
        <w:t>onsiliului orăşenesc</w:t>
      </w:r>
      <w:r>
        <w:rPr>
          <w:rFonts w:ascii="Times New Roman" w:hAnsi="Times New Roman" w:cs="Times New Roman"/>
          <w:sz w:val="24"/>
          <w:szCs w:val="24"/>
          <w:lang w:val="it-IT"/>
        </w:rPr>
        <w:t xml:space="preserve"> Anenii Noi</w:t>
      </w:r>
      <w:r w:rsidRPr="00496C26">
        <w:rPr>
          <w:rFonts w:ascii="Times New Roman" w:hAnsi="Times New Roman" w:cs="Times New Roman"/>
          <w:b/>
          <w:i/>
          <w:sz w:val="24"/>
          <w:szCs w:val="24"/>
          <w:lang w:val="it-IT"/>
        </w:rPr>
        <w:t xml:space="preserve"> nr. 3/2 din 14.12.2023  “Cu privire la aprobarea bugetului primăriei or. Anenii Noi  pentru anul 2024 în lectura a doua</w:t>
      </w:r>
      <w:r w:rsidRPr="00496C26">
        <w:rPr>
          <w:rFonts w:ascii="Times New Roman" w:hAnsi="Times New Roman" w:cs="Times New Roman"/>
          <w:b/>
          <w:sz w:val="24"/>
          <w:szCs w:val="24"/>
          <w:lang w:val="it-IT"/>
        </w:rPr>
        <w:t xml:space="preserve">” </w:t>
      </w:r>
      <w:r w:rsidRPr="00496C26">
        <w:rPr>
          <w:rFonts w:ascii="Times New Roman" w:hAnsi="Times New Roman" w:cs="Times New Roman"/>
          <w:sz w:val="24"/>
          <w:szCs w:val="24"/>
          <w:lang w:val="it-IT"/>
        </w:rPr>
        <w:t>după cum urmează</w:t>
      </w:r>
      <w:r w:rsidRPr="00496C26">
        <w:rPr>
          <w:rFonts w:ascii="Times New Roman" w:hAnsi="Times New Roman" w:cs="Times New Roman"/>
          <w:b/>
          <w:sz w:val="24"/>
          <w:szCs w:val="24"/>
          <w:lang w:val="it-IT"/>
        </w:rPr>
        <w:t>:</w:t>
      </w:r>
    </w:p>
    <w:p w:rsidR="000D2B16" w:rsidRDefault="00B06584" w:rsidP="000D2B16">
      <w:pPr>
        <w:spacing w:after="0"/>
        <w:rPr>
          <w:rFonts w:ascii="Times New Roman" w:hAnsi="Times New Roman" w:cs="Times New Roman"/>
          <w:b/>
          <w:sz w:val="24"/>
          <w:szCs w:val="24"/>
          <w:lang w:val="it-IT"/>
        </w:rPr>
      </w:pPr>
      <w:r>
        <w:rPr>
          <w:rFonts w:ascii="Times New Roman" w:hAnsi="Times New Roman" w:cs="Times New Roman"/>
          <w:sz w:val="24"/>
          <w:szCs w:val="24"/>
          <w:lang w:val="it-IT"/>
        </w:rPr>
        <w:tab/>
      </w:r>
      <w:r w:rsidR="000D2B16">
        <w:rPr>
          <w:rFonts w:ascii="Times New Roman" w:hAnsi="Times New Roman" w:cs="Times New Roman"/>
          <w:sz w:val="24"/>
          <w:szCs w:val="24"/>
          <w:lang w:val="it-IT"/>
        </w:rPr>
        <w:t>-</w:t>
      </w:r>
      <w:r w:rsidR="000D2B16" w:rsidRPr="00496C26">
        <w:rPr>
          <w:rFonts w:ascii="Times New Roman" w:hAnsi="Times New Roman" w:cs="Times New Roman"/>
          <w:sz w:val="24"/>
          <w:szCs w:val="24"/>
          <w:lang w:val="it-IT"/>
        </w:rPr>
        <w:t xml:space="preserve"> </w:t>
      </w:r>
      <w:r w:rsidR="000D2B16">
        <w:rPr>
          <w:rFonts w:ascii="Times New Roman" w:hAnsi="Times New Roman" w:cs="Times New Roman"/>
          <w:sz w:val="24"/>
          <w:szCs w:val="24"/>
          <w:lang w:val="it-IT"/>
        </w:rPr>
        <w:t>în</w:t>
      </w:r>
      <w:r w:rsidR="000D2B16" w:rsidRPr="00496C26">
        <w:rPr>
          <w:rFonts w:ascii="Times New Roman" w:hAnsi="Times New Roman" w:cs="Times New Roman"/>
          <w:sz w:val="24"/>
          <w:szCs w:val="24"/>
          <w:lang w:val="ro-RO"/>
        </w:rPr>
        <w:t xml:space="preserve"> </w:t>
      </w:r>
      <w:r w:rsidR="000D2B16">
        <w:rPr>
          <w:rFonts w:ascii="Times New Roman" w:hAnsi="Times New Roman" w:cs="Times New Roman"/>
          <w:sz w:val="24"/>
          <w:szCs w:val="24"/>
          <w:lang w:val="it-IT"/>
        </w:rPr>
        <w:t>tabelul</w:t>
      </w:r>
      <w:r w:rsidR="000D2B16" w:rsidRPr="00496C26">
        <w:rPr>
          <w:rFonts w:ascii="Times New Roman" w:hAnsi="Times New Roman" w:cs="Times New Roman"/>
          <w:sz w:val="24"/>
          <w:szCs w:val="24"/>
          <w:lang w:val="it-IT"/>
        </w:rPr>
        <w:t xml:space="preserve"> nr. 3 din anexa nr. 5 al deciziei CO An</w:t>
      </w:r>
      <w:r w:rsidR="000D2B16">
        <w:rPr>
          <w:rFonts w:ascii="Times New Roman" w:hAnsi="Times New Roman" w:cs="Times New Roman"/>
          <w:sz w:val="24"/>
          <w:szCs w:val="24"/>
          <w:lang w:val="it-IT"/>
        </w:rPr>
        <w:t xml:space="preserve">enii Noi nr. 3/2 din 14.12.2023 pct. </w:t>
      </w:r>
      <w:r w:rsidR="003B34F3">
        <w:rPr>
          <w:rFonts w:ascii="Times New Roman" w:hAnsi="Times New Roman" w:cs="Times New Roman"/>
          <w:b/>
          <w:sz w:val="24"/>
          <w:szCs w:val="24"/>
          <w:lang w:val="it-IT"/>
        </w:rPr>
        <w:t>1.72</w:t>
      </w:r>
      <w:r w:rsidR="000D2B16" w:rsidRPr="000D2B16">
        <w:rPr>
          <w:rFonts w:ascii="Times New Roman" w:hAnsi="Times New Roman" w:cs="Times New Roman"/>
          <w:b/>
          <w:sz w:val="24"/>
          <w:szCs w:val="24"/>
          <w:lang w:val="it-IT"/>
        </w:rPr>
        <w:t xml:space="preserve"> – “Servicii funerare”</w:t>
      </w:r>
      <w:r w:rsidR="000D2B16">
        <w:rPr>
          <w:rFonts w:ascii="Times New Roman" w:hAnsi="Times New Roman" w:cs="Times New Roman"/>
          <w:sz w:val="24"/>
          <w:szCs w:val="24"/>
          <w:lang w:val="it-IT"/>
        </w:rPr>
        <w:t xml:space="preserve">  devine </w:t>
      </w:r>
      <w:r w:rsidR="000D2B16" w:rsidRPr="000D2B16">
        <w:rPr>
          <w:rFonts w:ascii="Times New Roman" w:hAnsi="Times New Roman" w:cs="Times New Roman"/>
          <w:b/>
          <w:sz w:val="24"/>
          <w:szCs w:val="24"/>
          <w:lang w:val="it-IT"/>
        </w:rPr>
        <w:t>1.7</w:t>
      </w:r>
      <w:r w:rsidR="003B34F3">
        <w:rPr>
          <w:rFonts w:ascii="Times New Roman" w:hAnsi="Times New Roman" w:cs="Times New Roman"/>
          <w:b/>
          <w:sz w:val="24"/>
          <w:szCs w:val="24"/>
          <w:lang w:val="it-IT"/>
        </w:rPr>
        <w:t>3</w:t>
      </w:r>
      <w:r w:rsidR="000D2B16">
        <w:rPr>
          <w:rFonts w:ascii="Times New Roman" w:hAnsi="Times New Roman" w:cs="Times New Roman"/>
          <w:sz w:val="24"/>
          <w:szCs w:val="24"/>
          <w:lang w:val="it-IT"/>
        </w:rPr>
        <w:t>;</w:t>
      </w:r>
    </w:p>
    <w:p w:rsidR="00FB4C16" w:rsidRDefault="00B06584" w:rsidP="00FB4C16">
      <w:pPr>
        <w:spacing w:after="0"/>
        <w:rPr>
          <w:rFonts w:ascii="Times New Roman" w:hAnsi="Times New Roman" w:cs="Times New Roman"/>
          <w:b/>
          <w:sz w:val="24"/>
          <w:szCs w:val="24"/>
          <w:lang w:val="it-IT"/>
        </w:rPr>
      </w:pPr>
      <w:r>
        <w:rPr>
          <w:rFonts w:ascii="Times New Roman" w:hAnsi="Times New Roman" w:cs="Times New Roman"/>
          <w:sz w:val="24"/>
          <w:szCs w:val="24"/>
          <w:lang w:val="it-IT"/>
        </w:rPr>
        <w:tab/>
      </w:r>
      <w:r w:rsidR="000D2B16">
        <w:rPr>
          <w:rFonts w:ascii="Times New Roman" w:hAnsi="Times New Roman" w:cs="Times New Roman"/>
          <w:sz w:val="24"/>
          <w:szCs w:val="24"/>
          <w:lang w:val="it-IT"/>
        </w:rPr>
        <w:t>- se completează tabelul</w:t>
      </w:r>
      <w:r w:rsidR="000D2B16" w:rsidRPr="00496C26">
        <w:rPr>
          <w:rFonts w:ascii="Times New Roman" w:hAnsi="Times New Roman" w:cs="Times New Roman"/>
          <w:sz w:val="24"/>
          <w:szCs w:val="24"/>
          <w:lang w:val="it-IT"/>
        </w:rPr>
        <w:t xml:space="preserve"> nr. 3 din anexa nr. 5 al deciziei CO An</w:t>
      </w:r>
      <w:r w:rsidR="00FB4C16">
        <w:rPr>
          <w:rFonts w:ascii="Times New Roman" w:hAnsi="Times New Roman" w:cs="Times New Roman"/>
          <w:sz w:val="24"/>
          <w:szCs w:val="24"/>
          <w:lang w:val="it-IT"/>
        </w:rPr>
        <w:t xml:space="preserve">enii Noi nr. 3/2 din </w:t>
      </w:r>
      <w:r w:rsidR="000D2B16">
        <w:rPr>
          <w:rFonts w:ascii="Times New Roman" w:hAnsi="Times New Roman" w:cs="Times New Roman"/>
          <w:sz w:val="24"/>
          <w:szCs w:val="24"/>
          <w:lang w:val="it-IT"/>
        </w:rPr>
        <w:t xml:space="preserve">14.12.2023 cu pct. </w:t>
      </w:r>
      <w:r w:rsidR="000D2B16" w:rsidRPr="000D2B16">
        <w:rPr>
          <w:rFonts w:ascii="Times New Roman" w:hAnsi="Times New Roman" w:cs="Times New Roman"/>
          <w:b/>
          <w:sz w:val="24"/>
          <w:szCs w:val="24"/>
          <w:lang w:val="it-IT"/>
        </w:rPr>
        <w:t>1.7</w:t>
      </w:r>
      <w:r w:rsidR="003B34F3">
        <w:rPr>
          <w:rFonts w:ascii="Times New Roman" w:hAnsi="Times New Roman" w:cs="Times New Roman"/>
          <w:b/>
          <w:sz w:val="24"/>
          <w:szCs w:val="24"/>
          <w:lang w:val="it-IT"/>
        </w:rPr>
        <w:t>2</w:t>
      </w:r>
      <w:r w:rsidR="000D2B16">
        <w:rPr>
          <w:rFonts w:ascii="Times New Roman" w:hAnsi="Times New Roman" w:cs="Times New Roman"/>
          <w:sz w:val="24"/>
          <w:szCs w:val="24"/>
          <w:lang w:val="it-IT"/>
        </w:rPr>
        <w:t xml:space="preserve"> cu următorul conţinut:</w:t>
      </w:r>
      <w:r w:rsidRPr="00B06584">
        <w:rPr>
          <w:rFonts w:ascii="Times New Roman" w:hAnsi="Times New Roman" w:cs="Times New Roman"/>
          <w:sz w:val="24"/>
          <w:szCs w:val="24"/>
          <w:lang w:val="it-IT"/>
        </w:rPr>
        <w:t xml:space="preserve"> </w:t>
      </w:r>
      <w:r>
        <w:rPr>
          <w:rFonts w:ascii="Times New Roman" w:hAnsi="Times New Roman" w:cs="Times New Roman"/>
          <w:sz w:val="24"/>
          <w:szCs w:val="24"/>
          <w:lang w:val="it-IT"/>
        </w:rPr>
        <w:t>“</w:t>
      </w:r>
      <w:r w:rsidR="000C2B98">
        <w:rPr>
          <w:rFonts w:ascii="Times New Roman" w:hAnsi="Times New Roman" w:cs="Times New Roman"/>
          <w:b/>
          <w:sz w:val="24"/>
          <w:szCs w:val="24"/>
          <w:lang w:val="it-IT"/>
        </w:rPr>
        <w:t>Alte activităţi recreative şi distractiv</w:t>
      </w:r>
      <w:r w:rsidRPr="00B06584">
        <w:rPr>
          <w:rFonts w:ascii="Times New Roman" w:hAnsi="Times New Roman" w:cs="Times New Roman"/>
          <w:b/>
          <w:sz w:val="24"/>
          <w:szCs w:val="24"/>
          <w:lang w:val="it-IT"/>
        </w:rPr>
        <w:t>e”</w:t>
      </w:r>
      <w:r>
        <w:rPr>
          <w:rFonts w:ascii="Times New Roman" w:hAnsi="Times New Roman" w:cs="Times New Roman"/>
          <w:sz w:val="24"/>
          <w:szCs w:val="24"/>
          <w:lang w:val="it-IT"/>
        </w:rPr>
        <w:t xml:space="preserve"> (</w:t>
      </w:r>
      <w:r w:rsidR="000C2B98">
        <w:rPr>
          <w:rFonts w:ascii="Times New Roman" w:hAnsi="Times New Roman" w:cs="Times New Roman"/>
          <w:sz w:val="24"/>
          <w:szCs w:val="24"/>
          <w:lang w:val="it-IT"/>
        </w:rPr>
        <w:t>desfăşurate pe teritoriul or. Anenii Noi</w:t>
      </w:r>
      <w:r>
        <w:rPr>
          <w:rFonts w:ascii="Times New Roman" w:hAnsi="Times New Roman" w:cs="Times New Roman"/>
          <w:sz w:val="24"/>
          <w:szCs w:val="24"/>
          <w:lang w:val="it-IT"/>
        </w:rPr>
        <w:t xml:space="preserve">), cu taxa </w:t>
      </w:r>
      <w:r w:rsidR="0055049F">
        <w:rPr>
          <w:rFonts w:ascii="Times New Roman" w:hAnsi="Times New Roman" w:cs="Times New Roman"/>
          <w:b/>
          <w:sz w:val="24"/>
          <w:szCs w:val="24"/>
          <w:lang w:val="it-IT"/>
        </w:rPr>
        <w:t>2000 lei anual.</w:t>
      </w:r>
    </w:p>
    <w:p w:rsidR="00FB4C16" w:rsidRDefault="000D2B16" w:rsidP="00FB4C16">
      <w:pPr>
        <w:spacing w:after="0"/>
        <w:rPr>
          <w:rFonts w:ascii="Times New Roman" w:hAnsi="Times New Roman" w:cs="Times New Roman"/>
          <w:sz w:val="24"/>
          <w:szCs w:val="24"/>
          <w:lang w:val="ro-RO"/>
        </w:rPr>
      </w:pPr>
      <w:r w:rsidRPr="00496C26">
        <w:rPr>
          <w:rFonts w:ascii="Times New Roman" w:hAnsi="Times New Roman" w:cs="Times New Roman"/>
          <w:sz w:val="24"/>
          <w:szCs w:val="24"/>
          <w:lang w:val="ro-RO"/>
        </w:rPr>
        <w:t>4.Prezenta decizie se aduce la cunoştinţă publică prin plasarea în Registrul de Stat al Actelor Locale, pe pag web şi panoul informativ al instituţiei.</w:t>
      </w:r>
    </w:p>
    <w:p w:rsidR="00FB4C16" w:rsidRDefault="000D2B16" w:rsidP="00FB4C16">
      <w:pPr>
        <w:spacing w:after="0"/>
        <w:rPr>
          <w:rFonts w:ascii="Times New Roman" w:hAnsi="Times New Roman" w:cs="Times New Roman"/>
          <w:b/>
          <w:sz w:val="24"/>
          <w:szCs w:val="24"/>
          <w:lang w:val="ro-RO"/>
        </w:rPr>
      </w:pPr>
      <w:r w:rsidRPr="00496C26">
        <w:rPr>
          <w:rFonts w:ascii="Times New Roman" w:hAnsi="Times New Roman" w:cs="Times New Roman"/>
          <w:sz w:val="24"/>
          <w:szCs w:val="24"/>
          <w:lang w:val="ro-RO"/>
        </w:rPr>
        <w:t>5. Prezenta decizie, poate fi notificată autorității publice emitente de Oficiului Teritorial Căușeni al Cancelariei de Stat în termen de 30 de zile de la data includerii actului în Registrul de stat al actelor locale.</w:t>
      </w:r>
      <w:r w:rsidRPr="00496C26">
        <w:rPr>
          <w:rFonts w:ascii="Times New Roman" w:hAnsi="Times New Roman" w:cs="Times New Roman"/>
          <w:sz w:val="24"/>
          <w:szCs w:val="24"/>
          <w:lang w:val="ro-RO"/>
        </w:rPr>
        <w:tab/>
      </w:r>
    </w:p>
    <w:p w:rsidR="00FB4C16" w:rsidRDefault="000D2B16" w:rsidP="00FB4C16">
      <w:pPr>
        <w:spacing w:after="0"/>
        <w:rPr>
          <w:rFonts w:ascii="Times New Roman" w:hAnsi="Times New Roman" w:cs="Times New Roman"/>
          <w:b/>
          <w:sz w:val="24"/>
          <w:szCs w:val="24"/>
          <w:lang w:val="it-IT"/>
        </w:rPr>
      </w:pPr>
      <w:r w:rsidRPr="00496C26">
        <w:rPr>
          <w:rFonts w:ascii="Times New Roman" w:hAnsi="Times New Roman" w:cs="Times New Roman"/>
          <w:sz w:val="24"/>
          <w:szCs w:val="24"/>
          <w:lang w:val="ro-RO"/>
        </w:rPr>
        <w:t xml:space="preserve">6. Prezenta decizie, poate fi contestată de persoana interesată, prin intermediul Judecătoriei Anenii Noi, sediul Central (or. Anenii Noi, str. </w:t>
      </w:r>
      <w:proofErr w:type="spellStart"/>
      <w:r w:rsidRPr="00496C26">
        <w:rPr>
          <w:rFonts w:ascii="Times New Roman" w:hAnsi="Times New Roman" w:cs="Times New Roman"/>
          <w:sz w:val="24"/>
          <w:szCs w:val="24"/>
          <w:lang w:val="ro-RO"/>
        </w:rPr>
        <w:t>Marțișor</w:t>
      </w:r>
      <w:proofErr w:type="spellEnd"/>
      <w:r w:rsidRPr="00496C26">
        <w:rPr>
          <w:rFonts w:ascii="Times New Roman" w:hAnsi="Times New Roman" w:cs="Times New Roman"/>
          <w:sz w:val="24"/>
          <w:szCs w:val="24"/>
          <w:lang w:val="ro-RO"/>
        </w:rPr>
        <w:t xml:space="preserve"> nr. 15), în termen de 30 de zile de la comunicare.</w:t>
      </w:r>
    </w:p>
    <w:p w:rsidR="00FB4C16" w:rsidRDefault="000D2B16" w:rsidP="00FB4C16">
      <w:pPr>
        <w:spacing w:after="0"/>
        <w:rPr>
          <w:rFonts w:ascii="Times New Roman" w:hAnsi="Times New Roman" w:cs="Times New Roman"/>
          <w:b/>
          <w:sz w:val="24"/>
          <w:szCs w:val="24"/>
          <w:lang w:val="it-IT"/>
        </w:rPr>
      </w:pPr>
      <w:r w:rsidRPr="00496C26">
        <w:rPr>
          <w:rFonts w:ascii="Times New Roman" w:hAnsi="Times New Roman" w:cs="Times New Roman"/>
          <w:sz w:val="24"/>
          <w:szCs w:val="24"/>
          <w:lang w:val="ro-RO"/>
        </w:rPr>
        <w:t xml:space="preserve">7. </w:t>
      </w:r>
      <w:r w:rsidR="0055049F">
        <w:rPr>
          <w:rFonts w:ascii="Times New Roman" w:hAnsi="Times New Roman" w:cs="Times New Roman"/>
          <w:sz w:val="24"/>
          <w:szCs w:val="24"/>
          <w:lang w:val="ro-RO"/>
        </w:rPr>
        <w:t>Responsabile de executarea prezentei decizii se numesc specialiste</w:t>
      </w:r>
      <w:r w:rsidR="00FB4C16">
        <w:rPr>
          <w:rFonts w:ascii="Times New Roman" w:hAnsi="Times New Roman" w:cs="Times New Roman"/>
          <w:sz w:val="24"/>
          <w:szCs w:val="24"/>
          <w:lang w:val="ro-RO"/>
        </w:rPr>
        <w:t>le</w:t>
      </w:r>
      <w:r w:rsidR="0055049F">
        <w:rPr>
          <w:rFonts w:ascii="Times New Roman" w:hAnsi="Times New Roman" w:cs="Times New Roman"/>
          <w:sz w:val="24"/>
          <w:szCs w:val="24"/>
          <w:lang w:val="ro-RO"/>
        </w:rPr>
        <w:t xml:space="preserve"> principale din cadrul Primăriei or. Anenii Noi dna Viorica DIGORI şi dna Albu Olga</w:t>
      </w:r>
      <w:r w:rsidR="00FB4C16">
        <w:rPr>
          <w:rFonts w:ascii="Times New Roman" w:hAnsi="Times New Roman" w:cs="Times New Roman"/>
          <w:sz w:val="24"/>
          <w:szCs w:val="24"/>
          <w:lang w:val="ro-RO"/>
        </w:rPr>
        <w:t xml:space="preserve"> (sp. perceperii fiscale)</w:t>
      </w:r>
      <w:r w:rsidR="0055049F">
        <w:rPr>
          <w:rFonts w:ascii="Times New Roman" w:hAnsi="Times New Roman" w:cs="Times New Roman"/>
          <w:sz w:val="24"/>
          <w:szCs w:val="24"/>
          <w:lang w:val="ro-RO"/>
        </w:rPr>
        <w:t>.</w:t>
      </w:r>
    </w:p>
    <w:p w:rsidR="000D2B16" w:rsidRPr="00FB4C16" w:rsidRDefault="0055049F" w:rsidP="00FB4C16">
      <w:pPr>
        <w:spacing w:after="0"/>
        <w:rPr>
          <w:rFonts w:ascii="Times New Roman" w:hAnsi="Times New Roman" w:cs="Times New Roman"/>
          <w:b/>
          <w:sz w:val="24"/>
          <w:szCs w:val="24"/>
          <w:lang w:val="it-IT"/>
        </w:rPr>
      </w:pPr>
      <w:r>
        <w:rPr>
          <w:rFonts w:ascii="Times New Roman" w:hAnsi="Times New Roman" w:cs="Times New Roman"/>
          <w:sz w:val="24"/>
          <w:szCs w:val="24"/>
          <w:lang w:val="ro-RO"/>
        </w:rPr>
        <w:t xml:space="preserve">8. </w:t>
      </w:r>
      <w:r w:rsidR="000D2B16" w:rsidRPr="00496C26">
        <w:rPr>
          <w:rFonts w:ascii="Times New Roman" w:hAnsi="Times New Roman" w:cs="Times New Roman"/>
          <w:sz w:val="24"/>
          <w:szCs w:val="24"/>
          <w:lang w:val="ro-RO"/>
        </w:rPr>
        <w:t xml:space="preserve">Controlul asupra executării prezentei decizii se atribuie dlui </w:t>
      </w:r>
      <w:proofErr w:type="spellStart"/>
      <w:r w:rsidR="000D2B16" w:rsidRPr="00496C26">
        <w:rPr>
          <w:rFonts w:ascii="Times New Roman" w:hAnsi="Times New Roman" w:cs="Times New Roman"/>
          <w:sz w:val="24"/>
          <w:szCs w:val="24"/>
          <w:lang w:val="ro-RO"/>
        </w:rPr>
        <w:t>Maţarin</w:t>
      </w:r>
      <w:proofErr w:type="spellEnd"/>
      <w:r w:rsidR="000D2B16" w:rsidRPr="00496C26">
        <w:rPr>
          <w:rFonts w:ascii="Times New Roman" w:hAnsi="Times New Roman" w:cs="Times New Roman"/>
          <w:sz w:val="24"/>
          <w:szCs w:val="24"/>
          <w:lang w:val="ro-RO"/>
        </w:rPr>
        <w:t xml:space="preserve"> A., primar.</w:t>
      </w:r>
    </w:p>
    <w:p w:rsidR="000D2B16" w:rsidRPr="00496C26" w:rsidRDefault="000D2B16" w:rsidP="000D2B16">
      <w:pPr>
        <w:spacing w:after="0"/>
        <w:contextualSpacing/>
        <w:jc w:val="both"/>
        <w:rPr>
          <w:rFonts w:ascii="Times New Roman" w:hAnsi="Times New Roman" w:cs="Times New Roman"/>
          <w:sz w:val="24"/>
          <w:szCs w:val="24"/>
          <w:lang w:val="ro-RO"/>
        </w:rPr>
      </w:pPr>
    </w:p>
    <w:p w:rsidR="000908AB" w:rsidRDefault="000908AB" w:rsidP="00FB4C16">
      <w:pPr>
        <w:tabs>
          <w:tab w:val="left" w:pos="708"/>
          <w:tab w:val="left" w:pos="1416"/>
          <w:tab w:val="left" w:pos="2124"/>
          <w:tab w:val="left" w:pos="2832"/>
          <w:tab w:val="left" w:pos="3540"/>
          <w:tab w:val="left" w:pos="4248"/>
          <w:tab w:val="left" w:pos="6816"/>
        </w:tabs>
        <w:spacing w:after="0"/>
        <w:rPr>
          <w:rFonts w:ascii="Times New Roman" w:hAnsi="Times New Roman"/>
          <w:b/>
          <w:sz w:val="24"/>
          <w:szCs w:val="24"/>
          <w:lang w:val="ro-RO"/>
        </w:rPr>
      </w:pPr>
      <w:r>
        <w:rPr>
          <w:rFonts w:ascii="Times New Roman" w:hAnsi="Times New Roman"/>
          <w:b/>
          <w:sz w:val="24"/>
          <w:szCs w:val="24"/>
          <w:lang w:val="ro-RO"/>
        </w:rPr>
        <w:t xml:space="preserve">Preşedintele şedinţei </w:t>
      </w:r>
      <w:r>
        <w:rPr>
          <w:rFonts w:ascii="Times New Roman" w:hAnsi="Times New Roman"/>
          <w:b/>
          <w:sz w:val="24"/>
          <w:szCs w:val="24"/>
          <w:lang w:val="ro-RO"/>
        </w:rPr>
        <w:tab/>
      </w:r>
      <w:r>
        <w:rPr>
          <w:rFonts w:ascii="Times New Roman" w:hAnsi="Times New Roman"/>
          <w:b/>
          <w:sz w:val="24"/>
          <w:szCs w:val="24"/>
          <w:lang w:val="ro-RO"/>
        </w:rPr>
        <w:tab/>
      </w:r>
      <w:r>
        <w:rPr>
          <w:rFonts w:ascii="Times New Roman" w:hAnsi="Times New Roman"/>
          <w:b/>
          <w:sz w:val="24"/>
          <w:szCs w:val="24"/>
          <w:lang w:val="ro-RO"/>
        </w:rPr>
        <w:tab/>
        <w:t xml:space="preserve">      </w:t>
      </w:r>
      <w:r>
        <w:rPr>
          <w:rFonts w:ascii="Times New Roman" w:hAnsi="Times New Roman"/>
          <w:b/>
          <w:sz w:val="24"/>
          <w:szCs w:val="24"/>
          <w:lang w:val="ro-RO"/>
        </w:rPr>
        <w:tab/>
        <w:t xml:space="preserve">  </w:t>
      </w:r>
    </w:p>
    <w:p w:rsidR="000908AB" w:rsidRDefault="000908AB" w:rsidP="00FB4C16">
      <w:pPr>
        <w:spacing w:after="0"/>
        <w:rPr>
          <w:rFonts w:ascii="Times New Roman" w:hAnsi="Times New Roman"/>
          <w:b/>
          <w:sz w:val="24"/>
          <w:szCs w:val="24"/>
          <w:lang w:val="ro-RO"/>
        </w:rPr>
      </w:pPr>
      <w:r>
        <w:rPr>
          <w:rFonts w:ascii="Times New Roman" w:hAnsi="Times New Roman"/>
          <w:b/>
          <w:sz w:val="24"/>
          <w:szCs w:val="24"/>
          <w:lang w:val="ro-RO"/>
        </w:rPr>
        <w:t>Contrasemnat:</w:t>
      </w:r>
      <w:r>
        <w:rPr>
          <w:rFonts w:ascii="Times New Roman" w:hAnsi="Times New Roman"/>
          <w:b/>
          <w:sz w:val="24"/>
          <w:szCs w:val="24"/>
          <w:lang w:val="ro-RO"/>
        </w:rPr>
        <w:tab/>
      </w:r>
      <w:r>
        <w:rPr>
          <w:rFonts w:ascii="Times New Roman" w:hAnsi="Times New Roman"/>
          <w:b/>
          <w:sz w:val="24"/>
          <w:szCs w:val="24"/>
          <w:lang w:val="ro-RO"/>
        </w:rPr>
        <w:tab/>
      </w:r>
    </w:p>
    <w:p w:rsidR="00FB4C16" w:rsidRDefault="000908AB" w:rsidP="00FB4C16">
      <w:pPr>
        <w:spacing w:after="0"/>
        <w:ind w:left="57"/>
        <w:rPr>
          <w:rFonts w:ascii="Times New Roman" w:hAnsi="Times New Roman"/>
          <w:b/>
          <w:sz w:val="24"/>
          <w:szCs w:val="24"/>
          <w:lang w:val="ro-RO"/>
        </w:rPr>
      </w:pPr>
      <w:r>
        <w:rPr>
          <w:rFonts w:ascii="Times New Roman" w:hAnsi="Times New Roman"/>
          <w:b/>
          <w:sz w:val="24"/>
          <w:szCs w:val="24"/>
          <w:lang w:val="ro-RO"/>
        </w:rPr>
        <w:t>Secretara Consiliului  orăşenesc Anenii Noi</w:t>
      </w:r>
      <w:r>
        <w:rPr>
          <w:rFonts w:ascii="Times New Roman" w:hAnsi="Times New Roman"/>
          <w:b/>
          <w:sz w:val="24"/>
          <w:szCs w:val="24"/>
          <w:lang w:val="ro-RO"/>
        </w:rPr>
        <w:tab/>
        <w:t xml:space="preserve">                                         Rodica Melnic</w:t>
      </w:r>
    </w:p>
    <w:p w:rsidR="00FB4C16" w:rsidRDefault="00FB4C16" w:rsidP="00FB4C16">
      <w:pPr>
        <w:spacing w:after="0"/>
        <w:ind w:left="57"/>
        <w:rPr>
          <w:rFonts w:ascii="Times New Roman" w:hAnsi="Times New Roman"/>
          <w:b/>
          <w:sz w:val="24"/>
          <w:szCs w:val="24"/>
          <w:lang w:val="ro-RO"/>
        </w:rPr>
      </w:pPr>
    </w:p>
    <w:p w:rsidR="000908AB" w:rsidRDefault="000C2B98" w:rsidP="000908AB">
      <w:pPr>
        <w:jc w:val="center"/>
        <w:rPr>
          <w:sz w:val="20"/>
          <w:szCs w:val="20"/>
          <w:lang w:val="en-GB"/>
        </w:rPr>
      </w:pPr>
      <w:r>
        <w:rPr>
          <w:rFonts w:ascii="Times New Roman" w:hAnsi="Times New Roman"/>
          <w:sz w:val="20"/>
          <w:szCs w:val="20"/>
          <w:lang w:val="ro-RO"/>
        </w:rPr>
        <w:t xml:space="preserve">Votat: pentru - , </w:t>
      </w:r>
      <w:proofErr w:type="spellStart"/>
      <w:r>
        <w:rPr>
          <w:rFonts w:ascii="Times New Roman" w:hAnsi="Times New Roman"/>
          <w:sz w:val="20"/>
          <w:szCs w:val="20"/>
          <w:lang w:val="ro-RO"/>
        </w:rPr>
        <w:t>împotrivă-</w:t>
      </w:r>
      <w:proofErr w:type="spellEnd"/>
      <w:r w:rsidR="000908AB">
        <w:rPr>
          <w:rFonts w:ascii="Times New Roman" w:hAnsi="Times New Roman"/>
          <w:sz w:val="20"/>
          <w:szCs w:val="20"/>
          <w:lang w:val="ro-RO"/>
        </w:rPr>
        <w:t xml:space="preserve"> , abţinut -</w:t>
      </w:r>
    </w:p>
    <w:p w:rsidR="000908AB" w:rsidRDefault="000908AB" w:rsidP="000908AB">
      <w:pPr>
        <w:spacing w:after="0" w:line="240" w:lineRule="auto"/>
        <w:rPr>
          <w:lang w:val="ro-RO"/>
        </w:rPr>
      </w:pPr>
    </w:p>
    <w:p w:rsidR="002A4C1F" w:rsidRDefault="002A4C1F" w:rsidP="00B06584">
      <w:pPr>
        <w:spacing w:after="0"/>
        <w:jc w:val="center"/>
        <w:rPr>
          <w:rFonts w:ascii="Times New Roman" w:hAnsi="Times New Roman" w:cs="Times New Roman"/>
          <w:sz w:val="24"/>
          <w:szCs w:val="24"/>
          <w:lang w:val="ro-RO"/>
        </w:rPr>
      </w:pPr>
    </w:p>
    <w:p w:rsidR="002A4C1F" w:rsidRPr="001F6029" w:rsidRDefault="002A4C1F" w:rsidP="002A4C1F">
      <w:pPr>
        <w:spacing w:line="240" w:lineRule="auto"/>
        <w:jc w:val="center"/>
        <w:rPr>
          <w:rFonts w:ascii="Times New Roman" w:hAnsi="Times New Roman" w:cs="Times New Roman"/>
          <w:b/>
          <w:sz w:val="24"/>
          <w:szCs w:val="24"/>
          <w:lang w:val="en-US"/>
        </w:rPr>
      </w:pPr>
      <w:proofErr w:type="spellStart"/>
      <w:r w:rsidRPr="001F6029">
        <w:rPr>
          <w:rFonts w:ascii="Times New Roman" w:hAnsi="Times New Roman" w:cs="Times New Roman"/>
          <w:b/>
          <w:sz w:val="24"/>
          <w:szCs w:val="24"/>
          <w:lang w:val="en-US"/>
        </w:rPr>
        <w:t>Notă</w:t>
      </w:r>
      <w:proofErr w:type="spellEnd"/>
      <w:r w:rsidRPr="001F6029">
        <w:rPr>
          <w:rFonts w:ascii="Times New Roman" w:hAnsi="Times New Roman" w:cs="Times New Roman"/>
          <w:b/>
          <w:sz w:val="24"/>
          <w:szCs w:val="24"/>
          <w:lang w:val="ro-RO"/>
        </w:rPr>
        <w:t xml:space="preserve"> </w:t>
      </w:r>
      <w:proofErr w:type="spellStart"/>
      <w:r w:rsidRPr="001F6029">
        <w:rPr>
          <w:rFonts w:ascii="Times New Roman" w:hAnsi="Times New Roman" w:cs="Times New Roman"/>
          <w:b/>
          <w:sz w:val="24"/>
          <w:szCs w:val="24"/>
          <w:lang w:val="en-US"/>
        </w:rPr>
        <w:t>informativă</w:t>
      </w:r>
      <w:proofErr w:type="spellEnd"/>
    </w:p>
    <w:p w:rsidR="002A4C1F" w:rsidRPr="001F6029" w:rsidRDefault="002A4C1F" w:rsidP="002A4C1F">
      <w:pPr>
        <w:spacing w:line="240" w:lineRule="auto"/>
        <w:jc w:val="center"/>
        <w:rPr>
          <w:rFonts w:ascii="Times New Roman" w:hAnsi="Times New Roman" w:cs="Times New Roman"/>
          <w:b/>
          <w:sz w:val="24"/>
          <w:szCs w:val="24"/>
          <w:lang w:val="ro-RO"/>
        </w:rPr>
      </w:pPr>
      <w:proofErr w:type="gramStart"/>
      <w:r w:rsidRPr="001F6029">
        <w:rPr>
          <w:rFonts w:ascii="Times New Roman" w:hAnsi="Times New Roman" w:cs="Times New Roman"/>
          <w:bCs/>
          <w:sz w:val="24"/>
          <w:szCs w:val="24"/>
          <w:lang w:val="en-US"/>
        </w:rPr>
        <w:t>la</w:t>
      </w:r>
      <w:proofErr w:type="gramEnd"/>
      <w:r w:rsidRPr="001F6029">
        <w:rPr>
          <w:rFonts w:ascii="Times New Roman" w:hAnsi="Times New Roman" w:cs="Times New Roman"/>
          <w:bCs/>
          <w:sz w:val="24"/>
          <w:szCs w:val="24"/>
          <w:lang w:val="en-US"/>
        </w:rPr>
        <w:t xml:space="preserve"> </w:t>
      </w:r>
      <w:proofErr w:type="spellStart"/>
      <w:r w:rsidRPr="001F6029">
        <w:rPr>
          <w:rFonts w:ascii="Times New Roman" w:hAnsi="Times New Roman" w:cs="Times New Roman"/>
          <w:bCs/>
          <w:sz w:val="24"/>
          <w:szCs w:val="24"/>
          <w:lang w:val="en-US"/>
        </w:rPr>
        <w:t>proiectul</w:t>
      </w:r>
      <w:proofErr w:type="spellEnd"/>
      <w:r w:rsidRPr="001F6029">
        <w:rPr>
          <w:rFonts w:ascii="Times New Roman" w:hAnsi="Times New Roman" w:cs="Times New Roman"/>
          <w:bCs/>
          <w:sz w:val="24"/>
          <w:szCs w:val="24"/>
          <w:lang w:val="en-US"/>
        </w:rPr>
        <w:t xml:space="preserve">  de </w:t>
      </w:r>
      <w:proofErr w:type="spellStart"/>
      <w:r w:rsidRPr="001F6029">
        <w:rPr>
          <w:rFonts w:ascii="Times New Roman" w:hAnsi="Times New Roman" w:cs="Times New Roman"/>
          <w:bCs/>
          <w:sz w:val="24"/>
          <w:szCs w:val="24"/>
          <w:lang w:val="en-US"/>
        </w:rPr>
        <w:t>deci</w:t>
      </w:r>
      <w:r w:rsidRPr="001F6029">
        <w:rPr>
          <w:rFonts w:ascii="Times New Roman" w:hAnsi="Times New Roman" w:cs="Times New Roman"/>
          <w:bCs/>
          <w:sz w:val="24"/>
          <w:szCs w:val="24"/>
          <w:lang w:val="ro-RO"/>
        </w:rPr>
        <w:t>zie</w:t>
      </w:r>
      <w:proofErr w:type="spellEnd"/>
      <w:r w:rsidRPr="001F6029">
        <w:rPr>
          <w:rFonts w:ascii="Times New Roman" w:hAnsi="Times New Roman" w:cs="Times New Roman"/>
          <w:bCs/>
          <w:sz w:val="24"/>
          <w:szCs w:val="24"/>
          <w:lang w:val="ro-RO"/>
        </w:rPr>
        <w:t xml:space="preserve"> </w:t>
      </w:r>
      <w:r w:rsidRPr="001F6029">
        <w:rPr>
          <w:rFonts w:ascii="Times New Roman" w:hAnsi="Times New Roman" w:cs="Times New Roman"/>
          <w:b/>
          <w:sz w:val="24"/>
          <w:szCs w:val="24"/>
          <w:lang w:val="ro-RO"/>
        </w:rPr>
        <w:t>Cu privire la modificarea și completarea deciziei</w:t>
      </w:r>
    </w:p>
    <w:p w:rsidR="002A4C1F" w:rsidRPr="001F6029" w:rsidRDefault="002A4C1F" w:rsidP="002A4C1F">
      <w:pPr>
        <w:spacing w:line="240" w:lineRule="auto"/>
        <w:jc w:val="center"/>
        <w:rPr>
          <w:rFonts w:ascii="Times New Roman" w:hAnsi="Times New Roman" w:cs="Times New Roman"/>
          <w:b/>
          <w:sz w:val="24"/>
          <w:szCs w:val="24"/>
          <w:lang w:val="ro-RO"/>
        </w:rPr>
      </w:pPr>
      <w:r w:rsidRPr="001F6029">
        <w:rPr>
          <w:rFonts w:ascii="Times New Roman" w:hAnsi="Times New Roman" w:cs="Times New Roman"/>
          <w:b/>
          <w:sz w:val="24"/>
          <w:szCs w:val="24"/>
          <w:lang w:val="ro-RO"/>
        </w:rPr>
        <w:t>Consiliului local Anenii Noi nr. 3/2 din 14.12.2023</w:t>
      </w:r>
    </w:p>
    <w:p w:rsidR="002A4C1F" w:rsidRPr="001F6029" w:rsidRDefault="002A4C1F" w:rsidP="002A4C1F">
      <w:pPr>
        <w:spacing w:line="240" w:lineRule="auto"/>
        <w:jc w:val="center"/>
        <w:rPr>
          <w:rFonts w:ascii="Times New Roman" w:hAnsi="Times New Roman" w:cs="Times New Roman"/>
          <w:b/>
          <w:sz w:val="24"/>
          <w:szCs w:val="24"/>
          <w:lang w:val="ro-RO"/>
        </w:rPr>
      </w:pPr>
      <w:r w:rsidRPr="001F6029">
        <w:rPr>
          <w:rFonts w:ascii="Times New Roman" w:hAnsi="Times New Roman" w:cs="Times New Roman"/>
          <w:b/>
          <w:sz w:val="24"/>
          <w:szCs w:val="24"/>
          <w:lang w:val="ro-RO"/>
        </w:rPr>
        <w:t>Cu privire la aprobarea bugetului Primăriei or. Anenii Noi pentru anul 2024 în lectura a doua</w:t>
      </w:r>
    </w:p>
    <w:p w:rsidR="002A4C1F" w:rsidRPr="001F6029" w:rsidRDefault="002A4C1F" w:rsidP="002A4C1F">
      <w:pPr>
        <w:pStyle w:val="Default"/>
        <w:jc w:val="center"/>
        <w:rPr>
          <w:bCs/>
          <w:lang w:val="ro-RO"/>
        </w:rPr>
      </w:pPr>
    </w:p>
    <w:tbl>
      <w:tblPr>
        <w:tblW w:w="1073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
        <w:gridCol w:w="10404"/>
      </w:tblGrid>
      <w:tr w:rsidR="002A4C1F" w:rsidRPr="00243BE8" w:rsidTr="00AE26F2">
        <w:trPr>
          <w:trHeight w:val="323"/>
        </w:trPr>
        <w:tc>
          <w:tcPr>
            <w:tcW w:w="331" w:type="dxa"/>
            <w:tcBorders>
              <w:top w:val="single" w:sz="4" w:space="0" w:color="auto"/>
              <w:left w:val="single" w:sz="4" w:space="0" w:color="auto"/>
              <w:bottom w:val="single" w:sz="4" w:space="0" w:color="auto"/>
              <w:right w:val="single" w:sz="4" w:space="0" w:color="auto"/>
            </w:tcBorders>
            <w:shd w:val="clear" w:color="auto" w:fill="BFBFBF"/>
            <w:hideMark/>
          </w:tcPr>
          <w:p w:rsidR="002A4C1F" w:rsidRPr="001F6029" w:rsidRDefault="002A4C1F" w:rsidP="00AE26F2">
            <w:pPr>
              <w:jc w:val="both"/>
              <w:rPr>
                <w:rFonts w:ascii="Times New Roman" w:eastAsia="Times New Roman" w:hAnsi="Times New Roman" w:cs="Times New Roman"/>
                <w:b/>
                <w:sz w:val="24"/>
                <w:szCs w:val="24"/>
                <w:lang w:val="en-US"/>
              </w:rPr>
            </w:pPr>
            <w:r w:rsidRPr="001F6029">
              <w:rPr>
                <w:rFonts w:ascii="Times New Roman" w:hAnsi="Times New Roman" w:cs="Times New Roman"/>
                <w:b/>
                <w:lang w:val="en-US"/>
              </w:rPr>
              <w:t>1</w:t>
            </w:r>
          </w:p>
        </w:tc>
        <w:tc>
          <w:tcPr>
            <w:tcW w:w="10404" w:type="dxa"/>
            <w:tcBorders>
              <w:top w:val="single" w:sz="4" w:space="0" w:color="auto"/>
              <w:left w:val="single" w:sz="4" w:space="0" w:color="auto"/>
              <w:bottom w:val="single" w:sz="4" w:space="0" w:color="auto"/>
              <w:right w:val="single" w:sz="4" w:space="0" w:color="auto"/>
            </w:tcBorders>
            <w:shd w:val="clear" w:color="auto" w:fill="BFBFBF"/>
            <w:hideMark/>
          </w:tcPr>
          <w:p w:rsidR="002A4C1F" w:rsidRPr="00AB3974" w:rsidRDefault="002A4C1F" w:rsidP="00AE26F2">
            <w:pPr>
              <w:jc w:val="both"/>
              <w:rPr>
                <w:rFonts w:ascii="Times New Roman" w:eastAsia="Times New Roman" w:hAnsi="Times New Roman" w:cs="Times New Roman"/>
                <w:b/>
                <w:sz w:val="24"/>
                <w:szCs w:val="24"/>
                <w:lang w:val="en-US"/>
              </w:rPr>
            </w:pPr>
            <w:proofErr w:type="spellStart"/>
            <w:r w:rsidRPr="00AB3974">
              <w:rPr>
                <w:rFonts w:ascii="Times New Roman" w:hAnsi="Times New Roman" w:cs="Times New Roman"/>
                <w:b/>
                <w:sz w:val="24"/>
                <w:szCs w:val="24"/>
                <w:lang w:val="en-US"/>
              </w:rPr>
              <w:t>Denumirea</w:t>
            </w:r>
            <w:proofErr w:type="spellEnd"/>
            <w:r w:rsidRPr="00AB3974">
              <w:rPr>
                <w:rFonts w:ascii="Times New Roman" w:hAnsi="Times New Roman" w:cs="Times New Roman"/>
                <w:b/>
                <w:sz w:val="24"/>
                <w:szCs w:val="24"/>
                <w:lang w:val="en-US"/>
              </w:rPr>
              <w:t xml:space="preserve"> </w:t>
            </w:r>
            <w:proofErr w:type="spellStart"/>
            <w:r w:rsidRPr="00AB3974">
              <w:rPr>
                <w:rFonts w:ascii="Times New Roman" w:hAnsi="Times New Roman" w:cs="Times New Roman"/>
                <w:b/>
                <w:sz w:val="24"/>
                <w:szCs w:val="24"/>
                <w:lang w:val="en-US"/>
              </w:rPr>
              <w:t>autorului</w:t>
            </w:r>
            <w:proofErr w:type="spellEnd"/>
            <w:r w:rsidRPr="00AB3974">
              <w:rPr>
                <w:rFonts w:ascii="Times New Roman" w:hAnsi="Times New Roman" w:cs="Times New Roman"/>
                <w:b/>
                <w:sz w:val="24"/>
                <w:szCs w:val="24"/>
                <w:lang w:val="en-US"/>
              </w:rPr>
              <w:t xml:space="preserve"> </w:t>
            </w:r>
            <w:proofErr w:type="spellStart"/>
            <w:r w:rsidRPr="00AB3974">
              <w:rPr>
                <w:rFonts w:ascii="Times New Roman" w:hAnsi="Times New Roman" w:cs="Times New Roman"/>
                <w:b/>
                <w:sz w:val="24"/>
                <w:szCs w:val="24"/>
                <w:lang w:val="en-US"/>
              </w:rPr>
              <w:t>şi</w:t>
            </w:r>
            <w:proofErr w:type="spellEnd"/>
            <w:r w:rsidRPr="00AB3974">
              <w:rPr>
                <w:rFonts w:ascii="Times New Roman" w:hAnsi="Times New Roman" w:cs="Times New Roman"/>
                <w:b/>
                <w:sz w:val="24"/>
                <w:szCs w:val="24"/>
                <w:lang w:val="en-US"/>
              </w:rPr>
              <w:t xml:space="preserve">, </w:t>
            </w:r>
            <w:proofErr w:type="spellStart"/>
            <w:r w:rsidRPr="00AB3974">
              <w:rPr>
                <w:rFonts w:ascii="Times New Roman" w:hAnsi="Times New Roman" w:cs="Times New Roman"/>
                <w:b/>
                <w:sz w:val="24"/>
                <w:szCs w:val="24"/>
                <w:lang w:val="en-US"/>
              </w:rPr>
              <w:t>după</w:t>
            </w:r>
            <w:proofErr w:type="spellEnd"/>
            <w:r w:rsidRPr="00AB3974">
              <w:rPr>
                <w:rFonts w:ascii="Times New Roman" w:hAnsi="Times New Roman" w:cs="Times New Roman"/>
                <w:b/>
                <w:sz w:val="24"/>
                <w:szCs w:val="24"/>
                <w:lang w:val="en-US"/>
              </w:rPr>
              <w:t xml:space="preserve"> </w:t>
            </w:r>
            <w:proofErr w:type="spellStart"/>
            <w:r w:rsidRPr="00AB3974">
              <w:rPr>
                <w:rFonts w:ascii="Times New Roman" w:hAnsi="Times New Roman" w:cs="Times New Roman"/>
                <w:b/>
                <w:sz w:val="24"/>
                <w:szCs w:val="24"/>
                <w:lang w:val="en-US"/>
              </w:rPr>
              <w:t>caz</w:t>
            </w:r>
            <w:proofErr w:type="spellEnd"/>
            <w:r w:rsidRPr="00AB3974">
              <w:rPr>
                <w:rFonts w:ascii="Times New Roman" w:hAnsi="Times New Roman" w:cs="Times New Roman"/>
                <w:b/>
                <w:sz w:val="24"/>
                <w:szCs w:val="24"/>
                <w:lang w:val="en-US"/>
              </w:rPr>
              <w:t xml:space="preserve">, a </w:t>
            </w:r>
            <w:proofErr w:type="spellStart"/>
            <w:r w:rsidRPr="00AB3974">
              <w:rPr>
                <w:rFonts w:ascii="Times New Roman" w:hAnsi="Times New Roman" w:cs="Times New Roman"/>
                <w:b/>
                <w:sz w:val="24"/>
                <w:szCs w:val="24"/>
                <w:lang w:val="en-US"/>
              </w:rPr>
              <w:t>participanţilor</w:t>
            </w:r>
            <w:proofErr w:type="spellEnd"/>
            <w:r w:rsidRPr="00AB3974">
              <w:rPr>
                <w:rFonts w:ascii="Times New Roman" w:hAnsi="Times New Roman" w:cs="Times New Roman"/>
                <w:b/>
                <w:sz w:val="24"/>
                <w:szCs w:val="24"/>
                <w:lang w:val="en-US"/>
              </w:rPr>
              <w:t xml:space="preserve"> la </w:t>
            </w:r>
            <w:proofErr w:type="spellStart"/>
            <w:r w:rsidRPr="00AB3974">
              <w:rPr>
                <w:rFonts w:ascii="Times New Roman" w:hAnsi="Times New Roman" w:cs="Times New Roman"/>
                <w:b/>
                <w:sz w:val="24"/>
                <w:szCs w:val="24"/>
                <w:lang w:val="en-US"/>
              </w:rPr>
              <w:t>elaborarea</w:t>
            </w:r>
            <w:proofErr w:type="spellEnd"/>
            <w:r w:rsidRPr="00AB3974">
              <w:rPr>
                <w:rFonts w:ascii="Times New Roman" w:hAnsi="Times New Roman" w:cs="Times New Roman"/>
                <w:b/>
                <w:sz w:val="24"/>
                <w:szCs w:val="24"/>
                <w:lang w:val="en-US"/>
              </w:rPr>
              <w:t xml:space="preserve"> </w:t>
            </w:r>
            <w:proofErr w:type="spellStart"/>
            <w:r w:rsidRPr="00AB3974">
              <w:rPr>
                <w:rFonts w:ascii="Times New Roman" w:hAnsi="Times New Roman" w:cs="Times New Roman"/>
                <w:b/>
                <w:sz w:val="24"/>
                <w:szCs w:val="24"/>
                <w:lang w:val="en-US"/>
              </w:rPr>
              <w:t>proiectului</w:t>
            </w:r>
            <w:proofErr w:type="spellEnd"/>
          </w:p>
        </w:tc>
      </w:tr>
      <w:tr w:rsidR="002A4C1F" w:rsidRPr="00AB3974" w:rsidTr="00AE26F2">
        <w:trPr>
          <w:trHeight w:val="535"/>
        </w:trPr>
        <w:tc>
          <w:tcPr>
            <w:tcW w:w="331" w:type="dxa"/>
            <w:tcBorders>
              <w:top w:val="single" w:sz="4" w:space="0" w:color="auto"/>
              <w:left w:val="single" w:sz="4" w:space="0" w:color="auto"/>
              <w:bottom w:val="single" w:sz="4" w:space="0" w:color="auto"/>
              <w:right w:val="single" w:sz="4" w:space="0" w:color="auto"/>
            </w:tcBorders>
            <w:shd w:val="clear" w:color="auto" w:fill="FFFFFF"/>
          </w:tcPr>
          <w:p w:rsidR="002A4C1F" w:rsidRPr="001F6029" w:rsidRDefault="002A4C1F" w:rsidP="00AE26F2">
            <w:pPr>
              <w:jc w:val="both"/>
              <w:rPr>
                <w:rFonts w:ascii="Times New Roman" w:eastAsia="Times New Roman" w:hAnsi="Times New Roman" w:cs="Times New Roman"/>
                <w:sz w:val="24"/>
                <w:szCs w:val="24"/>
                <w:lang w:val="en-US"/>
              </w:rPr>
            </w:pPr>
          </w:p>
        </w:tc>
        <w:tc>
          <w:tcPr>
            <w:tcW w:w="10404" w:type="dxa"/>
            <w:tcBorders>
              <w:top w:val="single" w:sz="4" w:space="0" w:color="auto"/>
              <w:left w:val="single" w:sz="4" w:space="0" w:color="auto"/>
              <w:bottom w:val="single" w:sz="4" w:space="0" w:color="auto"/>
              <w:right w:val="single" w:sz="4" w:space="0" w:color="auto"/>
            </w:tcBorders>
            <w:shd w:val="clear" w:color="auto" w:fill="FFFFFF"/>
            <w:hideMark/>
          </w:tcPr>
          <w:p w:rsidR="002A4C1F" w:rsidRPr="00AB3974" w:rsidRDefault="002A4C1F" w:rsidP="00AE26F2">
            <w:pPr>
              <w:jc w:val="both"/>
              <w:rPr>
                <w:rFonts w:ascii="Times New Roman" w:hAnsi="Times New Roman" w:cs="Times New Roman"/>
                <w:sz w:val="24"/>
                <w:szCs w:val="24"/>
                <w:lang w:val="en-US"/>
              </w:rPr>
            </w:pPr>
            <w:proofErr w:type="spellStart"/>
            <w:r w:rsidRPr="00AB3974">
              <w:rPr>
                <w:rFonts w:ascii="Times New Roman" w:hAnsi="Times New Roman" w:cs="Times New Roman"/>
                <w:sz w:val="24"/>
                <w:szCs w:val="24"/>
                <w:lang w:val="en-US"/>
              </w:rPr>
              <w:t>Proiectul</w:t>
            </w:r>
            <w:proofErr w:type="spellEnd"/>
            <w:r w:rsidRPr="00AB3974">
              <w:rPr>
                <w:rFonts w:ascii="Times New Roman" w:hAnsi="Times New Roman" w:cs="Times New Roman"/>
                <w:sz w:val="24"/>
                <w:szCs w:val="24"/>
                <w:lang w:val="en-US"/>
              </w:rPr>
              <w:t xml:space="preserve"> a </w:t>
            </w:r>
            <w:proofErr w:type="spellStart"/>
            <w:r w:rsidRPr="00AB3974">
              <w:rPr>
                <w:rFonts w:ascii="Times New Roman" w:hAnsi="Times New Roman" w:cs="Times New Roman"/>
                <w:sz w:val="24"/>
                <w:szCs w:val="24"/>
                <w:lang w:val="en-US"/>
              </w:rPr>
              <w:t>fost</w:t>
            </w:r>
            <w:proofErr w:type="spellEnd"/>
            <w:r w:rsidRPr="00AB3974">
              <w:rPr>
                <w:rFonts w:ascii="Times New Roman" w:hAnsi="Times New Roman" w:cs="Times New Roman"/>
                <w:sz w:val="24"/>
                <w:szCs w:val="24"/>
                <w:lang w:val="en-US"/>
              </w:rPr>
              <w:t xml:space="preserve"> </w:t>
            </w:r>
            <w:proofErr w:type="spellStart"/>
            <w:r w:rsidRPr="00AB3974">
              <w:rPr>
                <w:rFonts w:ascii="Times New Roman" w:hAnsi="Times New Roman" w:cs="Times New Roman"/>
                <w:sz w:val="24"/>
                <w:szCs w:val="24"/>
                <w:lang w:val="en-US"/>
              </w:rPr>
              <w:t>elaborat</w:t>
            </w:r>
            <w:proofErr w:type="spellEnd"/>
            <w:r w:rsidRPr="00AB3974">
              <w:rPr>
                <w:rFonts w:ascii="Times New Roman" w:hAnsi="Times New Roman" w:cs="Times New Roman"/>
                <w:sz w:val="24"/>
                <w:szCs w:val="24"/>
                <w:lang w:val="en-US"/>
              </w:rPr>
              <w:t xml:space="preserve"> de </w:t>
            </w:r>
            <w:proofErr w:type="spellStart"/>
            <w:r w:rsidRPr="00AB3974">
              <w:rPr>
                <w:rFonts w:ascii="Times New Roman" w:hAnsi="Times New Roman" w:cs="Times New Roman"/>
                <w:sz w:val="24"/>
                <w:szCs w:val="24"/>
                <w:lang w:val="en-US"/>
              </w:rPr>
              <w:t>specialiştii</w:t>
            </w:r>
            <w:proofErr w:type="spellEnd"/>
            <w:r w:rsidRPr="00AB3974">
              <w:rPr>
                <w:rFonts w:ascii="Times New Roman" w:hAnsi="Times New Roman" w:cs="Times New Roman"/>
                <w:sz w:val="24"/>
                <w:szCs w:val="24"/>
                <w:lang w:val="en-US"/>
              </w:rPr>
              <w:t xml:space="preserve"> din </w:t>
            </w:r>
            <w:proofErr w:type="spellStart"/>
            <w:proofErr w:type="gramStart"/>
            <w:r w:rsidRPr="00AB3974">
              <w:rPr>
                <w:rFonts w:ascii="Times New Roman" w:hAnsi="Times New Roman" w:cs="Times New Roman"/>
                <w:sz w:val="24"/>
                <w:szCs w:val="24"/>
                <w:lang w:val="en-US"/>
              </w:rPr>
              <w:t>cadrul</w:t>
            </w:r>
            <w:proofErr w:type="spellEnd"/>
            <w:r w:rsidRPr="00AB3974">
              <w:rPr>
                <w:rFonts w:ascii="Times New Roman" w:hAnsi="Times New Roman" w:cs="Times New Roman"/>
                <w:sz w:val="24"/>
                <w:szCs w:val="24"/>
                <w:lang w:val="en-US"/>
              </w:rPr>
              <w:t xml:space="preserve">  </w:t>
            </w:r>
            <w:proofErr w:type="spellStart"/>
            <w:r w:rsidRPr="00AB3974">
              <w:rPr>
                <w:rFonts w:ascii="Times New Roman" w:hAnsi="Times New Roman" w:cs="Times New Roman"/>
                <w:sz w:val="24"/>
                <w:szCs w:val="24"/>
                <w:lang w:val="en-US"/>
              </w:rPr>
              <w:t>Primăriei</w:t>
            </w:r>
            <w:proofErr w:type="spellEnd"/>
            <w:proofErr w:type="gramEnd"/>
            <w:r w:rsidRPr="00AB3974">
              <w:rPr>
                <w:rFonts w:ascii="Times New Roman" w:hAnsi="Times New Roman" w:cs="Times New Roman"/>
                <w:sz w:val="24"/>
                <w:szCs w:val="24"/>
                <w:lang w:val="en-US"/>
              </w:rPr>
              <w:t xml:space="preserve"> or. </w:t>
            </w:r>
            <w:proofErr w:type="spellStart"/>
            <w:r w:rsidRPr="00AB3974">
              <w:rPr>
                <w:rFonts w:ascii="Times New Roman" w:hAnsi="Times New Roman" w:cs="Times New Roman"/>
                <w:sz w:val="24"/>
                <w:szCs w:val="24"/>
                <w:lang w:val="en-US"/>
              </w:rPr>
              <w:t>Anenii</w:t>
            </w:r>
            <w:proofErr w:type="spellEnd"/>
            <w:r w:rsidRPr="00AB3974">
              <w:rPr>
                <w:rFonts w:ascii="Times New Roman" w:hAnsi="Times New Roman" w:cs="Times New Roman"/>
                <w:sz w:val="24"/>
                <w:szCs w:val="24"/>
                <w:lang w:val="en-US"/>
              </w:rPr>
              <w:t xml:space="preserve"> </w:t>
            </w:r>
            <w:proofErr w:type="spellStart"/>
            <w:r w:rsidRPr="00AB3974">
              <w:rPr>
                <w:rFonts w:ascii="Times New Roman" w:hAnsi="Times New Roman" w:cs="Times New Roman"/>
                <w:sz w:val="24"/>
                <w:szCs w:val="24"/>
                <w:lang w:val="en-US"/>
              </w:rPr>
              <w:t>Noi</w:t>
            </w:r>
            <w:proofErr w:type="spellEnd"/>
            <w:r w:rsidRPr="00AB3974">
              <w:rPr>
                <w:rFonts w:ascii="Times New Roman" w:hAnsi="Times New Roman" w:cs="Times New Roman"/>
                <w:sz w:val="24"/>
                <w:szCs w:val="24"/>
                <w:lang w:val="en-US"/>
              </w:rPr>
              <w:t>.</w:t>
            </w:r>
          </w:p>
          <w:p w:rsidR="00AB3974" w:rsidRPr="00AB3974" w:rsidRDefault="00AB3974" w:rsidP="00AE26F2">
            <w:pPr>
              <w:jc w:val="both"/>
              <w:rPr>
                <w:rFonts w:ascii="Times New Roman" w:eastAsia="Times New Roman" w:hAnsi="Times New Roman" w:cs="Times New Roman"/>
                <w:sz w:val="24"/>
                <w:szCs w:val="24"/>
                <w:lang w:val="ro-RO"/>
              </w:rPr>
            </w:pPr>
            <w:proofErr w:type="spellStart"/>
            <w:r w:rsidRPr="00AB3974">
              <w:rPr>
                <w:rFonts w:ascii="Times New Roman" w:hAnsi="Times New Roman" w:cs="Times New Roman"/>
                <w:sz w:val="24"/>
                <w:szCs w:val="24"/>
                <w:lang w:val="en-US"/>
              </w:rPr>
              <w:t>Coordonat</w:t>
            </w:r>
            <w:proofErr w:type="spellEnd"/>
            <w:r w:rsidRPr="00AB3974">
              <w:rPr>
                <w:rFonts w:ascii="Times New Roman" w:hAnsi="Times New Roman" w:cs="Times New Roman"/>
                <w:sz w:val="24"/>
                <w:szCs w:val="24"/>
                <w:lang w:val="en-US"/>
              </w:rPr>
              <w:t xml:space="preserve"> cu </w:t>
            </w:r>
            <w:proofErr w:type="spellStart"/>
            <w:r w:rsidRPr="00AB3974">
              <w:rPr>
                <w:rFonts w:ascii="Times New Roman" w:hAnsi="Times New Roman" w:cs="Times New Roman"/>
                <w:sz w:val="24"/>
                <w:szCs w:val="24"/>
                <w:lang w:val="en-US"/>
              </w:rPr>
              <w:t>primarul</w:t>
            </w:r>
            <w:proofErr w:type="spellEnd"/>
            <w:r w:rsidRPr="00AB3974">
              <w:rPr>
                <w:rFonts w:ascii="Times New Roman" w:hAnsi="Times New Roman" w:cs="Times New Roman"/>
                <w:sz w:val="24"/>
                <w:szCs w:val="24"/>
                <w:lang w:val="en-US"/>
              </w:rPr>
              <w:t xml:space="preserve"> or. </w:t>
            </w:r>
            <w:proofErr w:type="spellStart"/>
            <w:r w:rsidRPr="00AB3974">
              <w:rPr>
                <w:rFonts w:ascii="Times New Roman" w:hAnsi="Times New Roman" w:cs="Times New Roman"/>
                <w:sz w:val="24"/>
                <w:szCs w:val="24"/>
                <w:lang w:val="en-US"/>
              </w:rPr>
              <w:t>Anenii</w:t>
            </w:r>
            <w:proofErr w:type="spellEnd"/>
            <w:r w:rsidRPr="00AB3974">
              <w:rPr>
                <w:rFonts w:ascii="Times New Roman" w:hAnsi="Times New Roman" w:cs="Times New Roman"/>
                <w:sz w:val="24"/>
                <w:szCs w:val="24"/>
                <w:lang w:val="en-US"/>
              </w:rPr>
              <w:t xml:space="preserve"> </w:t>
            </w:r>
            <w:proofErr w:type="spellStart"/>
            <w:r w:rsidRPr="00AB3974">
              <w:rPr>
                <w:rFonts w:ascii="Times New Roman" w:hAnsi="Times New Roman" w:cs="Times New Roman"/>
                <w:sz w:val="24"/>
                <w:szCs w:val="24"/>
                <w:lang w:val="en-US"/>
              </w:rPr>
              <w:t>Noi</w:t>
            </w:r>
            <w:proofErr w:type="spellEnd"/>
          </w:p>
        </w:tc>
      </w:tr>
      <w:tr w:rsidR="002A4C1F" w:rsidRPr="00243BE8" w:rsidTr="00AE26F2">
        <w:trPr>
          <w:trHeight w:val="293"/>
        </w:trPr>
        <w:tc>
          <w:tcPr>
            <w:tcW w:w="331" w:type="dxa"/>
            <w:tcBorders>
              <w:top w:val="single" w:sz="4" w:space="0" w:color="auto"/>
              <w:left w:val="single" w:sz="4" w:space="0" w:color="auto"/>
              <w:bottom w:val="single" w:sz="4" w:space="0" w:color="auto"/>
              <w:right w:val="single" w:sz="4" w:space="0" w:color="auto"/>
            </w:tcBorders>
            <w:shd w:val="clear" w:color="auto" w:fill="BFBFBF"/>
            <w:hideMark/>
          </w:tcPr>
          <w:p w:rsidR="002A4C1F" w:rsidRPr="001F6029" w:rsidRDefault="002A4C1F" w:rsidP="00AE26F2">
            <w:pPr>
              <w:jc w:val="both"/>
              <w:rPr>
                <w:rFonts w:ascii="Times New Roman" w:eastAsia="Times New Roman" w:hAnsi="Times New Roman" w:cs="Times New Roman"/>
                <w:b/>
                <w:sz w:val="24"/>
                <w:szCs w:val="24"/>
                <w:lang w:val="en-US"/>
              </w:rPr>
            </w:pPr>
            <w:r w:rsidRPr="001F6029">
              <w:rPr>
                <w:rFonts w:ascii="Times New Roman" w:hAnsi="Times New Roman" w:cs="Times New Roman"/>
                <w:b/>
              </w:rPr>
              <w:t>2</w:t>
            </w:r>
          </w:p>
        </w:tc>
        <w:tc>
          <w:tcPr>
            <w:tcW w:w="10404" w:type="dxa"/>
            <w:tcBorders>
              <w:top w:val="single" w:sz="4" w:space="0" w:color="auto"/>
              <w:left w:val="single" w:sz="4" w:space="0" w:color="auto"/>
              <w:bottom w:val="single" w:sz="4" w:space="0" w:color="auto"/>
              <w:right w:val="single" w:sz="4" w:space="0" w:color="auto"/>
            </w:tcBorders>
            <w:shd w:val="clear" w:color="auto" w:fill="BFBFBF"/>
            <w:hideMark/>
          </w:tcPr>
          <w:p w:rsidR="002A4C1F" w:rsidRPr="00AB3974" w:rsidRDefault="002A4C1F" w:rsidP="00AE26F2">
            <w:pPr>
              <w:jc w:val="both"/>
              <w:rPr>
                <w:rFonts w:ascii="Times New Roman" w:eastAsia="Times New Roman" w:hAnsi="Times New Roman" w:cs="Times New Roman"/>
                <w:b/>
                <w:sz w:val="24"/>
                <w:szCs w:val="24"/>
                <w:lang w:val="en-US"/>
              </w:rPr>
            </w:pPr>
            <w:proofErr w:type="spellStart"/>
            <w:r w:rsidRPr="00AB3974">
              <w:rPr>
                <w:rFonts w:ascii="Times New Roman" w:hAnsi="Times New Roman" w:cs="Times New Roman"/>
                <w:b/>
                <w:sz w:val="24"/>
                <w:szCs w:val="24"/>
                <w:lang w:val="en-US"/>
              </w:rPr>
              <w:t>Condiţiile</w:t>
            </w:r>
            <w:proofErr w:type="spellEnd"/>
            <w:r w:rsidRPr="00AB3974">
              <w:rPr>
                <w:rFonts w:ascii="Times New Roman" w:hAnsi="Times New Roman" w:cs="Times New Roman"/>
                <w:b/>
                <w:sz w:val="24"/>
                <w:szCs w:val="24"/>
                <w:lang w:val="en-US"/>
              </w:rPr>
              <w:t xml:space="preserve"> </w:t>
            </w:r>
            <w:proofErr w:type="spellStart"/>
            <w:r w:rsidRPr="00AB3974">
              <w:rPr>
                <w:rFonts w:ascii="Times New Roman" w:hAnsi="Times New Roman" w:cs="Times New Roman"/>
                <w:b/>
                <w:sz w:val="24"/>
                <w:szCs w:val="24"/>
                <w:lang w:val="en-US"/>
              </w:rPr>
              <w:t>ce</w:t>
            </w:r>
            <w:proofErr w:type="spellEnd"/>
            <w:r w:rsidRPr="00AB3974">
              <w:rPr>
                <w:rFonts w:ascii="Times New Roman" w:hAnsi="Times New Roman" w:cs="Times New Roman"/>
                <w:b/>
                <w:sz w:val="24"/>
                <w:szCs w:val="24"/>
                <w:lang w:val="en-US"/>
              </w:rPr>
              <w:t xml:space="preserve"> au </w:t>
            </w:r>
            <w:proofErr w:type="spellStart"/>
            <w:r w:rsidRPr="00AB3974">
              <w:rPr>
                <w:rFonts w:ascii="Times New Roman" w:hAnsi="Times New Roman" w:cs="Times New Roman"/>
                <w:b/>
                <w:sz w:val="24"/>
                <w:szCs w:val="24"/>
                <w:lang w:val="en-US"/>
              </w:rPr>
              <w:t>impus</w:t>
            </w:r>
            <w:proofErr w:type="spellEnd"/>
            <w:r w:rsidRPr="00AB3974">
              <w:rPr>
                <w:rFonts w:ascii="Times New Roman" w:hAnsi="Times New Roman" w:cs="Times New Roman"/>
                <w:b/>
                <w:sz w:val="24"/>
                <w:szCs w:val="24"/>
                <w:lang w:val="en-US"/>
              </w:rPr>
              <w:t xml:space="preserve"> </w:t>
            </w:r>
            <w:proofErr w:type="spellStart"/>
            <w:r w:rsidRPr="00AB3974">
              <w:rPr>
                <w:rFonts w:ascii="Times New Roman" w:hAnsi="Times New Roman" w:cs="Times New Roman"/>
                <w:b/>
                <w:sz w:val="24"/>
                <w:szCs w:val="24"/>
                <w:lang w:val="en-US"/>
              </w:rPr>
              <w:t>elaborarea</w:t>
            </w:r>
            <w:proofErr w:type="spellEnd"/>
            <w:r w:rsidRPr="00AB3974">
              <w:rPr>
                <w:rFonts w:ascii="Times New Roman" w:hAnsi="Times New Roman" w:cs="Times New Roman"/>
                <w:b/>
                <w:sz w:val="24"/>
                <w:szCs w:val="24"/>
                <w:lang w:val="en-US"/>
              </w:rPr>
              <w:t xml:space="preserve"> </w:t>
            </w:r>
            <w:proofErr w:type="spellStart"/>
            <w:r w:rsidRPr="00AB3974">
              <w:rPr>
                <w:rFonts w:ascii="Times New Roman" w:hAnsi="Times New Roman" w:cs="Times New Roman"/>
                <w:b/>
                <w:sz w:val="24"/>
                <w:szCs w:val="24"/>
                <w:lang w:val="en-US"/>
              </w:rPr>
              <w:t>proiectului</w:t>
            </w:r>
            <w:proofErr w:type="spellEnd"/>
            <w:r w:rsidRPr="00AB3974">
              <w:rPr>
                <w:rFonts w:ascii="Times New Roman" w:hAnsi="Times New Roman" w:cs="Times New Roman"/>
                <w:b/>
                <w:sz w:val="24"/>
                <w:szCs w:val="24"/>
                <w:lang w:val="en-US"/>
              </w:rPr>
              <w:t xml:space="preserve">  </w:t>
            </w:r>
            <w:proofErr w:type="spellStart"/>
            <w:r w:rsidRPr="00AB3974">
              <w:rPr>
                <w:rFonts w:ascii="Times New Roman" w:hAnsi="Times New Roman" w:cs="Times New Roman"/>
                <w:b/>
                <w:sz w:val="24"/>
                <w:szCs w:val="24"/>
                <w:lang w:val="en-US"/>
              </w:rPr>
              <w:t>şi</w:t>
            </w:r>
            <w:proofErr w:type="spellEnd"/>
            <w:r w:rsidRPr="00AB3974">
              <w:rPr>
                <w:rFonts w:ascii="Times New Roman" w:hAnsi="Times New Roman" w:cs="Times New Roman"/>
                <w:b/>
                <w:sz w:val="24"/>
                <w:szCs w:val="24"/>
                <w:lang w:val="en-US"/>
              </w:rPr>
              <w:t xml:space="preserve"> </w:t>
            </w:r>
            <w:proofErr w:type="spellStart"/>
            <w:r w:rsidRPr="00AB3974">
              <w:rPr>
                <w:rFonts w:ascii="Times New Roman" w:hAnsi="Times New Roman" w:cs="Times New Roman"/>
                <w:b/>
                <w:sz w:val="24"/>
                <w:szCs w:val="24"/>
                <w:lang w:val="en-US"/>
              </w:rPr>
              <w:t>finalităţile</w:t>
            </w:r>
            <w:proofErr w:type="spellEnd"/>
            <w:r w:rsidRPr="00AB3974">
              <w:rPr>
                <w:rFonts w:ascii="Times New Roman" w:hAnsi="Times New Roman" w:cs="Times New Roman"/>
                <w:b/>
                <w:sz w:val="24"/>
                <w:szCs w:val="24"/>
                <w:lang w:val="en-US"/>
              </w:rPr>
              <w:t xml:space="preserve"> </w:t>
            </w:r>
            <w:proofErr w:type="spellStart"/>
            <w:r w:rsidRPr="00AB3974">
              <w:rPr>
                <w:rFonts w:ascii="Times New Roman" w:hAnsi="Times New Roman" w:cs="Times New Roman"/>
                <w:b/>
                <w:sz w:val="24"/>
                <w:szCs w:val="24"/>
                <w:lang w:val="en-US"/>
              </w:rPr>
              <w:t>urmărite</w:t>
            </w:r>
            <w:proofErr w:type="spellEnd"/>
          </w:p>
        </w:tc>
      </w:tr>
      <w:tr w:rsidR="002A4C1F" w:rsidRPr="00243BE8" w:rsidTr="00AE26F2">
        <w:tc>
          <w:tcPr>
            <w:tcW w:w="331" w:type="dxa"/>
            <w:tcBorders>
              <w:top w:val="single" w:sz="4" w:space="0" w:color="auto"/>
              <w:left w:val="single" w:sz="4" w:space="0" w:color="auto"/>
              <w:bottom w:val="single" w:sz="4" w:space="0" w:color="auto"/>
              <w:right w:val="single" w:sz="4" w:space="0" w:color="auto"/>
            </w:tcBorders>
          </w:tcPr>
          <w:p w:rsidR="002A4C1F" w:rsidRPr="001F6029" w:rsidRDefault="002A4C1F" w:rsidP="00AE26F2">
            <w:pPr>
              <w:ind w:firstLine="567"/>
              <w:jc w:val="both"/>
              <w:rPr>
                <w:rFonts w:ascii="Times New Roman" w:eastAsia="Times New Roman" w:hAnsi="Times New Roman" w:cs="Times New Roman"/>
                <w:sz w:val="24"/>
                <w:szCs w:val="24"/>
                <w:lang w:val="en-US"/>
              </w:rPr>
            </w:pPr>
          </w:p>
        </w:tc>
        <w:tc>
          <w:tcPr>
            <w:tcW w:w="10404" w:type="dxa"/>
            <w:tcBorders>
              <w:top w:val="single" w:sz="4" w:space="0" w:color="auto"/>
              <w:left w:val="single" w:sz="4" w:space="0" w:color="auto"/>
              <w:bottom w:val="single" w:sz="4" w:space="0" w:color="auto"/>
              <w:right w:val="single" w:sz="4" w:space="0" w:color="auto"/>
            </w:tcBorders>
          </w:tcPr>
          <w:p w:rsidR="002A4C1F" w:rsidRPr="00AB3974" w:rsidRDefault="002A4C1F" w:rsidP="003062EA">
            <w:pPr>
              <w:pStyle w:val="a6"/>
              <w:spacing w:after="0" w:line="240" w:lineRule="auto"/>
              <w:ind w:left="0"/>
              <w:jc w:val="both"/>
              <w:rPr>
                <w:rFonts w:ascii="Times New Roman" w:hAnsi="Times New Roman"/>
                <w:sz w:val="24"/>
                <w:szCs w:val="24"/>
                <w:lang w:val="ro-RO"/>
              </w:rPr>
            </w:pPr>
            <w:proofErr w:type="spellStart"/>
            <w:r w:rsidRPr="00AB3974">
              <w:rPr>
                <w:rFonts w:ascii="Times New Roman" w:hAnsi="Times New Roman"/>
                <w:sz w:val="24"/>
                <w:szCs w:val="24"/>
                <w:lang w:val="en-GB"/>
              </w:rPr>
              <w:t>Proiectul</w:t>
            </w:r>
            <w:proofErr w:type="spellEnd"/>
            <w:r w:rsidRPr="00AB3974">
              <w:rPr>
                <w:rFonts w:ascii="Times New Roman" w:hAnsi="Times New Roman"/>
                <w:sz w:val="24"/>
                <w:szCs w:val="24"/>
                <w:lang w:val="en-GB"/>
              </w:rPr>
              <w:t xml:space="preserve"> de </w:t>
            </w:r>
            <w:proofErr w:type="spellStart"/>
            <w:r w:rsidRPr="00AB3974">
              <w:rPr>
                <w:rFonts w:ascii="Times New Roman" w:hAnsi="Times New Roman"/>
                <w:sz w:val="24"/>
                <w:szCs w:val="24"/>
                <w:lang w:val="en-GB"/>
              </w:rPr>
              <w:t>decizie</w:t>
            </w:r>
            <w:proofErr w:type="spellEnd"/>
            <w:r w:rsidRPr="00AB3974">
              <w:rPr>
                <w:rFonts w:ascii="Times New Roman" w:hAnsi="Times New Roman"/>
                <w:sz w:val="24"/>
                <w:szCs w:val="24"/>
                <w:lang w:val="en-GB"/>
              </w:rPr>
              <w:t xml:space="preserve"> </w:t>
            </w:r>
            <w:proofErr w:type="spellStart"/>
            <w:r w:rsidRPr="00AB3974">
              <w:rPr>
                <w:rFonts w:ascii="Times New Roman" w:hAnsi="Times New Roman"/>
                <w:sz w:val="24"/>
                <w:szCs w:val="24"/>
                <w:lang w:val="en-GB"/>
              </w:rPr>
              <w:t>este</w:t>
            </w:r>
            <w:proofErr w:type="spellEnd"/>
            <w:r w:rsidRPr="00AB3974">
              <w:rPr>
                <w:rFonts w:ascii="Times New Roman" w:hAnsi="Times New Roman"/>
                <w:sz w:val="24"/>
                <w:szCs w:val="24"/>
                <w:lang w:val="en-GB"/>
              </w:rPr>
              <w:t xml:space="preserve"> elaborate </w:t>
            </w:r>
            <w:proofErr w:type="spellStart"/>
            <w:r w:rsidRPr="00AB3974">
              <w:rPr>
                <w:rFonts w:ascii="Times New Roman" w:hAnsi="Times New Roman"/>
                <w:sz w:val="24"/>
                <w:szCs w:val="24"/>
                <w:lang w:val="en-GB"/>
              </w:rPr>
              <w:t>în</w:t>
            </w:r>
            <w:proofErr w:type="spellEnd"/>
            <w:r w:rsidRPr="00AB3974">
              <w:rPr>
                <w:rFonts w:ascii="Times New Roman" w:hAnsi="Times New Roman"/>
                <w:sz w:val="24"/>
                <w:szCs w:val="24"/>
                <w:lang w:val="en-GB"/>
              </w:rPr>
              <w:t xml:space="preserve"> </w:t>
            </w:r>
            <w:proofErr w:type="spellStart"/>
            <w:r w:rsidRPr="00AB3974">
              <w:rPr>
                <w:rFonts w:ascii="Times New Roman" w:hAnsi="Times New Roman"/>
                <w:sz w:val="24"/>
                <w:szCs w:val="24"/>
                <w:lang w:val="en-GB"/>
              </w:rPr>
              <w:t>scopul</w:t>
            </w:r>
            <w:proofErr w:type="spellEnd"/>
            <w:r w:rsidRPr="00AB3974">
              <w:rPr>
                <w:rFonts w:ascii="Times New Roman" w:hAnsi="Times New Roman"/>
                <w:sz w:val="24"/>
                <w:szCs w:val="24"/>
                <w:lang w:val="en-GB"/>
              </w:rPr>
              <w:t xml:space="preserve"> </w:t>
            </w:r>
            <w:proofErr w:type="spellStart"/>
            <w:r w:rsidRPr="00AB3974">
              <w:rPr>
                <w:rFonts w:ascii="Times New Roman" w:hAnsi="Times New Roman"/>
                <w:sz w:val="24"/>
                <w:szCs w:val="24"/>
                <w:lang w:val="en-GB"/>
              </w:rPr>
              <w:t>respectării</w:t>
            </w:r>
            <w:proofErr w:type="spellEnd"/>
            <w:r w:rsidRPr="00AB3974">
              <w:rPr>
                <w:rFonts w:ascii="Times New Roman" w:hAnsi="Times New Roman"/>
                <w:sz w:val="24"/>
                <w:szCs w:val="24"/>
                <w:lang w:val="en-GB"/>
              </w:rPr>
              <w:t xml:space="preserve"> </w:t>
            </w:r>
            <w:proofErr w:type="spellStart"/>
            <w:r w:rsidRPr="00AB3974">
              <w:rPr>
                <w:rFonts w:ascii="Times New Roman" w:hAnsi="Times New Roman"/>
                <w:sz w:val="24"/>
                <w:szCs w:val="24"/>
                <w:lang w:val="en-GB"/>
              </w:rPr>
              <w:t>legislaţiei</w:t>
            </w:r>
            <w:proofErr w:type="spellEnd"/>
            <w:r w:rsidRPr="00AB3974">
              <w:rPr>
                <w:rFonts w:ascii="Times New Roman" w:hAnsi="Times New Roman"/>
                <w:sz w:val="24"/>
                <w:szCs w:val="24"/>
                <w:lang w:val="en-GB"/>
              </w:rPr>
              <w:t xml:space="preserve"> </w:t>
            </w:r>
            <w:proofErr w:type="spellStart"/>
            <w:r w:rsidRPr="00AB3974">
              <w:rPr>
                <w:rFonts w:ascii="Times New Roman" w:hAnsi="Times New Roman"/>
                <w:sz w:val="24"/>
                <w:szCs w:val="24"/>
                <w:lang w:val="en-GB"/>
              </w:rPr>
              <w:t>în</w:t>
            </w:r>
            <w:proofErr w:type="spellEnd"/>
            <w:r w:rsidRPr="00AB3974">
              <w:rPr>
                <w:rFonts w:ascii="Times New Roman" w:hAnsi="Times New Roman"/>
                <w:sz w:val="24"/>
                <w:szCs w:val="24"/>
                <w:lang w:val="en-GB"/>
              </w:rPr>
              <w:t xml:space="preserve"> </w:t>
            </w:r>
            <w:proofErr w:type="spellStart"/>
            <w:r w:rsidRPr="00AB3974">
              <w:rPr>
                <w:rFonts w:ascii="Times New Roman" w:hAnsi="Times New Roman"/>
                <w:sz w:val="24"/>
                <w:szCs w:val="24"/>
                <w:lang w:val="en-GB"/>
              </w:rPr>
              <w:t>vigoare</w:t>
            </w:r>
            <w:proofErr w:type="spellEnd"/>
            <w:r w:rsidRPr="00AB3974">
              <w:rPr>
                <w:rFonts w:ascii="Times New Roman" w:hAnsi="Times New Roman"/>
                <w:sz w:val="24"/>
                <w:szCs w:val="24"/>
                <w:lang w:val="en-GB"/>
              </w:rPr>
              <w:t xml:space="preserve">; </w:t>
            </w:r>
            <w:r w:rsidRPr="00AB3974">
              <w:rPr>
                <w:rFonts w:ascii="Times New Roman" w:hAnsi="Times New Roman"/>
                <w:sz w:val="24"/>
                <w:szCs w:val="24"/>
                <w:lang w:val="ro-RO"/>
              </w:rPr>
              <w:t>în scopul asigurării p</w:t>
            </w:r>
            <w:r w:rsidR="003062EA" w:rsidRPr="00AB3974">
              <w:rPr>
                <w:rFonts w:ascii="Times New Roman" w:hAnsi="Times New Roman"/>
                <w:sz w:val="24"/>
                <w:szCs w:val="24"/>
                <w:lang w:val="ro-RO"/>
              </w:rPr>
              <w:t>lă</w:t>
            </w:r>
            <w:r w:rsidRPr="00AB3974">
              <w:rPr>
                <w:rFonts w:ascii="Times New Roman" w:hAnsi="Times New Roman"/>
                <w:sz w:val="24"/>
                <w:szCs w:val="24"/>
                <w:lang w:val="ro-RO"/>
              </w:rPr>
              <w:t>ţii la partea de venituri în bugetul local; pentru</w:t>
            </w:r>
            <w:r w:rsidR="00AB3974" w:rsidRPr="00AB3974">
              <w:rPr>
                <w:rFonts w:ascii="Times New Roman" w:hAnsi="Times New Roman"/>
                <w:sz w:val="24"/>
                <w:szCs w:val="24"/>
                <w:lang w:val="ro-RO"/>
              </w:rPr>
              <w:t xml:space="preserve"> </w:t>
            </w:r>
            <w:r w:rsidR="003062EA" w:rsidRPr="00AB3974">
              <w:rPr>
                <w:rFonts w:ascii="Times New Roman" w:hAnsi="Times New Roman"/>
                <w:sz w:val="24"/>
                <w:szCs w:val="24"/>
                <w:lang w:val="ro-RO"/>
              </w:rPr>
              <w:t xml:space="preserve">responsabilizarea AE; potenţiale </w:t>
            </w:r>
            <w:proofErr w:type="spellStart"/>
            <w:r w:rsidR="003062EA" w:rsidRPr="00AB3974">
              <w:rPr>
                <w:rFonts w:ascii="Times New Roman" w:hAnsi="Times New Roman"/>
                <w:sz w:val="24"/>
                <w:szCs w:val="24"/>
                <w:lang w:val="ro-RO"/>
              </w:rPr>
              <w:t>posiblităţi</w:t>
            </w:r>
            <w:proofErr w:type="spellEnd"/>
            <w:r w:rsidR="003062EA" w:rsidRPr="00AB3974">
              <w:rPr>
                <w:rFonts w:ascii="Times New Roman" w:hAnsi="Times New Roman"/>
                <w:sz w:val="24"/>
                <w:szCs w:val="24"/>
                <w:lang w:val="ro-RO"/>
              </w:rPr>
              <w:t xml:space="preserve"> de </w:t>
            </w:r>
            <w:proofErr w:type="spellStart"/>
            <w:r w:rsidR="003062EA" w:rsidRPr="00AB3974">
              <w:rPr>
                <w:rFonts w:ascii="Times New Roman" w:hAnsi="Times New Roman"/>
                <w:sz w:val="24"/>
                <w:szCs w:val="24"/>
                <w:lang w:val="ro-RO"/>
              </w:rPr>
              <w:t>desvoltare</w:t>
            </w:r>
            <w:proofErr w:type="spellEnd"/>
            <w:r w:rsidR="003062EA" w:rsidRPr="00AB3974">
              <w:rPr>
                <w:rFonts w:ascii="Times New Roman" w:hAnsi="Times New Roman"/>
                <w:sz w:val="24"/>
                <w:szCs w:val="24"/>
                <w:lang w:val="ro-RO"/>
              </w:rPr>
              <w:t xml:space="preserve"> a localităţii.</w:t>
            </w:r>
          </w:p>
          <w:p w:rsidR="003062EA" w:rsidRPr="00AB3974" w:rsidRDefault="003062EA" w:rsidP="003062EA">
            <w:pPr>
              <w:pStyle w:val="a6"/>
              <w:spacing w:after="0" w:line="240" w:lineRule="auto"/>
              <w:ind w:left="0"/>
              <w:jc w:val="both"/>
              <w:rPr>
                <w:rFonts w:ascii="Times New Roman" w:hAnsi="Times New Roman"/>
                <w:sz w:val="24"/>
                <w:szCs w:val="24"/>
                <w:lang w:val="ro-RO"/>
              </w:rPr>
            </w:pPr>
          </w:p>
        </w:tc>
      </w:tr>
      <w:tr w:rsidR="002A4C1F" w:rsidRPr="00243BE8" w:rsidTr="00AE26F2">
        <w:tc>
          <w:tcPr>
            <w:tcW w:w="331" w:type="dxa"/>
            <w:tcBorders>
              <w:top w:val="single" w:sz="4" w:space="0" w:color="auto"/>
              <w:left w:val="single" w:sz="4" w:space="0" w:color="auto"/>
              <w:bottom w:val="single" w:sz="4" w:space="0" w:color="auto"/>
              <w:right w:val="single" w:sz="4" w:space="0" w:color="auto"/>
            </w:tcBorders>
            <w:shd w:val="clear" w:color="auto" w:fill="D9D9D9"/>
            <w:hideMark/>
          </w:tcPr>
          <w:p w:rsidR="002A4C1F" w:rsidRPr="001F6029" w:rsidRDefault="002A4C1F" w:rsidP="00AE26F2">
            <w:pPr>
              <w:jc w:val="both"/>
              <w:rPr>
                <w:rFonts w:ascii="Times New Roman" w:eastAsia="Times New Roman" w:hAnsi="Times New Roman" w:cs="Times New Roman"/>
                <w:b/>
                <w:sz w:val="24"/>
                <w:szCs w:val="24"/>
                <w:lang w:val="en-US"/>
              </w:rPr>
            </w:pPr>
            <w:r w:rsidRPr="001F6029">
              <w:rPr>
                <w:rFonts w:ascii="Times New Roman" w:hAnsi="Times New Roman" w:cs="Times New Roman"/>
                <w:b/>
                <w:lang w:val="ro-RO"/>
              </w:rPr>
              <w:t>3</w:t>
            </w:r>
          </w:p>
        </w:tc>
        <w:tc>
          <w:tcPr>
            <w:tcW w:w="10404" w:type="dxa"/>
            <w:tcBorders>
              <w:top w:val="single" w:sz="4" w:space="0" w:color="auto"/>
              <w:left w:val="single" w:sz="4" w:space="0" w:color="auto"/>
              <w:bottom w:val="single" w:sz="4" w:space="0" w:color="auto"/>
              <w:right w:val="single" w:sz="4" w:space="0" w:color="auto"/>
            </w:tcBorders>
            <w:shd w:val="clear" w:color="auto" w:fill="D9D9D9"/>
            <w:hideMark/>
          </w:tcPr>
          <w:p w:rsidR="002A4C1F" w:rsidRPr="00AB3974" w:rsidRDefault="002A4C1F" w:rsidP="00AE26F2">
            <w:pPr>
              <w:jc w:val="both"/>
              <w:rPr>
                <w:rFonts w:ascii="Times New Roman" w:eastAsia="Times New Roman" w:hAnsi="Times New Roman" w:cs="Times New Roman"/>
                <w:sz w:val="24"/>
                <w:szCs w:val="24"/>
                <w:lang w:val="en-US"/>
              </w:rPr>
            </w:pPr>
            <w:proofErr w:type="spellStart"/>
            <w:r w:rsidRPr="00AB3974">
              <w:rPr>
                <w:rFonts w:ascii="Times New Roman" w:hAnsi="Times New Roman" w:cs="Times New Roman"/>
                <w:b/>
                <w:sz w:val="24"/>
                <w:szCs w:val="24"/>
                <w:lang w:val="en-US"/>
              </w:rPr>
              <w:t>Principalele</w:t>
            </w:r>
            <w:proofErr w:type="spellEnd"/>
            <w:r w:rsidRPr="00AB3974">
              <w:rPr>
                <w:rFonts w:ascii="Times New Roman" w:hAnsi="Times New Roman" w:cs="Times New Roman"/>
                <w:b/>
                <w:sz w:val="24"/>
                <w:szCs w:val="24"/>
                <w:lang w:val="en-US"/>
              </w:rPr>
              <w:t xml:space="preserve"> </w:t>
            </w:r>
            <w:proofErr w:type="spellStart"/>
            <w:r w:rsidRPr="00AB3974">
              <w:rPr>
                <w:rFonts w:ascii="Times New Roman" w:hAnsi="Times New Roman" w:cs="Times New Roman"/>
                <w:b/>
                <w:sz w:val="24"/>
                <w:szCs w:val="24"/>
                <w:lang w:val="en-US"/>
              </w:rPr>
              <w:t>prevederi</w:t>
            </w:r>
            <w:proofErr w:type="spellEnd"/>
            <w:r w:rsidRPr="00AB3974">
              <w:rPr>
                <w:rFonts w:ascii="Times New Roman" w:hAnsi="Times New Roman" w:cs="Times New Roman"/>
                <w:b/>
                <w:sz w:val="24"/>
                <w:szCs w:val="24"/>
                <w:lang w:val="en-US"/>
              </w:rPr>
              <w:t xml:space="preserve"> ale </w:t>
            </w:r>
            <w:proofErr w:type="spellStart"/>
            <w:r w:rsidRPr="00AB3974">
              <w:rPr>
                <w:rFonts w:ascii="Times New Roman" w:hAnsi="Times New Roman" w:cs="Times New Roman"/>
                <w:b/>
                <w:sz w:val="24"/>
                <w:szCs w:val="24"/>
                <w:lang w:val="en-US"/>
              </w:rPr>
              <w:t>proiectului</w:t>
            </w:r>
            <w:proofErr w:type="spellEnd"/>
            <w:r w:rsidRPr="00AB3974">
              <w:rPr>
                <w:rFonts w:ascii="Times New Roman" w:hAnsi="Times New Roman" w:cs="Times New Roman"/>
                <w:b/>
                <w:sz w:val="24"/>
                <w:szCs w:val="24"/>
                <w:lang w:val="en-US"/>
              </w:rPr>
              <w:t xml:space="preserve"> </w:t>
            </w:r>
            <w:proofErr w:type="spellStart"/>
            <w:r w:rsidRPr="00AB3974">
              <w:rPr>
                <w:rFonts w:ascii="Times New Roman" w:hAnsi="Times New Roman" w:cs="Times New Roman"/>
                <w:b/>
                <w:sz w:val="24"/>
                <w:szCs w:val="24"/>
                <w:lang w:val="en-US"/>
              </w:rPr>
              <w:t>şi</w:t>
            </w:r>
            <w:proofErr w:type="spellEnd"/>
            <w:r w:rsidRPr="00AB3974">
              <w:rPr>
                <w:rFonts w:ascii="Times New Roman" w:hAnsi="Times New Roman" w:cs="Times New Roman"/>
                <w:b/>
                <w:sz w:val="24"/>
                <w:szCs w:val="24"/>
                <w:lang w:val="en-US"/>
              </w:rPr>
              <w:t xml:space="preserve"> </w:t>
            </w:r>
            <w:proofErr w:type="spellStart"/>
            <w:r w:rsidRPr="00AB3974">
              <w:rPr>
                <w:rFonts w:ascii="Times New Roman" w:hAnsi="Times New Roman" w:cs="Times New Roman"/>
                <w:b/>
                <w:sz w:val="24"/>
                <w:szCs w:val="24"/>
                <w:lang w:val="en-US"/>
              </w:rPr>
              <w:t>evidenţierea</w:t>
            </w:r>
            <w:proofErr w:type="spellEnd"/>
            <w:r w:rsidRPr="00AB3974">
              <w:rPr>
                <w:rFonts w:ascii="Times New Roman" w:hAnsi="Times New Roman" w:cs="Times New Roman"/>
                <w:b/>
                <w:sz w:val="24"/>
                <w:szCs w:val="24"/>
                <w:lang w:val="en-US"/>
              </w:rPr>
              <w:t xml:space="preserve"> </w:t>
            </w:r>
            <w:proofErr w:type="spellStart"/>
            <w:r w:rsidRPr="00AB3974">
              <w:rPr>
                <w:rFonts w:ascii="Times New Roman" w:hAnsi="Times New Roman" w:cs="Times New Roman"/>
                <w:b/>
                <w:sz w:val="24"/>
                <w:szCs w:val="24"/>
                <w:lang w:val="en-US"/>
              </w:rPr>
              <w:t>elementelor</w:t>
            </w:r>
            <w:proofErr w:type="spellEnd"/>
            <w:r w:rsidRPr="00AB3974">
              <w:rPr>
                <w:rFonts w:ascii="Times New Roman" w:hAnsi="Times New Roman" w:cs="Times New Roman"/>
                <w:b/>
                <w:sz w:val="24"/>
                <w:szCs w:val="24"/>
                <w:lang w:val="en-US"/>
              </w:rPr>
              <w:t xml:space="preserve"> </w:t>
            </w:r>
            <w:proofErr w:type="spellStart"/>
            <w:r w:rsidRPr="00AB3974">
              <w:rPr>
                <w:rFonts w:ascii="Times New Roman" w:hAnsi="Times New Roman" w:cs="Times New Roman"/>
                <w:b/>
                <w:sz w:val="24"/>
                <w:szCs w:val="24"/>
                <w:lang w:val="en-US"/>
              </w:rPr>
              <w:t>noi</w:t>
            </w:r>
            <w:proofErr w:type="spellEnd"/>
          </w:p>
        </w:tc>
      </w:tr>
      <w:tr w:rsidR="002A4C1F" w:rsidRPr="00243BE8" w:rsidTr="00AE26F2">
        <w:tc>
          <w:tcPr>
            <w:tcW w:w="331" w:type="dxa"/>
            <w:tcBorders>
              <w:top w:val="single" w:sz="4" w:space="0" w:color="auto"/>
              <w:left w:val="single" w:sz="4" w:space="0" w:color="auto"/>
              <w:bottom w:val="single" w:sz="4" w:space="0" w:color="auto"/>
              <w:right w:val="single" w:sz="4" w:space="0" w:color="auto"/>
            </w:tcBorders>
          </w:tcPr>
          <w:p w:rsidR="002A4C1F" w:rsidRPr="001F6029" w:rsidRDefault="002A4C1F" w:rsidP="00AE26F2">
            <w:pPr>
              <w:ind w:left="29" w:firstLine="709"/>
              <w:jc w:val="both"/>
              <w:rPr>
                <w:rFonts w:ascii="Times New Roman" w:eastAsia="Times New Roman" w:hAnsi="Times New Roman" w:cs="Times New Roman"/>
                <w:sz w:val="24"/>
                <w:szCs w:val="24"/>
                <w:lang w:val="en-US"/>
              </w:rPr>
            </w:pPr>
          </w:p>
        </w:tc>
        <w:tc>
          <w:tcPr>
            <w:tcW w:w="10404" w:type="dxa"/>
            <w:tcBorders>
              <w:top w:val="single" w:sz="4" w:space="0" w:color="auto"/>
              <w:left w:val="single" w:sz="4" w:space="0" w:color="auto"/>
              <w:bottom w:val="single" w:sz="4" w:space="0" w:color="auto"/>
              <w:right w:val="single" w:sz="4" w:space="0" w:color="auto"/>
            </w:tcBorders>
            <w:hideMark/>
          </w:tcPr>
          <w:p w:rsidR="002A4C1F" w:rsidRPr="00AB3974" w:rsidRDefault="002A4C1F" w:rsidP="0055049F">
            <w:pPr>
              <w:jc w:val="both"/>
              <w:rPr>
                <w:rFonts w:ascii="Times New Roman" w:eastAsia="Times New Roman" w:hAnsi="Times New Roman" w:cs="Times New Roman"/>
                <w:b/>
                <w:sz w:val="24"/>
                <w:szCs w:val="24"/>
                <w:lang w:val="it-IT"/>
              </w:rPr>
            </w:pPr>
            <w:r w:rsidRPr="00AB3974">
              <w:rPr>
                <w:rFonts w:ascii="Times New Roman" w:hAnsi="Times New Roman" w:cs="Times New Roman"/>
                <w:sz w:val="24"/>
                <w:szCs w:val="24"/>
                <w:lang w:val="ro-MO"/>
              </w:rPr>
              <w:t xml:space="preserve">În tabelul </w:t>
            </w:r>
            <w:r w:rsidRPr="00AB3974">
              <w:rPr>
                <w:rFonts w:ascii="Times New Roman" w:hAnsi="Times New Roman" w:cs="Times New Roman"/>
                <w:b/>
                <w:sz w:val="24"/>
                <w:szCs w:val="24"/>
                <w:lang w:val="it-IT"/>
              </w:rPr>
              <w:t xml:space="preserve">3. Taxa pentru unităţile comerciale şi/sau de prestări servicii </w:t>
            </w:r>
            <w:r w:rsidRPr="00AB3974">
              <w:rPr>
                <w:rFonts w:ascii="Times New Roman" w:hAnsi="Times New Roman" w:cs="Times New Roman"/>
                <w:sz w:val="24"/>
                <w:szCs w:val="24"/>
                <w:lang w:val="it-IT"/>
              </w:rPr>
              <w:t>din Anexa 5</w:t>
            </w:r>
            <w:r w:rsidRPr="00AB3974">
              <w:rPr>
                <w:rFonts w:ascii="Times New Roman" w:hAnsi="Times New Roman" w:cs="Times New Roman"/>
                <w:sz w:val="24"/>
                <w:szCs w:val="24"/>
                <w:lang w:val="ro-MO"/>
              </w:rPr>
              <w:t xml:space="preserve"> la Decizia CO Anenii Noi nr. 3/2 din 14.12.2023 ”Cu privire la aprobarea bugetului primăriei or. Anenii Noi  pentru anul 2024 în lectura a doua”, </w:t>
            </w:r>
            <w:r w:rsidR="000C2B98">
              <w:rPr>
                <w:rFonts w:ascii="Times New Roman" w:hAnsi="Times New Roman" w:cs="Times New Roman"/>
                <w:sz w:val="24"/>
                <w:szCs w:val="24"/>
                <w:lang w:val="ro-RO"/>
              </w:rPr>
              <w:t>se modifică 1.72 în 1.73</w:t>
            </w:r>
            <w:r w:rsidRPr="00AB3974">
              <w:rPr>
                <w:rFonts w:ascii="Times New Roman" w:hAnsi="Times New Roman" w:cs="Times New Roman"/>
                <w:sz w:val="24"/>
                <w:szCs w:val="24"/>
                <w:lang w:val="ro-RO"/>
              </w:rPr>
              <w:t xml:space="preserve"> </w:t>
            </w:r>
            <w:r w:rsidRPr="00AB3974">
              <w:rPr>
                <w:rFonts w:ascii="Times New Roman" w:hAnsi="Times New Roman" w:cs="Times New Roman"/>
                <w:b/>
                <w:sz w:val="24"/>
                <w:szCs w:val="24"/>
                <w:lang w:val="it-IT" w:eastAsia="en-US"/>
              </w:rPr>
              <w:t>Serviciii funerare</w:t>
            </w:r>
            <w:r w:rsidR="000C2B98">
              <w:rPr>
                <w:rFonts w:ascii="Times New Roman" w:hAnsi="Times New Roman" w:cs="Times New Roman"/>
                <w:b/>
                <w:sz w:val="24"/>
                <w:szCs w:val="24"/>
                <w:lang w:val="it-IT" w:eastAsia="en-US"/>
              </w:rPr>
              <w:t xml:space="preserve">, </w:t>
            </w:r>
            <w:r w:rsidRPr="00AB3974">
              <w:rPr>
                <w:rFonts w:ascii="Times New Roman" w:hAnsi="Times New Roman" w:cs="Times New Roman"/>
                <w:sz w:val="24"/>
                <w:szCs w:val="24"/>
                <w:lang w:val="ro-MO"/>
              </w:rPr>
              <w:t>se adaugă punctul ”</w:t>
            </w:r>
            <w:r w:rsidR="000C2B98">
              <w:rPr>
                <w:rFonts w:ascii="Times New Roman" w:hAnsi="Times New Roman" w:cs="Times New Roman"/>
                <w:b/>
                <w:sz w:val="24"/>
                <w:szCs w:val="24"/>
                <w:lang w:val="ro-MO"/>
              </w:rPr>
              <w:t>1.72</w:t>
            </w:r>
            <w:r w:rsidRPr="00AB3974">
              <w:rPr>
                <w:rFonts w:ascii="Times New Roman" w:hAnsi="Times New Roman" w:cs="Times New Roman"/>
                <w:b/>
                <w:sz w:val="24"/>
                <w:szCs w:val="24"/>
                <w:lang w:val="ro-MO"/>
              </w:rPr>
              <w:t xml:space="preserve"> </w:t>
            </w:r>
            <w:r w:rsidRPr="00AB3974">
              <w:rPr>
                <w:rFonts w:ascii="Times New Roman" w:hAnsi="Times New Roman" w:cs="Times New Roman"/>
                <w:b/>
                <w:sz w:val="24"/>
                <w:szCs w:val="24"/>
                <w:lang w:val="ro-RO"/>
              </w:rPr>
              <w:t>,,</w:t>
            </w:r>
            <w:r w:rsidR="000C2B98">
              <w:rPr>
                <w:rFonts w:ascii="Times New Roman" w:hAnsi="Times New Roman" w:cs="Times New Roman"/>
                <w:b/>
                <w:sz w:val="24"/>
                <w:szCs w:val="24"/>
                <w:lang w:val="ro-RO"/>
              </w:rPr>
              <w:t>Alte activităţi recreative şi distractive</w:t>
            </w:r>
            <w:r w:rsidRPr="00AB3974">
              <w:rPr>
                <w:rFonts w:ascii="Times New Roman" w:hAnsi="Times New Roman" w:cs="Times New Roman"/>
                <w:sz w:val="24"/>
                <w:szCs w:val="24"/>
                <w:lang w:val="ro-RO"/>
              </w:rPr>
              <w:t xml:space="preserve">” cu taxa de </w:t>
            </w:r>
            <w:r w:rsidR="0055049F">
              <w:rPr>
                <w:rFonts w:ascii="Times New Roman" w:hAnsi="Times New Roman" w:cs="Times New Roman"/>
                <w:sz w:val="24"/>
                <w:szCs w:val="24"/>
                <w:lang w:val="ro-RO"/>
              </w:rPr>
              <w:t>2000 lei anual.</w:t>
            </w:r>
          </w:p>
        </w:tc>
      </w:tr>
      <w:tr w:rsidR="002A4C1F" w:rsidRPr="001F6029" w:rsidTr="00AE26F2">
        <w:tc>
          <w:tcPr>
            <w:tcW w:w="331" w:type="dxa"/>
            <w:tcBorders>
              <w:top w:val="single" w:sz="4" w:space="0" w:color="auto"/>
              <w:left w:val="single" w:sz="4" w:space="0" w:color="auto"/>
              <w:bottom w:val="single" w:sz="4" w:space="0" w:color="auto"/>
              <w:right w:val="single" w:sz="4" w:space="0" w:color="auto"/>
            </w:tcBorders>
            <w:shd w:val="clear" w:color="auto" w:fill="BFBFBF"/>
            <w:hideMark/>
          </w:tcPr>
          <w:p w:rsidR="002A4C1F" w:rsidRPr="001F6029" w:rsidRDefault="002A4C1F" w:rsidP="00AE26F2">
            <w:pPr>
              <w:jc w:val="both"/>
              <w:rPr>
                <w:rFonts w:ascii="Times New Roman" w:eastAsia="Times New Roman" w:hAnsi="Times New Roman" w:cs="Times New Roman"/>
                <w:b/>
                <w:sz w:val="24"/>
                <w:szCs w:val="24"/>
                <w:lang w:val="en-US"/>
              </w:rPr>
            </w:pPr>
            <w:r w:rsidRPr="001F6029">
              <w:rPr>
                <w:rFonts w:ascii="Times New Roman" w:hAnsi="Times New Roman" w:cs="Times New Roman"/>
                <w:b/>
                <w:lang w:val="ro-RO"/>
              </w:rPr>
              <w:t>4</w:t>
            </w:r>
          </w:p>
        </w:tc>
        <w:tc>
          <w:tcPr>
            <w:tcW w:w="10404" w:type="dxa"/>
            <w:tcBorders>
              <w:top w:val="single" w:sz="4" w:space="0" w:color="auto"/>
              <w:left w:val="single" w:sz="4" w:space="0" w:color="auto"/>
              <w:bottom w:val="single" w:sz="4" w:space="0" w:color="auto"/>
              <w:right w:val="single" w:sz="4" w:space="0" w:color="auto"/>
            </w:tcBorders>
            <w:shd w:val="clear" w:color="auto" w:fill="BFBFBF"/>
            <w:hideMark/>
          </w:tcPr>
          <w:p w:rsidR="002A4C1F" w:rsidRPr="00AB3974" w:rsidRDefault="002A4C1F" w:rsidP="00AE26F2">
            <w:pPr>
              <w:jc w:val="both"/>
              <w:rPr>
                <w:rFonts w:ascii="Times New Roman" w:eastAsia="Times New Roman" w:hAnsi="Times New Roman" w:cs="Times New Roman"/>
                <w:b/>
                <w:sz w:val="24"/>
                <w:szCs w:val="24"/>
              </w:rPr>
            </w:pPr>
            <w:proofErr w:type="spellStart"/>
            <w:r w:rsidRPr="00AB3974">
              <w:rPr>
                <w:rFonts w:ascii="Times New Roman" w:hAnsi="Times New Roman" w:cs="Times New Roman"/>
                <w:b/>
                <w:sz w:val="24"/>
                <w:szCs w:val="24"/>
              </w:rPr>
              <w:t>Fundamentarea</w:t>
            </w:r>
            <w:proofErr w:type="spellEnd"/>
            <w:r w:rsidRPr="00AB3974">
              <w:rPr>
                <w:rFonts w:ascii="Times New Roman" w:hAnsi="Times New Roman" w:cs="Times New Roman"/>
                <w:b/>
                <w:sz w:val="24"/>
                <w:szCs w:val="24"/>
              </w:rPr>
              <w:t xml:space="preserve"> </w:t>
            </w:r>
            <w:proofErr w:type="spellStart"/>
            <w:r w:rsidRPr="00AB3974">
              <w:rPr>
                <w:rFonts w:ascii="Times New Roman" w:hAnsi="Times New Roman" w:cs="Times New Roman"/>
                <w:b/>
                <w:sz w:val="24"/>
                <w:szCs w:val="24"/>
              </w:rPr>
              <w:t>economico-financiară</w:t>
            </w:r>
            <w:proofErr w:type="spellEnd"/>
          </w:p>
        </w:tc>
      </w:tr>
      <w:tr w:rsidR="002A4C1F" w:rsidRPr="00243BE8" w:rsidTr="00AE26F2">
        <w:tc>
          <w:tcPr>
            <w:tcW w:w="331" w:type="dxa"/>
            <w:tcBorders>
              <w:top w:val="single" w:sz="4" w:space="0" w:color="auto"/>
              <w:left w:val="single" w:sz="4" w:space="0" w:color="auto"/>
              <w:bottom w:val="single" w:sz="4" w:space="0" w:color="auto"/>
              <w:right w:val="single" w:sz="4" w:space="0" w:color="auto"/>
            </w:tcBorders>
            <w:shd w:val="clear" w:color="auto" w:fill="FFFFFF"/>
          </w:tcPr>
          <w:p w:rsidR="002A4C1F" w:rsidRPr="001F6029" w:rsidRDefault="002A4C1F" w:rsidP="00AE26F2">
            <w:pPr>
              <w:ind w:firstLine="738"/>
              <w:jc w:val="both"/>
              <w:rPr>
                <w:rFonts w:ascii="Times New Roman" w:eastAsia="Times New Roman" w:hAnsi="Times New Roman" w:cs="Times New Roman"/>
                <w:sz w:val="24"/>
                <w:szCs w:val="24"/>
              </w:rPr>
            </w:pPr>
          </w:p>
        </w:tc>
        <w:tc>
          <w:tcPr>
            <w:tcW w:w="10404" w:type="dxa"/>
            <w:tcBorders>
              <w:top w:val="single" w:sz="4" w:space="0" w:color="auto"/>
              <w:left w:val="single" w:sz="4" w:space="0" w:color="auto"/>
              <w:bottom w:val="single" w:sz="4" w:space="0" w:color="auto"/>
              <w:right w:val="single" w:sz="4" w:space="0" w:color="auto"/>
            </w:tcBorders>
            <w:shd w:val="clear" w:color="auto" w:fill="FFFFFF"/>
            <w:hideMark/>
          </w:tcPr>
          <w:p w:rsidR="002A4C1F" w:rsidRPr="00AB3974" w:rsidRDefault="002A4C1F" w:rsidP="00AE26F2">
            <w:pPr>
              <w:jc w:val="both"/>
              <w:rPr>
                <w:rFonts w:ascii="Times New Roman" w:eastAsia="Times New Roman" w:hAnsi="Times New Roman" w:cs="Times New Roman"/>
                <w:sz w:val="24"/>
                <w:szCs w:val="24"/>
                <w:lang w:val="en-US"/>
              </w:rPr>
            </w:pPr>
            <w:proofErr w:type="spellStart"/>
            <w:r w:rsidRPr="00AB3974">
              <w:rPr>
                <w:rFonts w:ascii="Times New Roman" w:hAnsi="Times New Roman" w:cs="Times New Roman"/>
                <w:sz w:val="24"/>
                <w:szCs w:val="24"/>
                <w:lang w:val="en-US"/>
              </w:rPr>
              <w:t>Implementarea</w:t>
            </w:r>
            <w:proofErr w:type="spellEnd"/>
            <w:r w:rsidRPr="00AB3974">
              <w:rPr>
                <w:rFonts w:ascii="Times New Roman" w:hAnsi="Times New Roman" w:cs="Times New Roman"/>
                <w:sz w:val="24"/>
                <w:szCs w:val="24"/>
                <w:lang w:val="en-US"/>
              </w:rPr>
              <w:t xml:space="preserve"> </w:t>
            </w:r>
            <w:proofErr w:type="spellStart"/>
            <w:r w:rsidRPr="00AB3974">
              <w:rPr>
                <w:rFonts w:ascii="Times New Roman" w:hAnsi="Times New Roman" w:cs="Times New Roman"/>
                <w:sz w:val="24"/>
                <w:szCs w:val="24"/>
                <w:lang w:val="en-US"/>
              </w:rPr>
              <w:t>proiectului</w:t>
            </w:r>
            <w:proofErr w:type="spellEnd"/>
            <w:r w:rsidRPr="00AB3974">
              <w:rPr>
                <w:rFonts w:ascii="Times New Roman" w:hAnsi="Times New Roman" w:cs="Times New Roman"/>
                <w:sz w:val="24"/>
                <w:szCs w:val="24"/>
                <w:lang w:val="en-US"/>
              </w:rPr>
              <w:t xml:space="preserve"> nu </w:t>
            </w:r>
            <w:proofErr w:type="spellStart"/>
            <w:r w:rsidRPr="00AB3974">
              <w:rPr>
                <w:rFonts w:ascii="Times New Roman" w:hAnsi="Times New Roman" w:cs="Times New Roman"/>
                <w:sz w:val="24"/>
                <w:szCs w:val="24"/>
                <w:lang w:val="en-US"/>
              </w:rPr>
              <w:t>necesită</w:t>
            </w:r>
            <w:proofErr w:type="spellEnd"/>
            <w:r w:rsidRPr="00AB3974">
              <w:rPr>
                <w:rFonts w:ascii="Times New Roman" w:hAnsi="Times New Roman" w:cs="Times New Roman"/>
                <w:sz w:val="24"/>
                <w:szCs w:val="24"/>
                <w:lang w:val="en-US"/>
              </w:rPr>
              <w:t xml:space="preserve"> </w:t>
            </w:r>
            <w:proofErr w:type="spellStart"/>
            <w:r w:rsidRPr="00AB3974">
              <w:rPr>
                <w:rFonts w:ascii="Times New Roman" w:hAnsi="Times New Roman" w:cs="Times New Roman"/>
                <w:sz w:val="24"/>
                <w:szCs w:val="24"/>
                <w:lang w:val="en-US"/>
              </w:rPr>
              <w:t>cheltuieli</w:t>
            </w:r>
            <w:proofErr w:type="spellEnd"/>
            <w:r w:rsidRPr="00AB3974">
              <w:rPr>
                <w:rFonts w:ascii="Times New Roman" w:hAnsi="Times New Roman" w:cs="Times New Roman"/>
                <w:sz w:val="24"/>
                <w:szCs w:val="24"/>
                <w:lang w:val="en-US"/>
              </w:rPr>
              <w:t xml:space="preserve"> </w:t>
            </w:r>
            <w:proofErr w:type="spellStart"/>
            <w:r w:rsidRPr="00AB3974">
              <w:rPr>
                <w:rFonts w:ascii="Times New Roman" w:hAnsi="Times New Roman" w:cs="Times New Roman"/>
                <w:sz w:val="24"/>
                <w:szCs w:val="24"/>
                <w:lang w:val="en-US"/>
              </w:rPr>
              <w:t>financiare</w:t>
            </w:r>
            <w:proofErr w:type="spellEnd"/>
            <w:r w:rsidRPr="00AB3974">
              <w:rPr>
                <w:rFonts w:ascii="Times New Roman" w:hAnsi="Times New Roman" w:cs="Times New Roman"/>
                <w:sz w:val="24"/>
                <w:szCs w:val="24"/>
                <w:lang w:val="en-US"/>
              </w:rPr>
              <w:t xml:space="preserve"> </w:t>
            </w:r>
            <w:proofErr w:type="spellStart"/>
            <w:r w:rsidRPr="00AB3974">
              <w:rPr>
                <w:rFonts w:ascii="Times New Roman" w:hAnsi="Times New Roman" w:cs="Times New Roman"/>
                <w:sz w:val="24"/>
                <w:szCs w:val="24"/>
                <w:lang w:val="en-US"/>
              </w:rPr>
              <w:t>neprevăzute</w:t>
            </w:r>
            <w:proofErr w:type="spellEnd"/>
            <w:r w:rsidRPr="00AB3974">
              <w:rPr>
                <w:rFonts w:ascii="Times New Roman" w:hAnsi="Times New Roman" w:cs="Times New Roman"/>
                <w:sz w:val="24"/>
                <w:szCs w:val="24"/>
                <w:lang w:val="en-US"/>
              </w:rPr>
              <w:t xml:space="preserve"> </w:t>
            </w:r>
            <w:proofErr w:type="spellStart"/>
            <w:r w:rsidRPr="00AB3974">
              <w:rPr>
                <w:rFonts w:ascii="Times New Roman" w:hAnsi="Times New Roman" w:cs="Times New Roman"/>
                <w:sz w:val="24"/>
                <w:szCs w:val="24"/>
                <w:lang w:val="en-US"/>
              </w:rPr>
              <w:t>în</w:t>
            </w:r>
            <w:proofErr w:type="spellEnd"/>
            <w:r w:rsidRPr="00AB3974">
              <w:rPr>
                <w:rFonts w:ascii="Times New Roman" w:hAnsi="Times New Roman" w:cs="Times New Roman"/>
                <w:sz w:val="24"/>
                <w:szCs w:val="24"/>
                <w:lang w:val="en-US"/>
              </w:rPr>
              <w:t xml:space="preserve"> </w:t>
            </w:r>
            <w:proofErr w:type="spellStart"/>
            <w:r w:rsidRPr="00AB3974">
              <w:rPr>
                <w:rFonts w:ascii="Times New Roman" w:hAnsi="Times New Roman" w:cs="Times New Roman"/>
                <w:sz w:val="24"/>
                <w:szCs w:val="24"/>
                <w:lang w:val="en-US"/>
              </w:rPr>
              <w:t>buget</w:t>
            </w:r>
            <w:proofErr w:type="spellEnd"/>
            <w:r w:rsidRPr="00AB3974">
              <w:rPr>
                <w:rFonts w:ascii="Times New Roman" w:hAnsi="Times New Roman" w:cs="Times New Roman"/>
                <w:sz w:val="24"/>
                <w:szCs w:val="24"/>
                <w:lang w:val="en-US"/>
              </w:rPr>
              <w:t>.</w:t>
            </w:r>
          </w:p>
        </w:tc>
      </w:tr>
      <w:tr w:rsidR="002A4C1F" w:rsidRPr="00243BE8" w:rsidTr="00AE26F2">
        <w:tc>
          <w:tcPr>
            <w:tcW w:w="331" w:type="dxa"/>
            <w:tcBorders>
              <w:top w:val="single" w:sz="4" w:space="0" w:color="auto"/>
              <w:left w:val="single" w:sz="4" w:space="0" w:color="auto"/>
              <w:bottom w:val="single" w:sz="4" w:space="0" w:color="auto"/>
              <w:right w:val="single" w:sz="4" w:space="0" w:color="auto"/>
            </w:tcBorders>
            <w:shd w:val="clear" w:color="auto" w:fill="D9D9D9"/>
            <w:hideMark/>
          </w:tcPr>
          <w:p w:rsidR="002A4C1F" w:rsidRPr="001F6029" w:rsidRDefault="002A4C1F" w:rsidP="00AE26F2">
            <w:pPr>
              <w:rPr>
                <w:rFonts w:ascii="Times New Roman" w:eastAsia="Times New Roman" w:hAnsi="Times New Roman" w:cs="Times New Roman"/>
                <w:b/>
                <w:sz w:val="24"/>
                <w:szCs w:val="24"/>
                <w:lang w:val="en-US"/>
              </w:rPr>
            </w:pPr>
            <w:r w:rsidRPr="001F6029">
              <w:rPr>
                <w:rFonts w:ascii="Times New Roman" w:hAnsi="Times New Roman" w:cs="Times New Roman"/>
                <w:b/>
                <w:lang w:val="ro-RO"/>
              </w:rPr>
              <w:t>5</w:t>
            </w:r>
          </w:p>
        </w:tc>
        <w:tc>
          <w:tcPr>
            <w:tcW w:w="10404" w:type="dxa"/>
            <w:tcBorders>
              <w:top w:val="single" w:sz="4" w:space="0" w:color="auto"/>
              <w:left w:val="single" w:sz="4" w:space="0" w:color="auto"/>
              <w:bottom w:val="single" w:sz="4" w:space="0" w:color="auto"/>
              <w:right w:val="single" w:sz="4" w:space="0" w:color="auto"/>
            </w:tcBorders>
            <w:shd w:val="clear" w:color="auto" w:fill="D9D9D9"/>
            <w:hideMark/>
          </w:tcPr>
          <w:p w:rsidR="002A4C1F" w:rsidRPr="00AB3974" w:rsidRDefault="002A4C1F" w:rsidP="00AE26F2">
            <w:pPr>
              <w:rPr>
                <w:rFonts w:ascii="Times New Roman" w:eastAsia="Times New Roman" w:hAnsi="Times New Roman" w:cs="Times New Roman"/>
                <w:b/>
                <w:sz w:val="24"/>
                <w:szCs w:val="24"/>
                <w:lang w:val="en-US"/>
              </w:rPr>
            </w:pPr>
            <w:proofErr w:type="spellStart"/>
            <w:r w:rsidRPr="00AB3974">
              <w:rPr>
                <w:rFonts w:ascii="Times New Roman" w:hAnsi="Times New Roman" w:cs="Times New Roman"/>
                <w:b/>
                <w:sz w:val="24"/>
                <w:szCs w:val="24"/>
                <w:lang w:val="en-US"/>
              </w:rPr>
              <w:t>Modul</w:t>
            </w:r>
            <w:proofErr w:type="spellEnd"/>
            <w:r w:rsidRPr="00AB3974">
              <w:rPr>
                <w:rFonts w:ascii="Times New Roman" w:hAnsi="Times New Roman" w:cs="Times New Roman"/>
                <w:b/>
                <w:sz w:val="24"/>
                <w:szCs w:val="24"/>
                <w:lang w:val="en-US"/>
              </w:rPr>
              <w:t xml:space="preserve"> de </w:t>
            </w:r>
            <w:proofErr w:type="spellStart"/>
            <w:r w:rsidRPr="00AB3974">
              <w:rPr>
                <w:rFonts w:ascii="Times New Roman" w:hAnsi="Times New Roman" w:cs="Times New Roman"/>
                <w:b/>
                <w:sz w:val="24"/>
                <w:szCs w:val="24"/>
                <w:lang w:val="en-US"/>
              </w:rPr>
              <w:t>încorporare</w:t>
            </w:r>
            <w:proofErr w:type="spellEnd"/>
            <w:r w:rsidRPr="00AB3974">
              <w:rPr>
                <w:rFonts w:ascii="Times New Roman" w:hAnsi="Times New Roman" w:cs="Times New Roman"/>
                <w:b/>
                <w:sz w:val="24"/>
                <w:szCs w:val="24"/>
                <w:lang w:val="en-US"/>
              </w:rPr>
              <w:t xml:space="preserve"> a </w:t>
            </w:r>
            <w:proofErr w:type="spellStart"/>
            <w:r w:rsidRPr="00AB3974">
              <w:rPr>
                <w:rFonts w:ascii="Times New Roman" w:hAnsi="Times New Roman" w:cs="Times New Roman"/>
                <w:b/>
                <w:sz w:val="24"/>
                <w:szCs w:val="24"/>
                <w:lang w:val="en-US"/>
              </w:rPr>
              <w:t>actului</w:t>
            </w:r>
            <w:proofErr w:type="spellEnd"/>
            <w:r w:rsidRPr="00AB3974">
              <w:rPr>
                <w:rFonts w:ascii="Times New Roman" w:hAnsi="Times New Roman" w:cs="Times New Roman"/>
                <w:b/>
                <w:sz w:val="24"/>
                <w:szCs w:val="24"/>
                <w:lang w:val="en-US"/>
              </w:rPr>
              <w:t xml:space="preserve"> </w:t>
            </w:r>
            <w:proofErr w:type="spellStart"/>
            <w:r w:rsidRPr="00AB3974">
              <w:rPr>
                <w:rFonts w:ascii="Times New Roman" w:hAnsi="Times New Roman" w:cs="Times New Roman"/>
                <w:b/>
                <w:sz w:val="24"/>
                <w:szCs w:val="24"/>
                <w:lang w:val="en-US"/>
              </w:rPr>
              <w:t>în</w:t>
            </w:r>
            <w:proofErr w:type="spellEnd"/>
            <w:r w:rsidRPr="00AB3974">
              <w:rPr>
                <w:rFonts w:ascii="Times New Roman" w:hAnsi="Times New Roman" w:cs="Times New Roman"/>
                <w:b/>
                <w:sz w:val="24"/>
                <w:szCs w:val="24"/>
                <w:lang w:val="en-US"/>
              </w:rPr>
              <w:t xml:space="preserve"> </w:t>
            </w:r>
            <w:proofErr w:type="spellStart"/>
            <w:r w:rsidRPr="00AB3974">
              <w:rPr>
                <w:rFonts w:ascii="Times New Roman" w:hAnsi="Times New Roman" w:cs="Times New Roman"/>
                <w:b/>
                <w:sz w:val="24"/>
                <w:szCs w:val="24"/>
                <w:lang w:val="en-US"/>
              </w:rPr>
              <w:t>cadrul</w:t>
            </w:r>
            <w:proofErr w:type="spellEnd"/>
            <w:r w:rsidRPr="00AB3974">
              <w:rPr>
                <w:rFonts w:ascii="Times New Roman" w:hAnsi="Times New Roman" w:cs="Times New Roman"/>
                <w:b/>
                <w:sz w:val="24"/>
                <w:szCs w:val="24"/>
                <w:lang w:val="en-US"/>
              </w:rPr>
              <w:t xml:space="preserve"> </w:t>
            </w:r>
            <w:proofErr w:type="spellStart"/>
            <w:r w:rsidRPr="00AB3974">
              <w:rPr>
                <w:rFonts w:ascii="Times New Roman" w:hAnsi="Times New Roman" w:cs="Times New Roman"/>
                <w:b/>
                <w:sz w:val="24"/>
                <w:szCs w:val="24"/>
                <w:lang w:val="en-US"/>
              </w:rPr>
              <w:t>normativ</w:t>
            </w:r>
            <w:proofErr w:type="spellEnd"/>
            <w:r w:rsidRPr="00AB3974">
              <w:rPr>
                <w:rFonts w:ascii="Times New Roman" w:hAnsi="Times New Roman" w:cs="Times New Roman"/>
                <w:b/>
                <w:sz w:val="24"/>
                <w:szCs w:val="24"/>
                <w:lang w:val="en-US"/>
              </w:rPr>
              <w:t xml:space="preserve"> </w:t>
            </w:r>
            <w:proofErr w:type="spellStart"/>
            <w:r w:rsidRPr="00AB3974">
              <w:rPr>
                <w:rFonts w:ascii="Times New Roman" w:hAnsi="Times New Roman" w:cs="Times New Roman"/>
                <w:b/>
                <w:sz w:val="24"/>
                <w:szCs w:val="24"/>
                <w:lang w:val="en-US"/>
              </w:rPr>
              <w:t>în</w:t>
            </w:r>
            <w:proofErr w:type="spellEnd"/>
            <w:r w:rsidRPr="00AB3974">
              <w:rPr>
                <w:rFonts w:ascii="Times New Roman" w:hAnsi="Times New Roman" w:cs="Times New Roman"/>
                <w:b/>
                <w:sz w:val="24"/>
                <w:szCs w:val="24"/>
                <w:lang w:val="en-US"/>
              </w:rPr>
              <w:t xml:space="preserve"> </w:t>
            </w:r>
            <w:proofErr w:type="spellStart"/>
            <w:r w:rsidRPr="00AB3974">
              <w:rPr>
                <w:rFonts w:ascii="Times New Roman" w:hAnsi="Times New Roman" w:cs="Times New Roman"/>
                <w:b/>
                <w:sz w:val="24"/>
                <w:szCs w:val="24"/>
                <w:lang w:val="en-US"/>
              </w:rPr>
              <w:t>vigoare</w:t>
            </w:r>
            <w:proofErr w:type="spellEnd"/>
          </w:p>
        </w:tc>
      </w:tr>
      <w:tr w:rsidR="002A4C1F" w:rsidRPr="00243BE8" w:rsidTr="00AE26F2">
        <w:tc>
          <w:tcPr>
            <w:tcW w:w="331" w:type="dxa"/>
            <w:tcBorders>
              <w:top w:val="single" w:sz="4" w:space="0" w:color="auto"/>
              <w:left w:val="single" w:sz="4" w:space="0" w:color="auto"/>
              <w:bottom w:val="single" w:sz="4" w:space="0" w:color="auto"/>
              <w:right w:val="single" w:sz="4" w:space="0" w:color="auto"/>
            </w:tcBorders>
            <w:shd w:val="clear" w:color="auto" w:fill="FFFFFF"/>
          </w:tcPr>
          <w:p w:rsidR="002A4C1F" w:rsidRPr="001F6029" w:rsidRDefault="002A4C1F" w:rsidP="00AE26F2">
            <w:pPr>
              <w:jc w:val="both"/>
              <w:rPr>
                <w:rFonts w:ascii="Times New Roman" w:eastAsia="Times New Roman" w:hAnsi="Times New Roman" w:cs="Times New Roman"/>
                <w:sz w:val="24"/>
                <w:szCs w:val="24"/>
                <w:lang w:val="en-US"/>
              </w:rPr>
            </w:pPr>
          </w:p>
        </w:tc>
        <w:tc>
          <w:tcPr>
            <w:tcW w:w="10404" w:type="dxa"/>
            <w:tcBorders>
              <w:top w:val="single" w:sz="4" w:space="0" w:color="auto"/>
              <w:left w:val="single" w:sz="4" w:space="0" w:color="auto"/>
              <w:bottom w:val="single" w:sz="4" w:space="0" w:color="auto"/>
              <w:right w:val="single" w:sz="4" w:space="0" w:color="auto"/>
            </w:tcBorders>
            <w:shd w:val="clear" w:color="auto" w:fill="FFFFFF"/>
          </w:tcPr>
          <w:p w:rsidR="002A4C1F" w:rsidRPr="00AB3974" w:rsidRDefault="002A4C1F" w:rsidP="00AE26F2">
            <w:pPr>
              <w:tabs>
                <w:tab w:val="left" w:pos="7371"/>
              </w:tabs>
              <w:jc w:val="both"/>
              <w:rPr>
                <w:rFonts w:ascii="Times New Roman" w:eastAsia="Times New Roman" w:hAnsi="Times New Roman" w:cs="Times New Roman"/>
                <w:sz w:val="24"/>
                <w:szCs w:val="24"/>
                <w:lang w:val="en-US"/>
              </w:rPr>
            </w:pPr>
            <w:r w:rsidRPr="00AB3974">
              <w:rPr>
                <w:rFonts w:ascii="Times New Roman" w:hAnsi="Times New Roman" w:cs="Times New Roman"/>
                <w:sz w:val="24"/>
                <w:szCs w:val="24"/>
                <w:lang w:val="en-US"/>
              </w:rPr>
              <w:t xml:space="preserve">       </w:t>
            </w:r>
            <w:proofErr w:type="spellStart"/>
            <w:r w:rsidRPr="00AB3974">
              <w:rPr>
                <w:rFonts w:ascii="Times New Roman" w:hAnsi="Times New Roman" w:cs="Times New Roman"/>
                <w:sz w:val="24"/>
                <w:szCs w:val="24"/>
                <w:lang w:val="en-US"/>
              </w:rPr>
              <w:t>Proiectul</w:t>
            </w:r>
            <w:proofErr w:type="spellEnd"/>
            <w:r w:rsidRPr="00AB3974">
              <w:rPr>
                <w:rFonts w:ascii="Times New Roman" w:hAnsi="Times New Roman" w:cs="Times New Roman"/>
                <w:sz w:val="24"/>
                <w:szCs w:val="24"/>
                <w:lang w:val="en-US"/>
              </w:rPr>
              <w:t xml:space="preserve"> de </w:t>
            </w:r>
            <w:proofErr w:type="spellStart"/>
            <w:r w:rsidRPr="00AB3974">
              <w:rPr>
                <w:rFonts w:ascii="Times New Roman" w:hAnsi="Times New Roman" w:cs="Times New Roman"/>
                <w:sz w:val="24"/>
                <w:szCs w:val="24"/>
                <w:lang w:val="en-US"/>
              </w:rPr>
              <w:t>decizie</w:t>
            </w:r>
            <w:proofErr w:type="spellEnd"/>
            <w:r w:rsidRPr="00AB3974">
              <w:rPr>
                <w:rFonts w:ascii="Times New Roman" w:hAnsi="Times New Roman" w:cs="Times New Roman"/>
                <w:sz w:val="24"/>
                <w:szCs w:val="24"/>
                <w:lang w:val="en-US"/>
              </w:rPr>
              <w:t xml:space="preserve"> </w:t>
            </w:r>
            <w:proofErr w:type="spellStart"/>
            <w:r w:rsidRPr="00AB3974">
              <w:rPr>
                <w:rFonts w:ascii="Times New Roman" w:hAnsi="Times New Roman" w:cs="Times New Roman"/>
                <w:sz w:val="24"/>
                <w:szCs w:val="24"/>
                <w:lang w:val="en-US"/>
              </w:rPr>
              <w:t>prevede</w:t>
            </w:r>
            <w:proofErr w:type="spellEnd"/>
            <w:r w:rsidRPr="00AB3974">
              <w:rPr>
                <w:rFonts w:ascii="Times New Roman" w:hAnsi="Times New Roman" w:cs="Times New Roman"/>
                <w:sz w:val="24"/>
                <w:szCs w:val="24"/>
                <w:lang w:val="en-US"/>
              </w:rPr>
              <w:t xml:space="preserve"> </w:t>
            </w:r>
            <w:proofErr w:type="spellStart"/>
            <w:r w:rsidRPr="00AB3974">
              <w:rPr>
                <w:rFonts w:ascii="Times New Roman" w:hAnsi="Times New Roman" w:cs="Times New Roman"/>
                <w:sz w:val="24"/>
                <w:szCs w:val="24"/>
                <w:lang w:val="en-US"/>
              </w:rPr>
              <w:t>modificarea</w:t>
            </w:r>
            <w:proofErr w:type="spellEnd"/>
            <w:r w:rsidRPr="00AB3974">
              <w:rPr>
                <w:rFonts w:ascii="Times New Roman" w:hAnsi="Times New Roman" w:cs="Times New Roman"/>
                <w:sz w:val="24"/>
                <w:szCs w:val="24"/>
                <w:lang w:val="en-US"/>
              </w:rPr>
              <w:t xml:space="preserve"> </w:t>
            </w:r>
            <w:proofErr w:type="spellStart"/>
            <w:r w:rsidRPr="00AB3974">
              <w:rPr>
                <w:rFonts w:ascii="Times New Roman" w:hAnsi="Times New Roman" w:cs="Times New Roman"/>
                <w:sz w:val="24"/>
                <w:szCs w:val="24"/>
                <w:lang w:val="en-US"/>
              </w:rPr>
              <w:t>deciziei</w:t>
            </w:r>
            <w:proofErr w:type="spellEnd"/>
            <w:r w:rsidRPr="00AB3974">
              <w:rPr>
                <w:rFonts w:ascii="Times New Roman" w:hAnsi="Times New Roman" w:cs="Times New Roman"/>
                <w:sz w:val="24"/>
                <w:szCs w:val="24"/>
                <w:lang w:val="en-US"/>
              </w:rPr>
              <w:t xml:space="preserve"> </w:t>
            </w:r>
            <w:proofErr w:type="spellStart"/>
            <w:r w:rsidRPr="00AB3974">
              <w:rPr>
                <w:rFonts w:ascii="Times New Roman" w:hAnsi="Times New Roman" w:cs="Times New Roman"/>
                <w:sz w:val="24"/>
                <w:szCs w:val="24"/>
                <w:lang w:val="en-US"/>
              </w:rPr>
              <w:t>Consiliului</w:t>
            </w:r>
            <w:proofErr w:type="spellEnd"/>
            <w:r w:rsidRPr="00AB3974">
              <w:rPr>
                <w:rFonts w:ascii="Times New Roman" w:hAnsi="Times New Roman" w:cs="Times New Roman"/>
                <w:sz w:val="24"/>
                <w:szCs w:val="24"/>
                <w:lang w:val="en-US"/>
              </w:rPr>
              <w:t xml:space="preserve"> or. </w:t>
            </w:r>
            <w:proofErr w:type="spellStart"/>
            <w:r w:rsidRPr="00AB3974">
              <w:rPr>
                <w:rFonts w:ascii="Times New Roman" w:hAnsi="Times New Roman" w:cs="Times New Roman"/>
                <w:sz w:val="24"/>
                <w:szCs w:val="24"/>
                <w:lang w:val="en-US"/>
              </w:rPr>
              <w:t>Anenii</w:t>
            </w:r>
            <w:proofErr w:type="spellEnd"/>
            <w:r w:rsidRPr="00AB3974">
              <w:rPr>
                <w:rFonts w:ascii="Times New Roman" w:hAnsi="Times New Roman" w:cs="Times New Roman"/>
                <w:sz w:val="24"/>
                <w:szCs w:val="24"/>
                <w:lang w:val="en-US"/>
              </w:rPr>
              <w:t xml:space="preserve"> </w:t>
            </w:r>
            <w:proofErr w:type="spellStart"/>
            <w:r w:rsidRPr="00AB3974">
              <w:rPr>
                <w:rFonts w:ascii="Times New Roman" w:hAnsi="Times New Roman" w:cs="Times New Roman"/>
                <w:sz w:val="24"/>
                <w:szCs w:val="24"/>
                <w:lang w:val="en-US"/>
              </w:rPr>
              <w:t>Noi</w:t>
            </w:r>
            <w:proofErr w:type="spellEnd"/>
            <w:r w:rsidRPr="00AB3974">
              <w:rPr>
                <w:rFonts w:ascii="Times New Roman" w:hAnsi="Times New Roman" w:cs="Times New Roman"/>
                <w:sz w:val="24"/>
                <w:szCs w:val="24"/>
                <w:lang w:val="en-US"/>
              </w:rPr>
              <w:t xml:space="preserve"> nr.</w:t>
            </w:r>
            <w:r w:rsidRPr="00AB3974">
              <w:rPr>
                <w:rFonts w:ascii="Times New Roman" w:hAnsi="Times New Roman" w:cs="Times New Roman"/>
                <w:sz w:val="24"/>
                <w:szCs w:val="24"/>
                <w:lang w:val="ro-MO"/>
              </w:rPr>
              <w:t xml:space="preserve">3/2 din </w:t>
            </w:r>
            <w:proofErr w:type="gramStart"/>
            <w:r w:rsidRPr="00AB3974">
              <w:rPr>
                <w:rFonts w:ascii="Times New Roman" w:hAnsi="Times New Roman" w:cs="Times New Roman"/>
                <w:sz w:val="24"/>
                <w:szCs w:val="24"/>
                <w:lang w:val="ro-MO"/>
              </w:rPr>
              <w:t>14.12.2023 ”</w:t>
            </w:r>
            <w:proofErr w:type="gramEnd"/>
            <w:r w:rsidRPr="00AB3974">
              <w:rPr>
                <w:rFonts w:ascii="Times New Roman" w:hAnsi="Times New Roman" w:cs="Times New Roman"/>
                <w:sz w:val="24"/>
                <w:szCs w:val="24"/>
                <w:lang w:val="ro-MO"/>
              </w:rPr>
              <w:t>Cu privire la aprobarea bugetului primăriei or. Anenii Noi  pentru anul 2024 în lectura a doua” şi anume aprobarea în redacţie nouă</w:t>
            </w:r>
            <w:r w:rsidRPr="00AB3974">
              <w:rPr>
                <w:rFonts w:ascii="Times New Roman" w:hAnsi="Times New Roman" w:cs="Times New Roman"/>
                <w:sz w:val="24"/>
                <w:szCs w:val="24"/>
                <w:lang w:val="en-US"/>
              </w:rPr>
              <w:t xml:space="preserve"> </w:t>
            </w:r>
            <w:r w:rsidRPr="00AB3974">
              <w:rPr>
                <w:rFonts w:ascii="Times New Roman" w:hAnsi="Times New Roman" w:cs="Times New Roman"/>
                <w:sz w:val="24"/>
                <w:szCs w:val="24"/>
                <w:lang w:val="ro-MO"/>
              </w:rPr>
              <w:t>Anexa 5 la Decizia CO Anenii Noi nr. 2/30 din 19.03.2024</w:t>
            </w:r>
            <w:r w:rsidRPr="00AB3974">
              <w:rPr>
                <w:rFonts w:ascii="Times New Roman" w:hAnsi="Times New Roman" w:cs="Times New Roman"/>
                <w:sz w:val="24"/>
                <w:szCs w:val="24"/>
                <w:lang w:val="en-US"/>
              </w:rPr>
              <w:t xml:space="preserve">. </w:t>
            </w:r>
            <w:proofErr w:type="spellStart"/>
            <w:r w:rsidRPr="00AB3974">
              <w:rPr>
                <w:rFonts w:ascii="Times New Roman" w:hAnsi="Times New Roman" w:cs="Times New Roman"/>
                <w:sz w:val="24"/>
                <w:szCs w:val="24"/>
                <w:lang w:val="en-US"/>
              </w:rPr>
              <w:t>În</w:t>
            </w:r>
            <w:proofErr w:type="spellEnd"/>
            <w:r w:rsidRPr="00AB3974">
              <w:rPr>
                <w:rFonts w:ascii="Times New Roman" w:hAnsi="Times New Roman" w:cs="Times New Roman"/>
                <w:sz w:val="24"/>
                <w:szCs w:val="24"/>
                <w:lang w:val="en-US"/>
              </w:rPr>
              <w:t xml:space="preserve"> </w:t>
            </w:r>
            <w:proofErr w:type="spellStart"/>
            <w:r w:rsidRPr="00AB3974">
              <w:rPr>
                <w:rFonts w:ascii="Times New Roman" w:hAnsi="Times New Roman" w:cs="Times New Roman"/>
                <w:sz w:val="24"/>
                <w:szCs w:val="24"/>
                <w:lang w:val="en-US"/>
              </w:rPr>
              <w:t>raport</w:t>
            </w:r>
            <w:proofErr w:type="spellEnd"/>
            <w:r w:rsidRPr="00AB3974">
              <w:rPr>
                <w:rFonts w:ascii="Times New Roman" w:hAnsi="Times New Roman" w:cs="Times New Roman"/>
                <w:sz w:val="24"/>
                <w:szCs w:val="24"/>
                <w:lang w:val="en-US"/>
              </w:rPr>
              <w:t xml:space="preserve"> cu </w:t>
            </w:r>
            <w:proofErr w:type="spellStart"/>
            <w:r w:rsidRPr="00AB3974">
              <w:rPr>
                <w:rFonts w:ascii="Times New Roman" w:hAnsi="Times New Roman" w:cs="Times New Roman"/>
                <w:sz w:val="24"/>
                <w:szCs w:val="24"/>
                <w:lang w:val="en-US"/>
              </w:rPr>
              <w:t>cadrul</w:t>
            </w:r>
            <w:proofErr w:type="spellEnd"/>
            <w:r w:rsidRPr="00AB3974">
              <w:rPr>
                <w:rFonts w:ascii="Times New Roman" w:hAnsi="Times New Roman" w:cs="Times New Roman"/>
                <w:sz w:val="24"/>
                <w:szCs w:val="24"/>
                <w:lang w:val="en-US"/>
              </w:rPr>
              <w:t xml:space="preserve"> </w:t>
            </w:r>
            <w:proofErr w:type="spellStart"/>
            <w:r w:rsidRPr="00AB3974">
              <w:rPr>
                <w:rFonts w:ascii="Times New Roman" w:hAnsi="Times New Roman" w:cs="Times New Roman"/>
                <w:sz w:val="24"/>
                <w:szCs w:val="24"/>
                <w:lang w:val="en-US"/>
              </w:rPr>
              <w:t>normativ</w:t>
            </w:r>
            <w:proofErr w:type="spellEnd"/>
            <w:r w:rsidRPr="00AB3974">
              <w:rPr>
                <w:rFonts w:ascii="Times New Roman" w:hAnsi="Times New Roman" w:cs="Times New Roman"/>
                <w:sz w:val="24"/>
                <w:szCs w:val="24"/>
                <w:lang w:val="en-US"/>
              </w:rPr>
              <w:t xml:space="preserve"> </w:t>
            </w:r>
            <w:proofErr w:type="spellStart"/>
            <w:r w:rsidRPr="00AB3974">
              <w:rPr>
                <w:rFonts w:ascii="Times New Roman" w:hAnsi="Times New Roman" w:cs="Times New Roman"/>
                <w:sz w:val="24"/>
                <w:szCs w:val="24"/>
                <w:lang w:val="en-US"/>
              </w:rPr>
              <w:t>național</w:t>
            </w:r>
            <w:proofErr w:type="spellEnd"/>
            <w:r w:rsidRPr="00AB3974">
              <w:rPr>
                <w:rFonts w:ascii="Times New Roman" w:hAnsi="Times New Roman" w:cs="Times New Roman"/>
                <w:sz w:val="24"/>
                <w:szCs w:val="24"/>
                <w:lang w:val="en-US"/>
              </w:rPr>
              <w:t xml:space="preserve"> </w:t>
            </w:r>
            <w:proofErr w:type="spellStart"/>
            <w:r w:rsidRPr="00AB3974">
              <w:rPr>
                <w:rFonts w:ascii="Times New Roman" w:hAnsi="Times New Roman" w:cs="Times New Roman"/>
                <w:sz w:val="24"/>
                <w:szCs w:val="24"/>
                <w:lang w:val="en-US"/>
              </w:rPr>
              <w:t>proiectul</w:t>
            </w:r>
            <w:proofErr w:type="spellEnd"/>
            <w:r w:rsidRPr="00AB3974">
              <w:rPr>
                <w:rFonts w:ascii="Times New Roman" w:hAnsi="Times New Roman" w:cs="Times New Roman"/>
                <w:sz w:val="24"/>
                <w:szCs w:val="24"/>
                <w:lang w:val="en-US"/>
              </w:rPr>
              <w:t xml:space="preserve"> de </w:t>
            </w:r>
            <w:proofErr w:type="spellStart"/>
            <w:r w:rsidRPr="00AB3974">
              <w:rPr>
                <w:rFonts w:ascii="Times New Roman" w:hAnsi="Times New Roman" w:cs="Times New Roman"/>
                <w:sz w:val="24"/>
                <w:szCs w:val="24"/>
                <w:lang w:val="en-US"/>
              </w:rPr>
              <w:t>decizie</w:t>
            </w:r>
            <w:proofErr w:type="spellEnd"/>
            <w:r w:rsidRPr="00AB3974">
              <w:rPr>
                <w:rFonts w:ascii="Times New Roman" w:hAnsi="Times New Roman" w:cs="Times New Roman"/>
                <w:sz w:val="24"/>
                <w:szCs w:val="24"/>
                <w:lang w:val="en-US"/>
              </w:rPr>
              <w:t xml:space="preserve"> are </w:t>
            </w:r>
            <w:proofErr w:type="spellStart"/>
            <w:r w:rsidRPr="00AB3974">
              <w:rPr>
                <w:rFonts w:ascii="Times New Roman" w:hAnsi="Times New Roman" w:cs="Times New Roman"/>
                <w:sz w:val="24"/>
                <w:szCs w:val="24"/>
                <w:lang w:val="en-US"/>
              </w:rPr>
              <w:t>menirea</w:t>
            </w:r>
            <w:proofErr w:type="spellEnd"/>
            <w:r w:rsidRPr="00AB3974">
              <w:rPr>
                <w:rFonts w:ascii="Times New Roman" w:hAnsi="Times New Roman" w:cs="Times New Roman"/>
                <w:sz w:val="24"/>
                <w:szCs w:val="24"/>
                <w:lang w:val="en-US"/>
              </w:rPr>
              <w:t xml:space="preserve"> </w:t>
            </w:r>
            <w:proofErr w:type="spellStart"/>
            <w:r w:rsidRPr="00AB3974">
              <w:rPr>
                <w:rFonts w:ascii="Times New Roman" w:hAnsi="Times New Roman" w:cs="Times New Roman"/>
                <w:sz w:val="24"/>
                <w:szCs w:val="24"/>
                <w:lang w:val="en-US"/>
              </w:rPr>
              <w:t>să</w:t>
            </w:r>
            <w:proofErr w:type="spellEnd"/>
            <w:r w:rsidRPr="00AB3974">
              <w:rPr>
                <w:rFonts w:ascii="Times New Roman" w:hAnsi="Times New Roman" w:cs="Times New Roman"/>
                <w:sz w:val="24"/>
                <w:szCs w:val="24"/>
                <w:lang w:val="en-US"/>
              </w:rPr>
              <w:t xml:space="preserve"> </w:t>
            </w:r>
            <w:proofErr w:type="spellStart"/>
            <w:r w:rsidRPr="00AB3974">
              <w:rPr>
                <w:rFonts w:ascii="Times New Roman" w:hAnsi="Times New Roman" w:cs="Times New Roman"/>
                <w:sz w:val="24"/>
                <w:szCs w:val="24"/>
                <w:lang w:val="en-US"/>
              </w:rPr>
              <w:t>armonizeze</w:t>
            </w:r>
            <w:proofErr w:type="spellEnd"/>
            <w:r w:rsidRPr="00AB3974">
              <w:rPr>
                <w:rFonts w:ascii="Times New Roman" w:hAnsi="Times New Roman" w:cs="Times New Roman"/>
                <w:sz w:val="24"/>
                <w:szCs w:val="24"/>
                <w:lang w:val="en-US"/>
              </w:rPr>
              <w:t xml:space="preserve"> </w:t>
            </w:r>
            <w:proofErr w:type="spellStart"/>
            <w:r w:rsidRPr="00AB3974">
              <w:rPr>
                <w:rFonts w:ascii="Times New Roman" w:hAnsi="Times New Roman" w:cs="Times New Roman"/>
                <w:sz w:val="24"/>
                <w:szCs w:val="24"/>
                <w:lang w:val="en-US"/>
              </w:rPr>
              <w:t>cadrul</w:t>
            </w:r>
            <w:proofErr w:type="spellEnd"/>
            <w:r w:rsidRPr="00AB3974">
              <w:rPr>
                <w:rFonts w:ascii="Times New Roman" w:hAnsi="Times New Roman" w:cs="Times New Roman"/>
                <w:sz w:val="24"/>
                <w:szCs w:val="24"/>
                <w:lang w:val="en-US"/>
              </w:rPr>
              <w:t xml:space="preserve"> institutional la </w:t>
            </w:r>
            <w:proofErr w:type="spellStart"/>
            <w:r w:rsidRPr="00AB3974">
              <w:rPr>
                <w:rFonts w:ascii="Times New Roman" w:hAnsi="Times New Roman" w:cs="Times New Roman"/>
                <w:sz w:val="24"/>
                <w:szCs w:val="24"/>
                <w:lang w:val="en-US"/>
              </w:rPr>
              <w:t>prevederile</w:t>
            </w:r>
            <w:proofErr w:type="spellEnd"/>
            <w:r w:rsidRPr="00AB3974">
              <w:rPr>
                <w:rFonts w:ascii="Times New Roman" w:hAnsi="Times New Roman" w:cs="Times New Roman"/>
                <w:sz w:val="24"/>
                <w:szCs w:val="24"/>
                <w:lang w:val="en-US"/>
              </w:rPr>
              <w:t xml:space="preserve"> </w:t>
            </w:r>
            <w:proofErr w:type="spellStart"/>
            <w:r w:rsidRPr="00AB3974">
              <w:rPr>
                <w:rFonts w:ascii="Times New Roman" w:hAnsi="Times New Roman" w:cs="Times New Roman"/>
                <w:sz w:val="24"/>
                <w:szCs w:val="24"/>
                <w:lang w:val="en-US"/>
              </w:rPr>
              <w:t>legislației</w:t>
            </w:r>
            <w:proofErr w:type="spellEnd"/>
            <w:r w:rsidRPr="00AB3974">
              <w:rPr>
                <w:rFonts w:ascii="Times New Roman" w:hAnsi="Times New Roman" w:cs="Times New Roman"/>
                <w:sz w:val="24"/>
                <w:szCs w:val="24"/>
                <w:lang w:val="en-US"/>
              </w:rPr>
              <w:t xml:space="preserve"> </w:t>
            </w:r>
            <w:proofErr w:type="spellStart"/>
            <w:r w:rsidRPr="00AB3974">
              <w:rPr>
                <w:rFonts w:ascii="Times New Roman" w:hAnsi="Times New Roman" w:cs="Times New Roman"/>
                <w:sz w:val="24"/>
                <w:szCs w:val="24"/>
                <w:lang w:val="en-US"/>
              </w:rPr>
              <w:t>în</w:t>
            </w:r>
            <w:proofErr w:type="spellEnd"/>
            <w:r w:rsidRPr="00AB3974">
              <w:rPr>
                <w:rFonts w:ascii="Times New Roman" w:hAnsi="Times New Roman" w:cs="Times New Roman"/>
                <w:sz w:val="24"/>
                <w:szCs w:val="24"/>
                <w:lang w:val="en-US"/>
              </w:rPr>
              <w:t xml:space="preserve"> </w:t>
            </w:r>
            <w:proofErr w:type="spellStart"/>
            <w:r w:rsidRPr="00AB3974">
              <w:rPr>
                <w:rFonts w:ascii="Times New Roman" w:hAnsi="Times New Roman" w:cs="Times New Roman"/>
                <w:sz w:val="24"/>
                <w:szCs w:val="24"/>
                <w:lang w:val="en-US"/>
              </w:rPr>
              <w:t>vigoare</w:t>
            </w:r>
            <w:proofErr w:type="spellEnd"/>
            <w:r w:rsidRPr="00AB3974">
              <w:rPr>
                <w:rFonts w:ascii="Times New Roman" w:hAnsi="Times New Roman" w:cs="Times New Roman"/>
                <w:sz w:val="24"/>
                <w:szCs w:val="24"/>
                <w:lang w:val="en-US"/>
              </w:rPr>
              <w:t>.</w:t>
            </w:r>
          </w:p>
        </w:tc>
      </w:tr>
    </w:tbl>
    <w:p w:rsidR="002A4C1F" w:rsidRDefault="002A4C1F" w:rsidP="00B06584">
      <w:pPr>
        <w:spacing w:after="0"/>
        <w:jc w:val="center"/>
        <w:rPr>
          <w:rFonts w:ascii="Times New Roman" w:hAnsi="Times New Roman" w:cs="Times New Roman"/>
          <w:sz w:val="24"/>
          <w:szCs w:val="24"/>
          <w:lang w:val="en-US"/>
        </w:rPr>
      </w:pPr>
    </w:p>
    <w:p w:rsidR="003062EA" w:rsidRDefault="003062EA" w:rsidP="00B06584">
      <w:pPr>
        <w:spacing w:after="0"/>
        <w:jc w:val="center"/>
        <w:rPr>
          <w:rFonts w:ascii="Times New Roman" w:hAnsi="Times New Roman" w:cs="Times New Roman"/>
          <w:sz w:val="24"/>
          <w:szCs w:val="24"/>
          <w:lang w:val="en-US"/>
        </w:rPr>
      </w:pPr>
    </w:p>
    <w:p w:rsidR="003062EA" w:rsidRDefault="003062EA" w:rsidP="003062EA">
      <w:pPr>
        <w:spacing w:after="0"/>
        <w:rPr>
          <w:rFonts w:ascii="Times New Roman" w:hAnsi="Times New Roman" w:cs="Times New Roman"/>
          <w:sz w:val="24"/>
          <w:szCs w:val="24"/>
          <w:lang w:val="en-US"/>
        </w:rPr>
      </w:pPr>
    </w:p>
    <w:p w:rsidR="003062EA" w:rsidRDefault="003062EA" w:rsidP="003062EA">
      <w:pPr>
        <w:spacing w:after="0"/>
        <w:rPr>
          <w:rFonts w:ascii="Times New Roman" w:hAnsi="Times New Roman" w:cs="Times New Roman"/>
          <w:sz w:val="24"/>
          <w:szCs w:val="24"/>
          <w:lang w:val="en-US"/>
        </w:rPr>
      </w:pPr>
      <w:proofErr w:type="spellStart"/>
      <w:r>
        <w:rPr>
          <w:rFonts w:ascii="Times New Roman" w:hAnsi="Times New Roman" w:cs="Times New Roman"/>
          <w:sz w:val="24"/>
          <w:szCs w:val="24"/>
          <w:lang w:val="en-US"/>
        </w:rPr>
        <w:t>Specialistă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principală</w:t>
      </w:r>
      <w:proofErr w:type="spellEnd"/>
      <w:r>
        <w:rPr>
          <w:rFonts w:ascii="Times New Roman" w:hAnsi="Times New Roman" w:cs="Times New Roman"/>
          <w:sz w:val="24"/>
          <w:szCs w:val="24"/>
          <w:lang w:val="en-US"/>
        </w:rPr>
        <w:t xml:space="preserve"> Viorica DIGORI</w:t>
      </w:r>
    </w:p>
    <w:p w:rsidR="003062EA" w:rsidRPr="002A4C1F" w:rsidRDefault="003062EA" w:rsidP="003062EA">
      <w:pPr>
        <w:spacing w:after="0"/>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w:t>
      </w:r>
    </w:p>
    <w:sectPr w:rsidR="003062EA" w:rsidRPr="002A4C1F" w:rsidSect="00FB4C16">
      <w:pgSz w:w="11906" w:h="16838"/>
      <w:pgMar w:top="28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Roumanian">
    <w:altName w:val="Courier New"/>
    <w:charset w:val="00"/>
    <w:family w:val="auto"/>
    <w:pitch w:val="default"/>
    <w:sig w:usb0="00000000"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E76A9"/>
    <w:multiLevelType w:val="hybridMultilevel"/>
    <w:tmpl w:val="51D01958"/>
    <w:lvl w:ilvl="0" w:tplc="A9E0AC02">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0A23D11"/>
    <w:multiLevelType w:val="hybridMultilevel"/>
    <w:tmpl w:val="51D01958"/>
    <w:lvl w:ilvl="0" w:tplc="A9E0AC02">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2B16"/>
    <w:rsid w:val="00051402"/>
    <w:rsid w:val="000908AB"/>
    <w:rsid w:val="000C2B98"/>
    <w:rsid w:val="000D2B16"/>
    <w:rsid w:val="00243BE8"/>
    <w:rsid w:val="00255846"/>
    <w:rsid w:val="002A4C1F"/>
    <w:rsid w:val="002C19C5"/>
    <w:rsid w:val="003062EA"/>
    <w:rsid w:val="0031079E"/>
    <w:rsid w:val="00340306"/>
    <w:rsid w:val="003B34F3"/>
    <w:rsid w:val="003B53A4"/>
    <w:rsid w:val="00495EF8"/>
    <w:rsid w:val="0055049F"/>
    <w:rsid w:val="006F1C19"/>
    <w:rsid w:val="007C6B7B"/>
    <w:rsid w:val="009005A7"/>
    <w:rsid w:val="0090277F"/>
    <w:rsid w:val="009A2625"/>
    <w:rsid w:val="00AB3974"/>
    <w:rsid w:val="00B06584"/>
    <w:rsid w:val="00B175A8"/>
    <w:rsid w:val="00CC1D7E"/>
    <w:rsid w:val="00DB4399"/>
    <w:rsid w:val="00E8493F"/>
    <w:rsid w:val="00EC4D66"/>
    <w:rsid w:val="00FB4C16"/>
    <w:rsid w:val="00FE6F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B16"/>
    <w:rPr>
      <w:rFonts w:eastAsiaTheme="minorEastAsia"/>
      <w:lang w:eastAsia="ru-RU"/>
    </w:rPr>
  </w:style>
  <w:style w:type="paragraph" w:styleId="1">
    <w:name w:val="heading 1"/>
    <w:basedOn w:val="a"/>
    <w:next w:val="a"/>
    <w:link w:val="10"/>
    <w:qFormat/>
    <w:rsid w:val="000D2B16"/>
    <w:pPr>
      <w:keepNext/>
      <w:spacing w:after="120" w:line="240" w:lineRule="auto"/>
      <w:outlineLvl w:val="0"/>
    </w:pPr>
    <w:rPr>
      <w:rFonts w:ascii="Times Roumanian" w:eastAsia="Times New Roman" w:hAnsi="Times Roumanian" w:cs="Times New Roman"/>
      <w:b/>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2B16"/>
    <w:rPr>
      <w:rFonts w:ascii="Times Roumanian" w:eastAsia="Times New Roman" w:hAnsi="Times Roumanian" w:cs="Times New Roman"/>
      <w:b/>
      <w:sz w:val="24"/>
      <w:szCs w:val="20"/>
      <w:lang w:val="en-US" w:eastAsia="ru-RU"/>
    </w:rPr>
  </w:style>
  <w:style w:type="paragraph" w:customStyle="1" w:styleId="FR2">
    <w:name w:val="FR2"/>
    <w:qFormat/>
    <w:rsid w:val="000D2B16"/>
    <w:pPr>
      <w:widowControl w:val="0"/>
      <w:snapToGrid w:val="0"/>
      <w:spacing w:before="100" w:after="0" w:line="360" w:lineRule="auto"/>
      <w:ind w:left="120"/>
    </w:pPr>
    <w:rPr>
      <w:rFonts w:ascii="Arial" w:eastAsia="Times New Roman" w:hAnsi="Arial" w:cs="Times New Roman"/>
      <w:sz w:val="24"/>
      <w:szCs w:val="20"/>
      <w:lang w:val="ro-RO" w:eastAsia="ru-RU"/>
    </w:rPr>
  </w:style>
  <w:style w:type="table" w:styleId="a3">
    <w:name w:val="Table Grid"/>
    <w:basedOn w:val="a1"/>
    <w:uiPriority w:val="59"/>
    <w:rsid w:val="000D2B1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0D2B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2B16"/>
    <w:rPr>
      <w:rFonts w:ascii="Tahoma" w:eastAsiaTheme="minorEastAsia" w:hAnsi="Tahoma" w:cs="Tahoma"/>
      <w:sz w:val="16"/>
      <w:szCs w:val="16"/>
      <w:lang w:eastAsia="ru-RU"/>
    </w:rPr>
  </w:style>
  <w:style w:type="paragraph" w:customStyle="1" w:styleId="Default">
    <w:name w:val="Default"/>
    <w:rsid w:val="002A4C1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List Paragraph"/>
    <w:aliases w:val="HotarirePunct1,Citation List,List Paragraph (numbered (a)),References,ReferencesCxSpLast,lp1,Normal 2,Colorful List - Accent 12,Main numbered paragraph,Bullets,Source,Resume Title,List_Paragraph,Multilevel para_II,List Paragraph1"/>
    <w:basedOn w:val="a"/>
    <w:link w:val="a7"/>
    <w:qFormat/>
    <w:rsid w:val="0090277F"/>
    <w:pPr>
      <w:ind w:left="720"/>
      <w:contextualSpacing/>
    </w:pPr>
    <w:rPr>
      <w:rFonts w:ascii="Calibri" w:eastAsia="Calibri" w:hAnsi="Calibri" w:cs="Times New Roman"/>
      <w:lang w:eastAsia="en-US"/>
    </w:rPr>
  </w:style>
  <w:style w:type="character" w:styleId="a8">
    <w:name w:val="Hyperlink"/>
    <w:basedOn w:val="a0"/>
    <w:uiPriority w:val="99"/>
    <w:semiHidden/>
    <w:unhideWhenUsed/>
    <w:rsid w:val="0090277F"/>
    <w:rPr>
      <w:color w:val="0000FF"/>
      <w:u w:val="single"/>
    </w:rPr>
  </w:style>
  <w:style w:type="character" w:customStyle="1" w:styleId="a7">
    <w:name w:val="Абзац списка Знак"/>
    <w:aliases w:val="HotarirePunct1 Знак,Citation List Знак,List Paragraph (numbered (a)) Знак,References Знак,ReferencesCxSpLast Знак,lp1 Знак,Normal 2 Знак,Colorful List - Accent 12 Знак,Main numbered paragraph Знак,Bullets Знак,Source Знак"/>
    <w:link w:val="a6"/>
    <w:locked/>
    <w:rsid w:val="0090277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6897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1098</TotalTime>
  <Pages>2</Pages>
  <Words>678</Words>
  <Characters>3870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Kolea</dc:creator>
  <cp:lastModifiedBy>Kolea</cp:lastModifiedBy>
  <cp:revision>13</cp:revision>
  <cp:lastPrinted>2024-06-04T08:49:00Z</cp:lastPrinted>
  <dcterms:created xsi:type="dcterms:W3CDTF">2024-04-23T12:20:00Z</dcterms:created>
  <dcterms:modified xsi:type="dcterms:W3CDTF">2024-06-04T09:51:00Z</dcterms:modified>
</cp:coreProperties>
</file>