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E07F0D" w:rsidTr="002F7D04">
        <w:trPr>
          <w:cantSplit/>
          <w:trHeight w:val="1983"/>
        </w:trPr>
        <w:tc>
          <w:tcPr>
            <w:tcW w:w="4536" w:type="dxa"/>
          </w:tcPr>
          <w:p w:rsidR="00E07F0D" w:rsidRDefault="00E07F0D" w:rsidP="002F7D04">
            <w:pPr>
              <w:pStyle w:val="FR2"/>
              <w:tabs>
                <w:tab w:val="left" w:pos="-392"/>
              </w:tabs>
              <w:spacing w:before="0" w:line="240" w:lineRule="auto"/>
              <w:ind w:left="0" w:right="-108"/>
              <w:rPr>
                <w:rFonts w:ascii="Times New Roman" w:hAnsi="Times New Roman"/>
                <w:b/>
                <w:sz w:val="25"/>
                <w:szCs w:val="25"/>
                <w:lang w:val="zh-CN" w:eastAsia="zh-CN"/>
              </w:rPr>
            </w:pPr>
          </w:p>
          <w:p w:rsidR="00E07F0D" w:rsidRDefault="00E07F0D" w:rsidP="002F7D0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E07F0D" w:rsidRDefault="00E07F0D" w:rsidP="002F7D0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E07F0D" w:rsidRDefault="00E07F0D" w:rsidP="002F7D0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E07F0D" w:rsidRDefault="00E07F0D" w:rsidP="002F7D04">
            <w:pPr>
              <w:ind w:left="175" w:right="176" w:hanging="141"/>
              <w:jc w:val="center"/>
              <w:rPr>
                <w:rFonts w:eastAsia="Times New Roman"/>
                <w:b/>
                <w:lang w:val="zh-CN" w:eastAsia="zh-CN"/>
              </w:rPr>
            </w:pPr>
            <w:r>
              <w:rPr>
                <w:noProof/>
              </w:rPr>
              <w:drawing>
                <wp:inline distT="0" distB="0" distL="0" distR="0">
                  <wp:extent cx="754380" cy="1005840"/>
                  <wp:effectExtent l="19050" t="0" r="7620" b="0"/>
                  <wp:docPr id="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E07F0D" w:rsidRDefault="00E07F0D" w:rsidP="002F7D04">
            <w:pPr>
              <w:pStyle w:val="FR2"/>
              <w:tabs>
                <w:tab w:val="left" w:pos="-392"/>
              </w:tabs>
              <w:spacing w:before="0" w:line="240" w:lineRule="auto"/>
              <w:ind w:left="0" w:right="-108" w:firstLine="601"/>
              <w:jc w:val="center"/>
              <w:rPr>
                <w:rFonts w:ascii="Times New Roman" w:hAnsi="Times New Roman"/>
                <w:b/>
                <w:sz w:val="25"/>
                <w:szCs w:val="25"/>
                <w:lang w:val="ru-RU"/>
              </w:rPr>
            </w:pPr>
          </w:p>
          <w:p w:rsidR="00E07F0D" w:rsidRDefault="00E07F0D" w:rsidP="002F7D04">
            <w:pPr>
              <w:pStyle w:val="FR2"/>
              <w:tabs>
                <w:tab w:val="left" w:pos="-392"/>
              </w:tabs>
              <w:spacing w:before="0" w:line="240" w:lineRule="auto"/>
              <w:ind w:left="0" w:right="-108" w:firstLine="601"/>
              <w:jc w:val="center"/>
              <w:rPr>
                <w:rFonts w:ascii="Times New Roman" w:hAnsi="Times New Roman"/>
                <w:b/>
                <w:sz w:val="25"/>
                <w:szCs w:val="25"/>
                <w:lang w:val="ru-RU"/>
              </w:rPr>
            </w:pPr>
          </w:p>
          <w:p w:rsidR="00E07F0D" w:rsidRDefault="00E07F0D" w:rsidP="002F7D0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E07F0D" w:rsidRDefault="00E07F0D" w:rsidP="002F7D0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E07F0D" w:rsidTr="002F7D04">
        <w:trPr>
          <w:cantSplit/>
          <w:trHeight w:val="620"/>
        </w:trPr>
        <w:tc>
          <w:tcPr>
            <w:tcW w:w="4536" w:type="dxa"/>
            <w:tcBorders>
              <w:top w:val="nil"/>
              <w:left w:val="nil"/>
              <w:bottom w:val="nil"/>
              <w:right w:val="single" w:sz="4" w:space="0" w:color="FFFFFF"/>
            </w:tcBorders>
          </w:tcPr>
          <w:p w:rsidR="00E07F0D" w:rsidRDefault="00E07F0D" w:rsidP="002F7D04">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E07F0D" w:rsidRDefault="00E07F0D" w:rsidP="002F7D04">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E07F0D" w:rsidRDefault="00E07F0D" w:rsidP="002F7D04">
            <w:pPr>
              <w:jc w:val="center"/>
              <w:rPr>
                <w:rFonts w:ascii="Times New Roman" w:eastAsia="Times New Roman" w:hAnsi="Times New Roman" w:cs="Times New Roman"/>
                <w:sz w:val="18"/>
                <w:szCs w:val="18"/>
                <w:lang w:val="en-US"/>
              </w:rPr>
            </w:pPr>
          </w:p>
        </w:tc>
        <w:tc>
          <w:tcPr>
            <w:tcW w:w="5475" w:type="dxa"/>
            <w:gridSpan w:val="2"/>
          </w:tcPr>
          <w:p w:rsidR="00E07F0D" w:rsidRDefault="00E07F0D" w:rsidP="002F7D04">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E07F0D" w:rsidRDefault="00E07F0D" w:rsidP="002F7D04">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E07F0D" w:rsidRDefault="00D56F6A" w:rsidP="00E07F0D">
      <w:pPr>
        <w:spacing w:after="0"/>
        <w:jc w:val="center"/>
        <w:rPr>
          <w:rFonts w:eastAsia="Times New Roman"/>
          <w:b/>
          <w:szCs w:val="20"/>
          <w:lang w:val="ro-RO" w:eastAsia="zh-CN"/>
        </w:rPr>
      </w:pPr>
      <w:r w:rsidRPr="00D56F6A">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E07F0D" w:rsidRPr="006B301D" w:rsidRDefault="00E07F0D" w:rsidP="00E07F0D">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PROIECT   </w:t>
      </w:r>
      <w:r w:rsidR="00C807FD">
        <w:rPr>
          <w:rFonts w:ascii="Times New Roman" w:hAnsi="Times New Roman" w:cs="Times New Roman"/>
          <w:b/>
          <w:sz w:val="24"/>
          <w:szCs w:val="24"/>
          <w:lang w:val="ro-RO"/>
        </w:rPr>
        <w:t xml:space="preserve"> nr. 4</w:t>
      </w:r>
    </w:p>
    <w:p w:rsidR="00E07F0D" w:rsidRDefault="00E07F0D" w:rsidP="00E07F0D">
      <w:pPr>
        <w:pStyle w:val="a3"/>
        <w:tabs>
          <w:tab w:val="left" w:pos="708"/>
        </w:tabs>
        <w:jc w:val="right"/>
        <w:rPr>
          <w:rFonts w:eastAsiaTheme="minorEastAsia"/>
          <w:sz w:val="24"/>
          <w:szCs w:val="24"/>
          <w:lang w:val="ro-RO"/>
        </w:rPr>
      </w:pPr>
      <w:r w:rsidRPr="001E10B0">
        <w:rPr>
          <w:b/>
          <w:sz w:val="24"/>
          <w:szCs w:val="24"/>
          <w:u w:val="single"/>
          <w:lang w:val="ro-RO"/>
        </w:rPr>
        <w:t xml:space="preserve"> </w:t>
      </w:r>
    </w:p>
    <w:p w:rsidR="00E07F0D" w:rsidRDefault="00E07F0D" w:rsidP="00E07F0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 4/___                                          </w:t>
      </w:r>
    </w:p>
    <w:p w:rsidR="00E07F0D" w:rsidRDefault="00E07F0D" w:rsidP="00E07F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______august 2023</w:t>
      </w:r>
    </w:p>
    <w:p w:rsidR="00E07F0D" w:rsidRDefault="00E07F0D" w:rsidP="00E07F0D">
      <w:pPr>
        <w:spacing w:after="0" w:line="240" w:lineRule="auto"/>
        <w:rPr>
          <w:rFonts w:ascii="Times New Roman" w:hAnsi="Times New Roman" w:cs="Times New Roman"/>
          <w:b/>
          <w:sz w:val="24"/>
          <w:szCs w:val="24"/>
          <w:lang w:val="ro-RO"/>
        </w:rPr>
      </w:pPr>
    </w:p>
    <w:p w:rsidR="00E07F0D" w:rsidRDefault="00E07F0D" w:rsidP="00E07F0D">
      <w:pPr>
        <w:spacing w:after="0" w:line="240" w:lineRule="auto"/>
        <w:rPr>
          <w:rFonts w:ascii="Times New Roman" w:hAnsi="Times New Roman" w:cs="Times New Roman"/>
          <w:b/>
          <w:sz w:val="24"/>
          <w:szCs w:val="24"/>
          <w:lang w:val="ro-RO"/>
        </w:rPr>
      </w:pPr>
    </w:p>
    <w:p w:rsidR="00E07F0D" w:rsidRPr="006F5640" w:rsidRDefault="00E07F0D" w:rsidP="00E07F0D">
      <w:pPr>
        <w:spacing w:after="0" w:line="240" w:lineRule="auto"/>
        <w:rPr>
          <w:rFonts w:ascii="Times New Roman" w:hAnsi="Times New Roman" w:cs="Times New Roman"/>
          <w:b/>
          <w:sz w:val="24"/>
          <w:szCs w:val="24"/>
          <w:lang w:val="ro-RO"/>
        </w:rPr>
      </w:pPr>
      <w:r w:rsidRPr="006F5640">
        <w:rPr>
          <w:rFonts w:ascii="Times New Roman" w:hAnsi="Times New Roman" w:cs="Times New Roman"/>
          <w:b/>
          <w:sz w:val="24"/>
          <w:szCs w:val="24"/>
          <w:lang w:val="ro-RO"/>
        </w:rPr>
        <w:t xml:space="preserve">Cu privire la aprobarea cuantumului </w:t>
      </w:r>
    </w:p>
    <w:p w:rsidR="00E07F0D" w:rsidRPr="006F5640" w:rsidRDefault="00E07F0D" w:rsidP="00E07F0D">
      <w:pPr>
        <w:spacing w:after="0" w:line="240" w:lineRule="auto"/>
        <w:rPr>
          <w:rFonts w:ascii="Times New Roman" w:hAnsi="Times New Roman" w:cs="Times New Roman"/>
          <w:b/>
          <w:sz w:val="24"/>
          <w:szCs w:val="24"/>
          <w:lang w:val="ro-RO"/>
        </w:rPr>
      </w:pPr>
      <w:r w:rsidRPr="006F5640">
        <w:rPr>
          <w:rFonts w:ascii="Times New Roman" w:hAnsi="Times New Roman" w:cs="Times New Roman"/>
          <w:b/>
          <w:sz w:val="24"/>
          <w:szCs w:val="24"/>
          <w:lang w:val="ro-RO"/>
        </w:rPr>
        <w:t>taxei pentru studii în Şcoala de Arte</w:t>
      </w:r>
    </w:p>
    <w:p w:rsidR="00E07F0D" w:rsidRPr="006F5640" w:rsidRDefault="00E07F0D" w:rsidP="00E07F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pentru anul 2023-2024</w:t>
      </w:r>
    </w:p>
    <w:p w:rsidR="00E07F0D" w:rsidRPr="006F5640" w:rsidRDefault="00E07F0D" w:rsidP="00E07F0D">
      <w:pPr>
        <w:spacing w:after="0" w:line="240" w:lineRule="auto"/>
        <w:ind w:firstLine="540"/>
        <w:rPr>
          <w:rFonts w:ascii="Times New Roman" w:hAnsi="Times New Roman" w:cs="Times New Roman"/>
          <w:b/>
          <w:sz w:val="24"/>
          <w:szCs w:val="24"/>
          <w:lang w:val="ro-RO"/>
        </w:rPr>
      </w:pPr>
    </w:p>
    <w:p w:rsidR="00E07F0D" w:rsidRPr="006F5640" w:rsidRDefault="00E07F0D" w:rsidP="00E07F0D">
      <w:pPr>
        <w:spacing w:after="0" w:line="240" w:lineRule="auto"/>
        <w:rPr>
          <w:rFonts w:ascii="Times New Roman" w:hAnsi="Times New Roman" w:cs="Times New Roman"/>
          <w:b/>
          <w:sz w:val="24"/>
          <w:szCs w:val="24"/>
          <w:lang w:val="ro-RO"/>
        </w:rPr>
      </w:pPr>
    </w:p>
    <w:p w:rsidR="00E07F0D" w:rsidRDefault="00E07F0D" w:rsidP="00E07F0D">
      <w:pPr>
        <w:spacing w:after="0" w:line="240" w:lineRule="auto"/>
        <w:jc w:val="both"/>
        <w:rPr>
          <w:rFonts w:ascii="Times New Roman" w:hAnsi="Times New Roman" w:cs="Times New Roman"/>
          <w:sz w:val="24"/>
          <w:szCs w:val="24"/>
          <w:lang w:val="en-US"/>
        </w:rPr>
      </w:pPr>
      <w:r w:rsidRPr="006F564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 conformitate cu Hotărâ</w:t>
      </w:r>
      <w:r w:rsidRPr="006F5640">
        <w:rPr>
          <w:rFonts w:ascii="Times New Roman" w:hAnsi="Times New Roman" w:cs="Times New Roman"/>
          <w:sz w:val="24"/>
          <w:szCs w:val="24"/>
          <w:lang w:val="ro-RO"/>
        </w:rPr>
        <w:t xml:space="preserve">rea Guvernului Republicii Moldova nr.450 din 16.07.2011 pentru aprobarea Regulamentului privind modul de încasare a taxei pentru instruire în şcolile de muzică, artă şi artă plastică, în temeiul art. 14, alin.2 </w:t>
      </w:r>
      <w:proofErr w:type="spellStart"/>
      <w:r w:rsidRPr="006F5640">
        <w:rPr>
          <w:rFonts w:ascii="Times New Roman" w:hAnsi="Times New Roman" w:cs="Times New Roman"/>
          <w:sz w:val="24"/>
          <w:szCs w:val="24"/>
          <w:lang w:val="ro-RO"/>
        </w:rPr>
        <w:t>lit.n</w:t>
      </w:r>
      <w:proofErr w:type="spellEnd"/>
      <w:r w:rsidRPr="006F5640">
        <w:rPr>
          <w:rFonts w:ascii="Times New Roman" w:hAnsi="Times New Roman" w:cs="Times New Roman"/>
          <w:sz w:val="24"/>
          <w:szCs w:val="24"/>
          <w:lang w:val="ro-RO"/>
        </w:rPr>
        <w:t>) al Legii nr.436/2006 privind administraţia publică locală  cu modificările și completările ulterioare</w:t>
      </w:r>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Legea</w:t>
      </w:r>
      <w:proofErr w:type="spellEnd"/>
      <w:r w:rsidRPr="006F5640">
        <w:rPr>
          <w:rFonts w:ascii="Times New Roman" w:hAnsi="Times New Roman" w:cs="Times New Roman"/>
          <w:sz w:val="24"/>
          <w:szCs w:val="24"/>
          <w:lang w:val="en-US"/>
        </w:rPr>
        <w:t xml:space="preserve"> nr.100/2017 </w:t>
      </w:r>
      <w:proofErr w:type="spellStart"/>
      <w:r w:rsidRPr="006F5640">
        <w:rPr>
          <w:rFonts w:ascii="Times New Roman" w:hAnsi="Times New Roman" w:cs="Times New Roman"/>
          <w:sz w:val="24"/>
          <w:szCs w:val="24"/>
          <w:lang w:val="en-US"/>
        </w:rPr>
        <w:t>privind</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actele</w:t>
      </w:r>
      <w:proofErr w:type="spellEnd"/>
      <w:r w:rsidRPr="006F5640">
        <w:rPr>
          <w:rFonts w:ascii="Times New Roman" w:hAnsi="Times New Roman" w:cs="Times New Roman"/>
          <w:sz w:val="24"/>
          <w:szCs w:val="24"/>
          <w:lang w:val="en-US"/>
        </w:rPr>
        <w:t xml:space="preserve"> normative cu </w:t>
      </w:r>
      <w:proofErr w:type="spellStart"/>
      <w:r w:rsidRPr="006F5640">
        <w:rPr>
          <w:rFonts w:ascii="Times New Roman" w:hAnsi="Times New Roman" w:cs="Times New Roman"/>
          <w:sz w:val="24"/>
          <w:szCs w:val="24"/>
          <w:lang w:val="en-US"/>
        </w:rPr>
        <w:t>modificările</w:t>
      </w:r>
      <w:proofErr w:type="spellEnd"/>
      <w:r w:rsidRPr="006F5640">
        <w:rPr>
          <w:rFonts w:ascii="Times New Roman" w:hAnsi="Times New Roman" w:cs="Times New Roman"/>
          <w:sz w:val="24"/>
          <w:szCs w:val="24"/>
          <w:lang w:val="en-US"/>
        </w:rPr>
        <w:t xml:space="preserve"> </w:t>
      </w:r>
      <w:proofErr w:type="spellStart"/>
      <w:r w:rsidR="0036281C">
        <w:rPr>
          <w:rFonts w:ascii="Times New Roman" w:hAnsi="Times New Roman" w:cs="Times New Roman"/>
          <w:sz w:val="24"/>
          <w:szCs w:val="24"/>
          <w:lang w:val="en-US"/>
        </w:rPr>
        <w:t>şi</w:t>
      </w:r>
      <w:proofErr w:type="spellEnd"/>
      <w:r w:rsidR="0036281C">
        <w:rPr>
          <w:rFonts w:ascii="Times New Roman" w:hAnsi="Times New Roman" w:cs="Times New Roman"/>
          <w:sz w:val="24"/>
          <w:szCs w:val="24"/>
          <w:lang w:val="en-US"/>
        </w:rPr>
        <w:t xml:space="preserve"> </w:t>
      </w:r>
      <w:proofErr w:type="spellStart"/>
      <w:r w:rsidR="0036281C">
        <w:rPr>
          <w:rFonts w:ascii="Times New Roman" w:hAnsi="Times New Roman" w:cs="Times New Roman"/>
          <w:sz w:val="24"/>
          <w:szCs w:val="24"/>
          <w:lang w:val="en-US"/>
        </w:rPr>
        <w:t>completările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ulterioare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având</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avizele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comisiilor</w:t>
      </w:r>
      <w:proofErr w:type="spellEnd"/>
      <w:r w:rsidRPr="006F5640">
        <w:rPr>
          <w:rFonts w:ascii="Times New Roman" w:hAnsi="Times New Roman" w:cs="Times New Roman"/>
          <w:sz w:val="24"/>
          <w:szCs w:val="24"/>
          <w:lang w:val="en-US"/>
        </w:rPr>
        <w:t xml:space="preserve"> consultative de </w:t>
      </w:r>
      <w:proofErr w:type="spellStart"/>
      <w:r w:rsidRPr="006F5640">
        <w:rPr>
          <w:rFonts w:ascii="Times New Roman" w:hAnsi="Times New Roman" w:cs="Times New Roman"/>
          <w:sz w:val="24"/>
          <w:szCs w:val="24"/>
          <w:lang w:val="en-US"/>
        </w:rPr>
        <w:t>specialitate</w:t>
      </w:r>
      <w:proofErr w:type="spellEnd"/>
      <w:r w:rsidRPr="006F5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Consiliu</w:t>
      </w:r>
      <w:r>
        <w:rPr>
          <w:rFonts w:ascii="Times New Roman" w:hAnsi="Times New Roman" w:cs="Times New Roman"/>
          <w:sz w:val="24"/>
          <w:szCs w:val="24"/>
          <w:lang w:val="en-US"/>
        </w:rPr>
        <w:t>lui</w:t>
      </w:r>
      <w:proofErr w:type="spellEnd"/>
      <w:r>
        <w:rPr>
          <w:rFonts w:ascii="Times New Roman" w:hAnsi="Times New Roman" w:cs="Times New Roman"/>
          <w:sz w:val="24"/>
          <w:szCs w:val="24"/>
          <w:lang w:val="en-US"/>
        </w:rPr>
        <w:t xml:space="preserve"> </w:t>
      </w:r>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orăşenesc</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Anenii</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Noi</w:t>
      </w:r>
      <w:proofErr w:type="spellEnd"/>
      <w:r w:rsidRPr="006F5640">
        <w:rPr>
          <w:rFonts w:ascii="Times New Roman" w:hAnsi="Times New Roman" w:cs="Times New Roman"/>
          <w:sz w:val="24"/>
          <w:szCs w:val="24"/>
          <w:lang w:val="en-US"/>
        </w:rPr>
        <w:t xml:space="preserve">,       </w:t>
      </w:r>
    </w:p>
    <w:p w:rsidR="00E07F0D" w:rsidRPr="006F5640" w:rsidRDefault="00E07F0D" w:rsidP="00E07F0D">
      <w:pPr>
        <w:spacing w:after="0" w:line="240" w:lineRule="auto"/>
        <w:jc w:val="both"/>
        <w:rPr>
          <w:rFonts w:ascii="Times New Roman" w:hAnsi="Times New Roman" w:cs="Times New Roman"/>
          <w:sz w:val="24"/>
          <w:szCs w:val="24"/>
          <w:lang w:val="ro-RO"/>
        </w:rPr>
      </w:pPr>
      <w:r w:rsidRPr="006F5640">
        <w:rPr>
          <w:rFonts w:ascii="Times New Roman" w:hAnsi="Times New Roman" w:cs="Times New Roman"/>
          <w:sz w:val="24"/>
          <w:szCs w:val="24"/>
          <w:lang w:val="en-US"/>
        </w:rPr>
        <w:t xml:space="preserve">                                                                                </w:t>
      </w:r>
    </w:p>
    <w:p w:rsidR="00E07F0D" w:rsidRPr="006F5640" w:rsidRDefault="00E07F0D" w:rsidP="00E07F0D">
      <w:pPr>
        <w:spacing w:after="0" w:line="240" w:lineRule="auto"/>
        <w:ind w:firstLine="540"/>
        <w:jc w:val="center"/>
        <w:rPr>
          <w:rFonts w:ascii="Times New Roman" w:hAnsi="Times New Roman" w:cs="Times New Roman"/>
          <w:b/>
          <w:sz w:val="24"/>
          <w:szCs w:val="24"/>
          <w:lang w:val="ro-RO"/>
        </w:rPr>
      </w:pPr>
      <w:r w:rsidRPr="006F5640">
        <w:rPr>
          <w:rFonts w:ascii="Times New Roman" w:hAnsi="Times New Roman" w:cs="Times New Roman"/>
          <w:b/>
          <w:sz w:val="24"/>
          <w:szCs w:val="24"/>
          <w:lang w:val="ro-RO"/>
        </w:rPr>
        <w:t>DECIDE:</w:t>
      </w:r>
    </w:p>
    <w:p w:rsidR="00E07F0D" w:rsidRPr="006F5640" w:rsidRDefault="00E07F0D" w:rsidP="00575DD2">
      <w:pPr>
        <w:spacing w:after="0" w:line="240" w:lineRule="auto"/>
        <w:ind w:firstLine="540"/>
        <w:jc w:val="both"/>
        <w:rPr>
          <w:rFonts w:ascii="Times New Roman" w:hAnsi="Times New Roman" w:cs="Times New Roman"/>
          <w:b/>
          <w:sz w:val="24"/>
          <w:szCs w:val="24"/>
          <w:lang w:val="ro-RO"/>
        </w:rPr>
      </w:pPr>
    </w:p>
    <w:p w:rsidR="00E07F0D" w:rsidRDefault="00E07F0D" w:rsidP="00575DD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6F5640">
        <w:rPr>
          <w:rFonts w:ascii="Times New Roman" w:hAnsi="Times New Roman" w:cs="Times New Roman"/>
          <w:sz w:val="24"/>
          <w:szCs w:val="24"/>
          <w:lang w:val="ro-RO"/>
        </w:rPr>
        <w:t>Se aprobă taxa pentru studii în Şcoala de</w:t>
      </w:r>
      <w:r>
        <w:rPr>
          <w:rFonts w:ascii="Times New Roman" w:hAnsi="Times New Roman" w:cs="Times New Roman"/>
          <w:sz w:val="24"/>
          <w:szCs w:val="24"/>
          <w:lang w:val="ro-RO"/>
        </w:rPr>
        <w:t xml:space="preserve"> Arte pentru anul de studii 2023-2024</w:t>
      </w:r>
      <w:r w:rsidRPr="006F5640">
        <w:rPr>
          <w:rFonts w:ascii="Times New Roman" w:hAnsi="Times New Roman" w:cs="Times New Roman"/>
          <w:sz w:val="24"/>
          <w:szCs w:val="24"/>
          <w:lang w:val="ro-RO"/>
        </w:rPr>
        <w:t xml:space="preserve"> la compartimentul muzică – </w:t>
      </w:r>
      <w:r w:rsidR="00F95FFB">
        <w:rPr>
          <w:rFonts w:ascii="Times New Roman" w:hAnsi="Times New Roman" w:cs="Times New Roman"/>
          <w:sz w:val="24"/>
          <w:szCs w:val="24"/>
          <w:lang w:val="ro-RO"/>
        </w:rPr>
        <w:t>350</w:t>
      </w:r>
      <w:r w:rsidRPr="006F5640">
        <w:rPr>
          <w:rFonts w:ascii="Times New Roman" w:hAnsi="Times New Roman" w:cs="Times New Roman"/>
          <w:sz w:val="24"/>
          <w:szCs w:val="24"/>
          <w:lang w:val="ro-RO"/>
        </w:rPr>
        <w:t xml:space="preserve"> lei lunar, compartimentul arte plastice –   </w:t>
      </w:r>
      <w:r w:rsidR="00F95FFB">
        <w:rPr>
          <w:rFonts w:ascii="Times New Roman" w:hAnsi="Times New Roman" w:cs="Times New Roman"/>
          <w:sz w:val="24"/>
          <w:szCs w:val="24"/>
          <w:lang w:val="ro-RO"/>
        </w:rPr>
        <w:t>350</w:t>
      </w:r>
      <w:r w:rsidRPr="006F5640">
        <w:rPr>
          <w:rFonts w:ascii="Times New Roman" w:hAnsi="Times New Roman" w:cs="Times New Roman"/>
          <w:sz w:val="24"/>
          <w:szCs w:val="24"/>
          <w:lang w:val="ro-RO"/>
        </w:rPr>
        <w:t xml:space="preserve"> lei lunar, din data </w:t>
      </w:r>
      <w:r>
        <w:rPr>
          <w:rFonts w:ascii="Times New Roman" w:hAnsi="Times New Roman" w:cs="Times New Roman"/>
          <w:sz w:val="24"/>
          <w:szCs w:val="24"/>
          <w:lang w:val="ro-RO"/>
        </w:rPr>
        <w:t>de 01.09.2023</w:t>
      </w:r>
      <w:r w:rsidRPr="006F5640">
        <w:rPr>
          <w:rFonts w:ascii="Times New Roman" w:hAnsi="Times New Roman" w:cs="Times New Roman"/>
          <w:sz w:val="24"/>
          <w:szCs w:val="24"/>
          <w:lang w:val="ro-RO"/>
        </w:rPr>
        <w:t>.</w:t>
      </w:r>
    </w:p>
    <w:p w:rsidR="00575DD2" w:rsidRDefault="00E07F0D" w:rsidP="00575DD2">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w:t>
      </w:r>
      <w:r w:rsidRPr="00C916B2">
        <w:rPr>
          <w:rFonts w:ascii="Times New Roman" w:hAnsi="Times New Roman" w:cs="Times New Roman"/>
          <w:bCs/>
          <w:sz w:val="24"/>
          <w:szCs w:val="24"/>
          <w:lang w:val="ro-RO"/>
        </w:rPr>
        <w:t xml:space="preserve">Se stabileşte pentru familii cu 4 </w:t>
      </w:r>
      <w:r>
        <w:rPr>
          <w:rFonts w:ascii="Times New Roman" w:hAnsi="Times New Roman" w:cs="Times New Roman"/>
          <w:bCs/>
          <w:sz w:val="24"/>
          <w:szCs w:val="24"/>
          <w:lang w:val="ro-RO"/>
        </w:rPr>
        <w:t xml:space="preserve"> şi mai mulţi copii: </w:t>
      </w:r>
      <w:r w:rsidRPr="00C916B2">
        <w:rPr>
          <w:rFonts w:ascii="Times New Roman" w:hAnsi="Times New Roman" w:cs="Times New Roman"/>
          <w:bCs/>
          <w:sz w:val="24"/>
          <w:szCs w:val="24"/>
          <w:lang w:val="ro-RO"/>
        </w:rPr>
        <w:t xml:space="preserve"> plata pentru instruirea primului copil se achită în întregime, iar pentru ceilalţi copii – în mărime de </w:t>
      </w:r>
      <w:r>
        <w:rPr>
          <w:rFonts w:ascii="Times New Roman" w:hAnsi="Times New Roman" w:cs="Times New Roman"/>
          <w:bCs/>
          <w:sz w:val="24"/>
          <w:szCs w:val="24"/>
          <w:lang w:val="ro-RO"/>
        </w:rPr>
        <w:t>50 la sută din cuantumul taxei</w:t>
      </w:r>
      <w:r w:rsidRPr="00C916B2">
        <w:rPr>
          <w:rFonts w:ascii="Times New Roman" w:hAnsi="Times New Roman" w:cs="Times New Roman"/>
          <w:bCs/>
          <w:sz w:val="24"/>
          <w:szCs w:val="24"/>
          <w:lang w:val="ro-RO"/>
        </w:rPr>
        <w:t xml:space="preserve">.   </w:t>
      </w:r>
    </w:p>
    <w:p w:rsidR="00C807FD" w:rsidRDefault="00C807FD" w:rsidP="00575DD2">
      <w:pPr>
        <w:spacing w:after="0" w:line="240"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3.  De a solicita</w:t>
      </w:r>
      <w:r w:rsidR="00575DD2" w:rsidRPr="00575DD2">
        <w:rPr>
          <w:rFonts w:ascii="Times New Roman" w:hAnsi="Times New Roman" w:cs="Times New Roman"/>
          <w:bCs/>
          <w:i/>
          <w:sz w:val="24"/>
          <w:szCs w:val="24"/>
          <w:lang w:val="ro-RO"/>
        </w:rPr>
        <w:t xml:space="preserve"> contribuţia </w:t>
      </w:r>
      <w:r>
        <w:rPr>
          <w:rFonts w:ascii="Times New Roman" w:hAnsi="Times New Roman" w:cs="Times New Roman"/>
          <w:bCs/>
          <w:i/>
          <w:sz w:val="24"/>
          <w:szCs w:val="24"/>
          <w:lang w:val="ro-RO"/>
        </w:rPr>
        <w:t xml:space="preserve">financiară a </w:t>
      </w:r>
      <w:r w:rsidR="00575DD2" w:rsidRPr="00575DD2">
        <w:rPr>
          <w:rFonts w:ascii="Times New Roman" w:hAnsi="Times New Roman" w:cs="Times New Roman"/>
          <w:bCs/>
          <w:i/>
          <w:sz w:val="24"/>
          <w:szCs w:val="24"/>
          <w:lang w:val="ro-RO"/>
        </w:rPr>
        <w:t>Consiliului raional Anenii Noi</w:t>
      </w:r>
      <w:r w:rsidR="0036281C">
        <w:rPr>
          <w:rFonts w:ascii="Times New Roman" w:hAnsi="Times New Roman" w:cs="Times New Roman"/>
          <w:bCs/>
          <w:i/>
          <w:sz w:val="24"/>
          <w:szCs w:val="24"/>
          <w:lang w:val="ro-RO"/>
        </w:rPr>
        <w:t>,</w:t>
      </w:r>
      <w:r w:rsidR="00575DD2" w:rsidRPr="00575DD2">
        <w:rPr>
          <w:rFonts w:ascii="Times New Roman" w:hAnsi="Times New Roman" w:cs="Times New Roman"/>
          <w:bCs/>
          <w:i/>
          <w:sz w:val="24"/>
          <w:szCs w:val="24"/>
          <w:lang w:val="ro-RO"/>
        </w:rPr>
        <w:t xml:space="preserve"> la compensarea parţială a </w:t>
      </w:r>
      <w:r w:rsidR="00D3036C">
        <w:rPr>
          <w:rFonts w:ascii="Times New Roman" w:hAnsi="Times New Roman" w:cs="Times New Roman"/>
          <w:bCs/>
          <w:i/>
          <w:sz w:val="24"/>
          <w:szCs w:val="24"/>
          <w:lang w:val="ro-RO"/>
        </w:rPr>
        <w:t>cheltuielilor</w:t>
      </w:r>
      <w:r w:rsidR="0036281C">
        <w:rPr>
          <w:rFonts w:ascii="Times New Roman" w:hAnsi="Times New Roman" w:cs="Times New Roman"/>
          <w:bCs/>
          <w:i/>
          <w:sz w:val="24"/>
          <w:szCs w:val="24"/>
          <w:lang w:val="ro-RO"/>
        </w:rPr>
        <w:t>,</w:t>
      </w:r>
      <w:r w:rsidR="00D3036C">
        <w:rPr>
          <w:rFonts w:ascii="Times New Roman" w:hAnsi="Times New Roman" w:cs="Times New Roman"/>
          <w:bCs/>
          <w:i/>
          <w:sz w:val="24"/>
          <w:szCs w:val="24"/>
          <w:lang w:val="ro-RO"/>
        </w:rPr>
        <w:t xml:space="preserve"> pentru procurarea </w:t>
      </w:r>
      <w:r w:rsidR="00E4536D">
        <w:rPr>
          <w:rFonts w:ascii="Times New Roman" w:hAnsi="Times New Roman" w:cs="Times New Roman"/>
          <w:bCs/>
          <w:i/>
          <w:sz w:val="24"/>
          <w:szCs w:val="24"/>
          <w:lang w:val="ro-RO"/>
        </w:rPr>
        <w:t xml:space="preserve">utilajului </w:t>
      </w:r>
      <w:r w:rsidR="0036281C">
        <w:rPr>
          <w:rFonts w:ascii="Times New Roman" w:hAnsi="Times New Roman" w:cs="Times New Roman"/>
          <w:bCs/>
          <w:i/>
          <w:sz w:val="24"/>
          <w:szCs w:val="24"/>
          <w:lang w:val="ro-RO"/>
        </w:rPr>
        <w:t>în sălile de arte plastice a Şcolii de Arte Anenii Noi, în sumă totală de 38400.00 lei.</w:t>
      </w:r>
    </w:p>
    <w:p w:rsidR="00E07F0D" w:rsidRDefault="00575DD2" w:rsidP="00575DD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E07F0D">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E07F0D" w:rsidRDefault="00575DD2" w:rsidP="00575DD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E07F0D">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E07F0D" w:rsidRDefault="00575DD2" w:rsidP="00575DD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E07F0D">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E07F0D">
        <w:rPr>
          <w:rFonts w:ascii="Times New Roman" w:eastAsia="Times New Roman" w:hAnsi="Times New Roman" w:cs="Times New Roman"/>
          <w:sz w:val="24"/>
          <w:szCs w:val="24"/>
          <w:lang w:val="ro-RO"/>
        </w:rPr>
        <w:t>Marțișor</w:t>
      </w:r>
      <w:proofErr w:type="spellEnd"/>
      <w:r w:rsidR="00E07F0D">
        <w:rPr>
          <w:rFonts w:ascii="Times New Roman" w:eastAsia="Times New Roman" w:hAnsi="Times New Roman" w:cs="Times New Roman"/>
          <w:sz w:val="24"/>
          <w:szCs w:val="24"/>
          <w:lang w:val="ro-RO"/>
        </w:rPr>
        <w:t xml:space="preserve"> nr. 15), în termen de 30 de zile de la comunicare.</w:t>
      </w:r>
    </w:p>
    <w:p w:rsidR="00E07F0D" w:rsidRDefault="00575DD2" w:rsidP="00575DD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E07F0D">
        <w:rPr>
          <w:rFonts w:ascii="Times New Roman" w:eastAsia="Times New Roman" w:hAnsi="Times New Roman" w:cs="Times New Roman"/>
          <w:sz w:val="24"/>
          <w:szCs w:val="24"/>
          <w:lang w:val="ro-RO"/>
        </w:rPr>
        <w:t>. Controlul asupra executării prezentei dec</w:t>
      </w:r>
      <w:r>
        <w:rPr>
          <w:rFonts w:ascii="Times New Roman" w:eastAsia="Times New Roman" w:hAnsi="Times New Roman" w:cs="Times New Roman"/>
          <w:sz w:val="24"/>
          <w:szCs w:val="24"/>
          <w:lang w:val="ro-RO"/>
        </w:rPr>
        <w:t xml:space="preserve">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Alexandr</w:t>
      </w:r>
      <w:r w:rsidR="00E07F0D">
        <w:rPr>
          <w:rFonts w:ascii="Times New Roman" w:eastAsia="Times New Roman" w:hAnsi="Times New Roman" w:cs="Times New Roman"/>
          <w:sz w:val="24"/>
          <w:szCs w:val="24"/>
          <w:lang w:val="ro-RO"/>
        </w:rPr>
        <w:t>, primar.</w:t>
      </w:r>
    </w:p>
    <w:p w:rsidR="00E07F0D" w:rsidRDefault="00E07F0D" w:rsidP="00E07F0D">
      <w:pPr>
        <w:spacing w:after="0" w:line="240" w:lineRule="auto"/>
        <w:contextualSpacing/>
        <w:jc w:val="both"/>
        <w:rPr>
          <w:rFonts w:ascii="Times New Roman" w:eastAsia="Times New Roman" w:hAnsi="Times New Roman" w:cs="Times New Roman"/>
          <w:sz w:val="24"/>
          <w:szCs w:val="24"/>
          <w:lang w:val="ro-RO"/>
        </w:rPr>
      </w:pPr>
    </w:p>
    <w:p w:rsidR="00E07F0D" w:rsidRDefault="00E07F0D" w:rsidP="00E07F0D">
      <w:pPr>
        <w:spacing w:after="0" w:line="240" w:lineRule="auto"/>
        <w:contextualSpacing/>
        <w:jc w:val="both"/>
        <w:rPr>
          <w:rFonts w:ascii="Times New Roman" w:eastAsia="Times New Roman" w:hAnsi="Times New Roman" w:cs="Times New Roman"/>
          <w:sz w:val="24"/>
          <w:szCs w:val="24"/>
          <w:lang w:val="ro-RO"/>
        </w:rPr>
      </w:pPr>
    </w:p>
    <w:p w:rsidR="00E07F0D" w:rsidRDefault="00E07F0D" w:rsidP="00E07F0D">
      <w:pPr>
        <w:spacing w:after="0" w:line="240" w:lineRule="auto"/>
        <w:contextualSpacing/>
        <w:jc w:val="both"/>
        <w:rPr>
          <w:rFonts w:ascii="Times New Roman" w:eastAsia="Times New Roman" w:hAnsi="Times New Roman" w:cs="Times New Roman"/>
          <w:color w:val="000000"/>
          <w:sz w:val="24"/>
          <w:szCs w:val="24"/>
          <w:lang w:val="ro-RO"/>
        </w:rPr>
      </w:pPr>
    </w:p>
    <w:p w:rsidR="00E07F0D" w:rsidRDefault="00E07F0D" w:rsidP="00E07F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E07F0D" w:rsidRDefault="00E07F0D" w:rsidP="00E07F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E07F0D" w:rsidRDefault="00575DD2" w:rsidP="00E07F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00E07F0D">
        <w:rPr>
          <w:rFonts w:ascii="Times New Roman" w:hAnsi="Times New Roman" w:cs="Times New Roman"/>
          <w:b/>
          <w:sz w:val="24"/>
          <w:szCs w:val="24"/>
          <w:lang w:val="ro-RO"/>
        </w:rPr>
        <w:t xml:space="preserve"> Consiliului orășenesc                                           Rodica Melnic</w:t>
      </w:r>
    </w:p>
    <w:p w:rsidR="001E3DC3" w:rsidRPr="00575DD2" w:rsidRDefault="001E3DC3" w:rsidP="00575DD2">
      <w:pPr>
        <w:spacing w:after="0" w:line="240" w:lineRule="auto"/>
        <w:jc w:val="center"/>
        <w:rPr>
          <w:rFonts w:ascii="Times New Roman" w:hAnsi="Times New Roman" w:cs="Times New Roman"/>
          <w:sz w:val="20"/>
          <w:szCs w:val="20"/>
          <w:lang w:val="ro-RO"/>
        </w:rPr>
      </w:pPr>
    </w:p>
    <w:sectPr w:rsidR="001E3DC3" w:rsidRPr="00575DD2" w:rsidSect="008C5E9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F0D"/>
    <w:rsid w:val="0000688D"/>
    <w:rsid w:val="00134F39"/>
    <w:rsid w:val="001E3DC3"/>
    <w:rsid w:val="0036281C"/>
    <w:rsid w:val="00575DD2"/>
    <w:rsid w:val="00796961"/>
    <w:rsid w:val="007D1296"/>
    <w:rsid w:val="008A5A01"/>
    <w:rsid w:val="00C807FD"/>
    <w:rsid w:val="00D3036C"/>
    <w:rsid w:val="00D56F6A"/>
    <w:rsid w:val="00E07F0D"/>
    <w:rsid w:val="00E4536D"/>
    <w:rsid w:val="00F9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8D"/>
  </w:style>
  <w:style w:type="paragraph" w:styleId="1">
    <w:name w:val="heading 1"/>
    <w:basedOn w:val="a"/>
    <w:next w:val="a"/>
    <w:link w:val="10"/>
    <w:qFormat/>
    <w:rsid w:val="00E07F0D"/>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07F0D"/>
    <w:rPr>
      <w:rFonts w:ascii="Times Roumanian" w:eastAsia="Times New Roman" w:hAnsi="Times Roumanian" w:cs="Times New Roman"/>
      <w:b/>
      <w:sz w:val="24"/>
      <w:szCs w:val="20"/>
      <w:lang w:val="en-US"/>
    </w:rPr>
  </w:style>
  <w:style w:type="paragraph" w:styleId="a3">
    <w:name w:val="header"/>
    <w:basedOn w:val="a"/>
    <w:link w:val="a4"/>
    <w:semiHidden/>
    <w:unhideWhenUsed/>
    <w:rsid w:val="00E07F0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E07F0D"/>
    <w:rPr>
      <w:rFonts w:ascii="Times New Roman" w:eastAsia="Times New Roman" w:hAnsi="Times New Roman" w:cs="Times New Roman"/>
      <w:sz w:val="20"/>
      <w:szCs w:val="20"/>
    </w:rPr>
  </w:style>
  <w:style w:type="paragraph" w:customStyle="1" w:styleId="FR2">
    <w:name w:val="FR2"/>
    <w:qFormat/>
    <w:rsid w:val="00E07F0D"/>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E07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2023-08-23T10:49:00Z</cp:lastPrinted>
  <dcterms:created xsi:type="dcterms:W3CDTF">2023-08-18T10:03:00Z</dcterms:created>
  <dcterms:modified xsi:type="dcterms:W3CDTF">2023-08-23T13:44:00Z</dcterms:modified>
</cp:coreProperties>
</file>