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FD614F" w:rsidTr="00F206E2">
        <w:trPr>
          <w:cantSplit/>
          <w:trHeight w:val="1129"/>
        </w:trPr>
        <w:tc>
          <w:tcPr>
            <w:tcW w:w="4534" w:type="dxa"/>
          </w:tcPr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D614F" w:rsidRDefault="00FD614F" w:rsidP="005971CC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FD614F" w:rsidRDefault="00FD614F" w:rsidP="005971C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FD614F" w:rsidTr="005971CC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D614F" w:rsidRDefault="00FD614F" w:rsidP="005971CC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FD614F" w:rsidRDefault="00FD614F" w:rsidP="005971CC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D614F" w:rsidRDefault="00FD614F" w:rsidP="005971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FD614F" w:rsidRDefault="00FD614F" w:rsidP="005971CC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  <w:p w:rsidR="00FD614F" w:rsidRDefault="00FD614F" w:rsidP="005971CC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proofErr w:type="spellStart"/>
            <w:r>
              <w:rPr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020C6D" w:rsidRPr="00F206E2" w:rsidRDefault="00A6122F" w:rsidP="00F206E2">
      <w:pPr>
        <w:jc w:val="center"/>
        <w:rPr>
          <w:b/>
          <w:lang w:val="ro-RO" w:eastAsia="zh-CN"/>
        </w:rPr>
      </w:pPr>
      <w:r w:rsidRPr="00A6122F">
        <w:rPr>
          <w:rFonts w:eastAsiaTheme="minorEastAsia"/>
          <w:szCs w:val="22"/>
        </w:rPr>
        <w:pict>
          <v:line id="_x0000_s1027" style="position:absolute;left:0;text-align:left;z-index:251662336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FD614F" w:rsidRPr="000E21BF">
        <w:rPr>
          <w:b/>
        </w:rPr>
        <w:t xml:space="preserve">                                                 </w:t>
      </w:r>
      <w:r w:rsidR="00FD614F">
        <w:rPr>
          <w:b/>
          <w:lang w:val="ro-RO"/>
        </w:rPr>
        <w:t xml:space="preserve">                                      </w:t>
      </w:r>
      <w:r w:rsidR="00FD614F" w:rsidRPr="000E21BF">
        <w:rPr>
          <w:b/>
        </w:rPr>
        <w:t xml:space="preserve">        </w:t>
      </w:r>
      <w:r w:rsidR="00FD614F" w:rsidRPr="000E21BF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FD614F">
        <w:rPr>
          <w:b/>
          <w:sz w:val="24"/>
          <w:szCs w:val="24"/>
          <w:u w:val="single"/>
          <w:lang w:val="ro-RO"/>
        </w:rPr>
        <w:t xml:space="preserve">           </w:t>
      </w:r>
    </w:p>
    <w:p w:rsidR="00FD614F" w:rsidRPr="00F206E2" w:rsidRDefault="00FD614F" w:rsidP="00F206E2">
      <w:pPr>
        <w:jc w:val="right"/>
        <w:rPr>
          <w:b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</w:t>
      </w:r>
      <w:r w:rsidR="00020C6D">
        <w:rPr>
          <w:b/>
          <w:sz w:val="24"/>
          <w:szCs w:val="24"/>
          <w:lang w:val="ro-RO"/>
        </w:rPr>
        <w:t>DECIZIE nr.3</w:t>
      </w:r>
      <w:r w:rsidR="00135E5D">
        <w:rPr>
          <w:b/>
          <w:sz w:val="24"/>
          <w:szCs w:val="24"/>
          <w:lang w:val="ro-RO"/>
        </w:rPr>
        <w:t>/ 2</w:t>
      </w:r>
      <w:r>
        <w:rPr>
          <w:b/>
          <w:sz w:val="24"/>
          <w:szCs w:val="24"/>
          <w:lang w:val="ro-RO"/>
        </w:rPr>
        <w:t>0</w:t>
      </w:r>
      <w:r w:rsidR="00F206E2">
        <w:rPr>
          <w:sz w:val="24"/>
          <w:szCs w:val="24"/>
          <w:lang w:val="ro-RO"/>
        </w:rPr>
        <w:t xml:space="preserve">                                     </w:t>
      </w:r>
      <w:r w:rsidR="00F206E2" w:rsidRPr="00020C6D">
        <w:rPr>
          <w:b/>
          <w:sz w:val="24"/>
          <w:szCs w:val="24"/>
          <w:u w:val="single"/>
          <w:lang w:val="ro-RO"/>
        </w:rPr>
        <w:t>PROIECT</w:t>
      </w:r>
      <w:r w:rsidR="00F206E2">
        <w:rPr>
          <w:b/>
          <w:sz w:val="24"/>
          <w:szCs w:val="24"/>
          <w:u w:val="single"/>
          <w:lang w:val="ro-RO"/>
        </w:rPr>
        <w:t xml:space="preserve"> nr. 20</w:t>
      </w:r>
    </w:p>
    <w:p w:rsidR="00FD614F" w:rsidRDefault="00FD614F" w:rsidP="00FD614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</w:t>
      </w:r>
      <w:r w:rsidR="00020C6D">
        <w:rPr>
          <w:b/>
          <w:sz w:val="24"/>
          <w:szCs w:val="24"/>
          <w:lang w:val="ro-RO"/>
        </w:rPr>
        <w:t xml:space="preserve">                            din</w:t>
      </w:r>
      <w:r>
        <w:rPr>
          <w:b/>
          <w:sz w:val="24"/>
          <w:szCs w:val="24"/>
          <w:lang w:val="en-US"/>
        </w:rPr>
        <w:t xml:space="preserve">  </w:t>
      </w:r>
      <w:r w:rsidR="00135E5D">
        <w:rPr>
          <w:b/>
          <w:sz w:val="24"/>
          <w:szCs w:val="24"/>
          <w:lang w:val="en-US"/>
        </w:rPr>
        <w:t>19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mai</w:t>
      </w:r>
      <w:proofErr w:type="spellEnd"/>
      <w:r>
        <w:rPr>
          <w:b/>
          <w:sz w:val="24"/>
          <w:szCs w:val="24"/>
          <w:lang w:val="en-US"/>
        </w:rPr>
        <w:t xml:space="preserve">   2023</w:t>
      </w:r>
    </w:p>
    <w:p w:rsidR="00FD614F" w:rsidRDefault="00FD614F" w:rsidP="00FD614F">
      <w:pPr>
        <w:rPr>
          <w:b/>
          <w:sz w:val="24"/>
          <w:szCs w:val="24"/>
          <w:lang w:val="ro-RO"/>
        </w:rPr>
      </w:pPr>
    </w:p>
    <w:p w:rsidR="00FD614F" w:rsidRDefault="00FD614F" w:rsidP="00FD614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Cu privire la modificarea bugetului primăriei or.  Anenii Noi</w:t>
      </w:r>
    </w:p>
    <w:p w:rsidR="00FD614F" w:rsidRDefault="00FD614F" w:rsidP="00FD614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2023 în cadrul proiectului- Bujetare Participativă</w:t>
      </w:r>
    </w:p>
    <w:p w:rsidR="00FD614F" w:rsidRDefault="00FD614F" w:rsidP="00FD614F">
      <w:pPr>
        <w:rPr>
          <w:b/>
          <w:sz w:val="24"/>
          <w:szCs w:val="24"/>
          <w:lang w:val="ro-RO"/>
        </w:rPr>
      </w:pPr>
    </w:p>
    <w:p w:rsidR="00FD614F" w:rsidRDefault="00FD614F" w:rsidP="00FD614F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lit.n) al Legii nr.436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ro-RO"/>
        </w:rPr>
        <w:t>2006 privind administraţia publică locală cu modificările şi completările ulterioare; Legii nr.100/2017 privind actele normative cu modificările şi completările ulterioare;</w:t>
      </w:r>
      <w:r w:rsidR="00B6183C">
        <w:rPr>
          <w:sz w:val="24"/>
          <w:szCs w:val="24"/>
          <w:lang w:val="ro-RO"/>
        </w:rPr>
        <w:t xml:space="preserve"> în  conformitate cu prevederile Regulamentului Programului de Bugetare Participativă în or. Anenii Noi , aprobat prin decizia CO Anenii Noi nr.5/14 din 11.12.2020, Consiliul orățenesc Anenii Noi, </w:t>
      </w:r>
      <w:r>
        <w:rPr>
          <w:b/>
          <w:sz w:val="24"/>
          <w:szCs w:val="24"/>
          <w:lang w:val="ro-RO"/>
        </w:rPr>
        <w:t xml:space="preserve">  </w:t>
      </w:r>
    </w:p>
    <w:p w:rsidR="00FD614F" w:rsidRPr="0025348D" w:rsidRDefault="00FD614F" w:rsidP="00FD614F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</w:t>
      </w:r>
    </w:p>
    <w:p w:rsidR="00FD614F" w:rsidRPr="00F206E2" w:rsidRDefault="00FD614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B6183C" w:rsidRDefault="00B6183C" w:rsidP="00B6183C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   1</w:t>
      </w:r>
      <w:r w:rsidRPr="0091231A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en-US"/>
        </w:rPr>
        <w:t xml:space="preserve"> </w:t>
      </w:r>
      <w:r w:rsidRPr="00ED34BB">
        <w:rPr>
          <w:sz w:val="24"/>
          <w:szCs w:val="24"/>
          <w:lang w:val="en-US"/>
        </w:rPr>
        <w:t xml:space="preserve">Se </w:t>
      </w:r>
      <w:proofErr w:type="spellStart"/>
      <w:r w:rsidRPr="00ED34BB">
        <w:rPr>
          <w:sz w:val="24"/>
          <w:szCs w:val="24"/>
          <w:lang w:val="en-US"/>
        </w:rPr>
        <w:t>alocă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mijloace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financiare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de  </w:t>
      </w:r>
      <w:r w:rsidR="00135E5D">
        <w:rPr>
          <w:b/>
          <w:sz w:val="24"/>
          <w:szCs w:val="24"/>
          <w:lang w:val="en-US"/>
        </w:rPr>
        <w:t>52</w:t>
      </w:r>
      <w:r w:rsidR="00C5017E" w:rsidRPr="004752A5">
        <w:rPr>
          <w:b/>
          <w:sz w:val="24"/>
          <w:szCs w:val="24"/>
          <w:lang w:val="en-US"/>
        </w:rPr>
        <w:t>1</w:t>
      </w:r>
      <w:r w:rsidR="004752A5" w:rsidRPr="004752A5">
        <w:rPr>
          <w:b/>
          <w:sz w:val="24"/>
          <w:szCs w:val="24"/>
          <w:lang w:val="en-US"/>
        </w:rPr>
        <w:t>,</w:t>
      </w:r>
      <w:r w:rsidR="00C5017E" w:rsidRPr="004752A5">
        <w:rPr>
          <w:b/>
          <w:sz w:val="24"/>
          <w:szCs w:val="24"/>
          <w:lang w:val="en-US"/>
        </w:rPr>
        <w:t>5</w:t>
      </w:r>
      <w:proofErr w:type="gramEnd"/>
      <w:r w:rsidR="004752A5" w:rsidRPr="004752A5">
        <w:rPr>
          <w:b/>
          <w:sz w:val="24"/>
          <w:szCs w:val="24"/>
          <w:lang w:val="en-US"/>
        </w:rPr>
        <w:t xml:space="preserve"> </w:t>
      </w:r>
      <w:proofErr w:type="spellStart"/>
      <w:r w:rsidR="004752A5" w:rsidRPr="004752A5">
        <w:rPr>
          <w:b/>
          <w:sz w:val="24"/>
          <w:szCs w:val="24"/>
          <w:lang w:val="en-US"/>
        </w:rPr>
        <w:t>mii</w:t>
      </w:r>
      <w:proofErr w:type="spellEnd"/>
      <w:r w:rsidRPr="00997465">
        <w:rPr>
          <w:b/>
          <w:sz w:val="24"/>
          <w:szCs w:val="24"/>
          <w:lang w:val="en-US"/>
        </w:rPr>
        <w:t xml:space="preserve"> lei</w:t>
      </w:r>
      <w:r w:rsidRPr="00ED34BB">
        <w:rPr>
          <w:sz w:val="24"/>
          <w:szCs w:val="24"/>
          <w:lang w:val="en-US"/>
        </w:rPr>
        <w:t xml:space="preserve"> din </w:t>
      </w:r>
      <w:proofErr w:type="spellStart"/>
      <w:r w:rsidRPr="00ED34BB">
        <w:rPr>
          <w:sz w:val="24"/>
          <w:szCs w:val="24"/>
          <w:lang w:val="en-US"/>
        </w:rPr>
        <w:t>soldul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disponibil</w:t>
      </w:r>
      <w:proofErr w:type="spellEnd"/>
      <w:r w:rsidRPr="00ED34BB">
        <w:rPr>
          <w:sz w:val="24"/>
          <w:szCs w:val="24"/>
          <w:lang w:val="en-US"/>
        </w:rPr>
        <w:t xml:space="preserve"> al </w:t>
      </w:r>
      <w:proofErr w:type="spellStart"/>
      <w:r w:rsidRPr="00ED34BB">
        <w:rPr>
          <w:sz w:val="24"/>
          <w:szCs w:val="24"/>
          <w:lang w:val="en-US"/>
        </w:rPr>
        <w:t>primăriei</w:t>
      </w:r>
      <w:proofErr w:type="spellEnd"/>
      <w:r w:rsidRPr="00ED34BB">
        <w:rPr>
          <w:sz w:val="24"/>
          <w:szCs w:val="24"/>
          <w:lang w:val="en-US"/>
        </w:rPr>
        <w:t>, f</w:t>
      </w:r>
      <w:r>
        <w:rPr>
          <w:sz w:val="24"/>
          <w:szCs w:val="24"/>
          <w:lang w:val="en-US"/>
        </w:rPr>
        <w:t xml:space="preserve">ormat la </w:t>
      </w:r>
      <w:proofErr w:type="spellStart"/>
      <w:r>
        <w:rPr>
          <w:sz w:val="24"/>
          <w:szCs w:val="24"/>
          <w:lang w:val="en-US"/>
        </w:rPr>
        <w:t>situaţia</w:t>
      </w:r>
      <w:proofErr w:type="spellEnd"/>
      <w:r>
        <w:rPr>
          <w:sz w:val="24"/>
          <w:szCs w:val="24"/>
          <w:lang w:val="en-US"/>
        </w:rPr>
        <w:t xml:space="preserve"> din 01.01.2023</w:t>
      </w:r>
      <w:r w:rsidRPr="00ED34BB">
        <w:rPr>
          <w:sz w:val="24"/>
          <w:szCs w:val="24"/>
          <w:lang w:val="en-US"/>
        </w:rPr>
        <w:t xml:space="preserve">, </w:t>
      </w:r>
      <w:proofErr w:type="spellStart"/>
      <w:r w:rsidRPr="00ED34BB">
        <w:rPr>
          <w:sz w:val="24"/>
          <w:szCs w:val="24"/>
          <w:lang w:val="en-US"/>
        </w:rPr>
        <w:t>după</w:t>
      </w:r>
      <w:proofErr w:type="spellEnd"/>
      <w:r w:rsidRPr="00ED34BB">
        <w:rPr>
          <w:sz w:val="24"/>
          <w:szCs w:val="24"/>
          <w:lang w:val="en-US"/>
        </w:rPr>
        <w:t xml:space="preserve"> cum </w:t>
      </w:r>
      <w:proofErr w:type="spellStart"/>
      <w:r w:rsidRPr="00ED34BB">
        <w:rPr>
          <w:sz w:val="24"/>
          <w:szCs w:val="24"/>
          <w:lang w:val="en-US"/>
        </w:rPr>
        <w:t>urmează</w:t>
      </w:r>
      <w:proofErr w:type="spellEnd"/>
      <w:r w:rsidRPr="00ED34BB">
        <w:rPr>
          <w:sz w:val="24"/>
          <w:szCs w:val="24"/>
          <w:lang w:val="en-US"/>
        </w:rPr>
        <w:t>:</w:t>
      </w:r>
    </w:p>
    <w:p w:rsidR="00B6183C" w:rsidRDefault="00B6183C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1.Costume populare IET ”Izvoraș” </w:t>
      </w:r>
      <w:r w:rsidR="00C5017E">
        <w:rPr>
          <w:b/>
          <w:sz w:val="24"/>
          <w:szCs w:val="24"/>
          <w:lang w:val="ro-RO"/>
        </w:rPr>
        <w:t xml:space="preserve"> - 58,60 mii</w:t>
      </w:r>
      <w:r>
        <w:rPr>
          <w:b/>
          <w:sz w:val="24"/>
          <w:szCs w:val="24"/>
          <w:lang w:val="ro-RO"/>
        </w:rPr>
        <w:t xml:space="preserve"> lei </w:t>
      </w:r>
      <w:r w:rsidRPr="00E307AA">
        <w:rPr>
          <w:sz w:val="24"/>
          <w:szCs w:val="24"/>
          <w:lang w:val="ro-RO"/>
        </w:rPr>
        <w:t>pentru procurarea a 40 de costume populare (20 pentru fete și 20 pentru băieți)</w:t>
      </w:r>
      <w:r>
        <w:rPr>
          <w:b/>
          <w:sz w:val="24"/>
          <w:szCs w:val="24"/>
          <w:lang w:val="ro-RO"/>
        </w:rPr>
        <w:t>.</w:t>
      </w:r>
    </w:p>
    <w:p w:rsidR="00B6183C" w:rsidRPr="00014761" w:rsidRDefault="00B6183C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2. Procurare microfoane IP LT ”A. Pușkin” – </w:t>
      </w:r>
      <w:r w:rsidRPr="00014761">
        <w:rPr>
          <w:sz w:val="24"/>
          <w:szCs w:val="24"/>
          <w:lang w:val="ro-RO"/>
        </w:rPr>
        <w:t>suma solicitată</w:t>
      </w:r>
      <w:r w:rsidR="00C5017E">
        <w:rPr>
          <w:b/>
          <w:sz w:val="24"/>
          <w:szCs w:val="24"/>
          <w:lang w:val="ro-RO"/>
        </w:rPr>
        <w:t xml:space="preserve"> 22,1 mii</w:t>
      </w:r>
      <w:r>
        <w:rPr>
          <w:b/>
          <w:sz w:val="24"/>
          <w:szCs w:val="24"/>
          <w:lang w:val="ro-RO"/>
        </w:rPr>
        <w:t xml:space="preserve"> lei </w:t>
      </w:r>
      <w:r w:rsidRPr="00014761">
        <w:rPr>
          <w:sz w:val="24"/>
          <w:szCs w:val="24"/>
          <w:lang w:val="ro-RO"/>
        </w:rPr>
        <w:t>pentru procurarea a 4 microfoane</w:t>
      </w:r>
      <w:r>
        <w:rPr>
          <w:b/>
          <w:sz w:val="24"/>
          <w:szCs w:val="24"/>
          <w:lang w:val="ro-RO"/>
        </w:rPr>
        <w:t>.</w:t>
      </w:r>
    </w:p>
    <w:p w:rsidR="00B6183C" w:rsidRDefault="00B6183C" w:rsidP="00B6183C">
      <w:pPr>
        <w:rPr>
          <w:b/>
          <w:sz w:val="24"/>
          <w:szCs w:val="24"/>
          <w:lang w:val="ro-RO"/>
        </w:rPr>
      </w:pPr>
      <w:r w:rsidRPr="00E307AA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3.</w:t>
      </w:r>
      <w:r w:rsidRPr="00014761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Procurarea și instalarea abăncilor și urnelor IET ”Andrieș”– </w:t>
      </w:r>
      <w:r w:rsidRPr="00014761">
        <w:rPr>
          <w:sz w:val="24"/>
          <w:szCs w:val="24"/>
          <w:lang w:val="ro-RO"/>
        </w:rPr>
        <w:t>suma solicitată</w:t>
      </w:r>
      <w:r w:rsidR="00C5017E">
        <w:rPr>
          <w:b/>
          <w:sz w:val="24"/>
          <w:szCs w:val="24"/>
          <w:lang w:val="ro-RO"/>
        </w:rPr>
        <w:t xml:space="preserve"> 21,5 mii</w:t>
      </w:r>
      <w:r>
        <w:rPr>
          <w:b/>
          <w:sz w:val="24"/>
          <w:szCs w:val="24"/>
          <w:lang w:val="ro-RO"/>
        </w:rPr>
        <w:t xml:space="preserve"> lei </w:t>
      </w:r>
      <w:r w:rsidRPr="00014761">
        <w:rPr>
          <w:sz w:val="24"/>
          <w:szCs w:val="24"/>
          <w:lang w:val="ro-RO"/>
        </w:rPr>
        <w:t xml:space="preserve">pentru procurarea a 4 </w:t>
      </w:r>
      <w:r>
        <w:rPr>
          <w:sz w:val="24"/>
          <w:szCs w:val="24"/>
          <w:lang w:val="ro-RO"/>
        </w:rPr>
        <w:t>bănci și 4 urne</w:t>
      </w:r>
      <w:r>
        <w:rPr>
          <w:b/>
          <w:sz w:val="24"/>
          <w:szCs w:val="24"/>
          <w:lang w:val="ro-RO"/>
        </w:rPr>
        <w:t>.</w:t>
      </w:r>
    </w:p>
    <w:p w:rsidR="00B6183C" w:rsidRDefault="00B6183C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4. Re4novarea fântânii str. Hașdeu </w:t>
      </w:r>
      <w:r w:rsidR="00C5017E">
        <w:rPr>
          <w:b/>
          <w:sz w:val="24"/>
          <w:szCs w:val="24"/>
          <w:lang w:val="ro-RO"/>
        </w:rPr>
        <w:t>–</w:t>
      </w:r>
      <w:r>
        <w:rPr>
          <w:b/>
          <w:sz w:val="24"/>
          <w:szCs w:val="24"/>
          <w:lang w:val="ro-RO"/>
        </w:rPr>
        <w:t xml:space="preserve"> 44</w:t>
      </w:r>
      <w:r w:rsidR="00C5017E">
        <w:rPr>
          <w:b/>
          <w:sz w:val="24"/>
          <w:szCs w:val="24"/>
          <w:lang w:val="ro-RO"/>
        </w:rPr>
        <w:t>,0 mii</w:t>
      </w:r>
      <w:r>
        <w:rPr>
          <w:b/>
          <w:sz w:val="24"/>
          <w:szCs w:val="24"/>
          <w:lang w:val="ro-RO"/>
        </w:rPr>
        <w:t xml:space="preserve"> lei </w:t>
      </w:r>
      <w:r w:rsidRPr="00014761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fabricarea și instalarea acoperișului de protecție</w:t>
      </w:r>
      <w:r>
        <w:rPr>
          <w:b/>
          <w:sz w:val="24"/>
          <w:szCs w:val="24"/>
          <w:lang w:val="ro-RO"/>
        </w:rPr>
        <w:t>.</w:t>
      </w:r>
    </w:p>
    <w:p w:rsidR="00B6183C" w:rsidRDefault="00B6183C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5.Amenajarea curții IP LT ”M. Eminescu” – </w:t>
      </w:r>
      <w:r w:rsidRPr="00014761">
        <w:rPr>
          <w:sz w:val="24"/>
          <w:szCs w:val="24"/>
          <w:lang w:val="ro-RO"/>
        </w:rPr>
        <w:t>suma solicitată</w:t>
      </w:r>
      <w:r>
        <w:rPr>
          <w:b/>
          <w:sz w:val="24"/>
          <w:szCs w:val="24"/>
          <w:lang w:val="ro-RO"/>
        </w:rPr>
        <w:t xml:space="preserve"> 141</w:t>
      </w:r>
      <w:r w:rsidR="00C5017E">
        <w:rPr>
          <w:b/>
          <w:sz w:val="24"/>
          <w:szCs w:val="24"/>
          <w:lang w:val="ro-RO"/>
        </w:rPr>
        <w:t>,1mii</w:t>
      </w:r>
      <w:r>
        <w:rPr>
          <w:b/>
          <w:sz w:val="24"/>
          <w:szCs w:val="24"/>
          <w:lang w:val="ro-RO"/>
        </w:rPr>
        <w:t xml:space="preserve"> lei </w:t>
      </w:r>
      <w:r w:rsidRPr="00014761">
        <w:rPr>
          <w:sz w:val="24"/>
          <w:szCs w:val="24"/>
          <w:lang w:val="ro-RO"/>
        </w:rPr>
        <w:t xml:space="preserve">pentru procurarea a </w:t>
      </w:r>
      <w:r>
        <w:rPr>
          <w:sz w:val="24"/>
          <w:szCs w:val="24"/>
          <w:lang w:val="ro-RO"/>
        </w:rPr>
        <w:t>18 bănci și 14 urne</w:t>
      </w:r>
      <w:r w:rsidR="00C5017E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.</w:t>
      </w:r>
    </w:p>
    <w:p w:rsidR="00B6183C" w:rsidRDefault="00B6183C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6.</w:t>
      </w:r>
      <w:r w:rsidRPr="00014761">
        <w:rPr>
          <w:sz w:val="24"/>
          <w:szCs w:val="24"/>
          <w:lang w:val="ro-RO"/>
        </w:rPr>
        <w:t xml:space="preserve"> </w:t>
      </w:r>
      <w:r w:rsidRPr="00014761">
        <w:rPr>
          <w:b/>
          <w:sz w:val="24"/>
          <w:szCs w:val="24"/>
          <w:lang w:val="ro-RO"/>
        </w:rPr>
        <w:t>Echipament audio IP LT ”M. Eminescu”</w:t>
      </w:r>
      <w:r>
        <w:rPr>
          <w:sz w:val="24"/>
          <w:szCs w:val="24"/>
          <w:lang w:val="ro-RO"/>
        </w:rPr>
        <w:t xml:space="preserve"> </w:t>
      </w:r>
      <w:r w:rsidR="00C5017E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43</w:t>
      </w:r>
      <w:r w:rsidR="00C5017E">
        <w:rPr>
          <w:b/>
          <w:sz w:val="24"/>
          <w:szCs w:val="24"/>
          <w:lang w:val="ro-RO"/>
        </w:rPr>
        <w:t>,6 mii</w:t>
      </w:r>
      <w:r>
        <w:rPr>
          <w:b/>
          <w:sz w:val="24"/>
          <w:szCs w:val="24"/>
          <w:lang w:val="ro-RO"/>
        </w:rPr>
        <w:t xml:space="preserve"> lei </w:t>
      </w:r>
      <w:r w:rsidRPr="00014761">
        <w:rPr>
          <w:sz w:val="24"/>
          <w:szCs w:val="24"/>
          <w:lang w:val="ro-RO"/>
        </w:rPr>
        <w:t xml:space="preserve">pentru procurarea </w:t>
      </w:r>
      <w:r>
        <w:rPr>
          <w:sz w:val="24"/>
          <w:szCs w:val="24"/>
          <w:lang w:val="ro-RO"/>
        </w:rPr>
        <w:t>echipamentului audio (un amplificator, 4 boxe, un micser, 6 suporturi, 5 microfoane, 12 bucăți de cablu, 4 accesorii )</w:t>
      </w:r>
      <w:r>
        <w:rPr>
          <w:b/>
          <w:sz w:val="24"/>
          <w:szCs w:val="24"/>
          <w:lang w:val="ro-RO"/>
        </w:rPr>
        <w:t>.</w:t>
      </w:r>
    </w:p>
    <w:p w:rsidR="00B6183C" w:rsidRDefault="00B6183C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7.</w:t>
      </w:r>
      <w:r w:rsidRPr="00FF534D">
        <w:rPr>
          <w:sz w:val="24"/>
          <w:szCs w:val="24"/>
          <w:lang w:val="ro-RO"/>
        </w:rPr>
        <w:t xml:space="preserve"> </w:t>
      </w:r>
      <w:r w:rsidRPr="00FF534D">
        <w:rPr>
          <w:b/>
          <w:sz w:val="24"/>
          <w:szCs w:val="24"/>
          <w:lang w:val="ro-RO"/>
        </w:rPr>
        <w:t>Platformă de colectare a deșeurilor  str. Chișinăului 22 și 24</w:t>
      </w:r>
      <w:r>
        <w:rPr>
          <w:sz w:val="24"/>
          <w:szCs w:val="24"/>
          <w:lang w:val="ro-RO"/>
        </w:rPr>
        <w:t xml:space="preserve">  - </w:t>
      </w:r>
      <w:r w:rsidR="00C5017E">
        <w:rPr>
          <w:b/>
          <w:sz w:val="24"/>
          <w:szCs w:val="24"/>
          <w:lang w:val="ro-RO"/>
        </w:rPr>
        <w:t>50,9 mii</w:t>
      </w:r>
      <w:r>
        <w:rPr>
          <w:b/>
          <w:sz w:val="24"/>
          <w:szCs w:val="24"/>
          <w:lang w:val="ro-RO"/>
        </w:rPr>
        <w:t xml:space="preserve"> lei </w:t>
      </w:r>
      <w:r w:rsidRPr="00014761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materiale de construcție (borduri, pietriș, beton, etc. ), echipamente (o cameră de supraveghere) și servicii (excavare, pavare, etc)</w:t>
      </w:r>
      <w:r>
        <w:rPr>
          <w:b/>
          <w:sz w:val="24"/>
          <w:szCs w:val="24"/>
          <w:lang w:val="ro-RO"/>
        </w:rPr>
        <w:t>.</w:t>
      </w:r>
    </w:p>
    <w:p w:rsidR="00135E5D" w:rsidRDefault="00135E5D" w:rsidP="00B61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8.</w:t>
      </w:r>
      <w:r w:rsidRPr="00135E5D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Amenajarea curții IP LT ”A.Pușkin” - 40,0 mii lei </w:t>
      </w:r>
      <w:r w:rsidRPr="00014761">
        <w:rPr>
          <w:sz w:val="24"/>
          <w:szCs w:val="24"/>
          <w:lang w:val="ro-RO"/>
        </w:rPr>
        <w:t xml:space="preserve">pentru procurarea </w:t>
      </w:r>
      <w:r>
        <w:rPr>
          <w:sz w:val="24"/>
          <w:szCs w:val="24"/>
          <w:lang w:val="ro-RO"/>
        </w:rPr>
        <w:t xml:space="preserve">băncilor și urnelor </w:t>
      </w:r>
      <w:r>
        <w:rPr>
          <w:b/>
          <w:sz w:val="24"/>
          <w:szCs w:val="24"/>
          <w:lang w:val="ro-RO"/>
        </w:rPr>
        <w:t>.</w:t>
      </w:r>
    </w:p>
    <w:p w:rsidR="00C5017E" w:rsidRPr="00C5017E" w:rsidRDefault="00135E5D" w:rsidP="00C5017E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9</w:t>
      </w:r>
      <w:r w:rsidR="00C5017E">
        <w:rPr>
          <w:b/>
          <w:sz w:val="24"/>
          <w:szCs w:val="24"/>
          <w:lang w:val="ro-RO"/>
        </w:rPr>
        <w:t>.</w:t>
      </w:r>
      <w:r w:rsidR="00B6183C" w:rsidRPr="00E307AA">
        <w:rPr>
          <w:b/>
          <w:sz w:val="24"/>
          <w:szCs w:val="24"/>
          <w:lang w:val="ro-RO"/>
        </w:rPr>
        <w:t xml:space="preserve">Reparația apeductului str. Iachir </w:t>
      </w:r>
      <w:r w:rsidR="00B6183C">
        <w:rPr>
          <w:sz w:val="24"/>
          <w:szCs w:val="24"/>
          <w:lang w:val="ro-RO"/>
        </w:rPr>
        <w:t>–</w:t>
      </w:r>
      <w:r w:rsidR="00B6183C" w:rsidRPr="00E307AA">
        <w:rPr>
          <w:b/>
          <w:sz w:val="24"/>
          <w:szCs w:val="24"/>
          <w:lang w:val="ro-RO"/>
        </w:rPr>
        <w:t>99</w:t>
      </w:r>
      <w:r w:rsidR="00C5017E">
        <w:rPr>
          <w:b/>
          <w:sz w:val="24"/>
          <w:szCs w:val="24"/>
          <w:lang w:val="ro-RO"/>
        </w:rPr>
        <w:t>,</w:t>
      </w:r>
      <w:r w:rsidR="00B6183C" w:rsidRPr="00E307AA">
        <w:rPr>
          <w:b/>
          <w:sz w:val="24"/>
          <w:szCs w:val="24"/>
          <w:lang w:val="ro-RO"/>
        </w:rPr>
        <w:t>7</w:t>
      </w:r>
      <w:r w:rsidR="00C5017E">
        <w:rPr>
          <w:b/>
          <w:sz w:val="24"/>
          <w:szCs w:val="24"/>
          <w:lang w:val="ro-RO"/>
        </w:rPr>
        <w:t xml:space="preserve"> mii</w:t>
      </w:r>
      <w:r w:rsidR="00B6183C" w:rsidRPr="00E307AA">
        <w:rPr>
          <w:b/>
          <w:sz w:val="24"/>
          <w:szCs w:val="24"/>
          <w:lang w:val="ro-RO"/>
        </w:rPr>
        <w:t xml:space="preserve"> lei</w:t>
      </w:r>
      <w:r w:rsidR="00B6183C">
        <w:rPr>
          <w:sz w:val="24"/>
          <w:szCs w:val="24"/>
          <w:lang w:val="ro-RO"/>
        </w:rPr>
        <w:t xml:space="preserve"> .pentru materiale de construcție (țevi, piatră spartă, nisip, etc. ) și prestare servicii (săpături, montare, etc)</w:t>
      </w:r>
      <w:r w:rsidR="00C5017E">
        <w:rPr>
          <w:sz w:val="24"/>
          <w:szCs w:val="24"/>
          <w:lang w:val="ro-RO"/>
        </w:rPr>
        <w:t>.</w:t>
      </w:r>
      <w:r w:rsidR="00C5017E" w:rsidRPr="00C5017E">
        <w:rPr>
          <w:lang w:val="en-US"/>
        </w:rPr>
        <w:t xml:space="preserve"> </w:t>
      </w:r>
    </w:p>
    <w:p w:rsidR="00B6183C" w:rsidRDefault="00C5017E" w:rsidP="00C5017E">
      <w:pPr>
        <w:rPr>
          <w:b/>
          <w:sz w:val="24"/>
          <w:szCs w:val="24"/>
          <w:lang w:val="ro-RO"/>
        </w:rPr>
      </w:pPr>
      <w:r w:rsidRPr="00C5017E">
        <w:rPr>
          <w:sz w:val="24"/>
          <w:szCs w:val="24"/>
          <w:lang w:val="ro-RO"/>
        </w:rPr>
        <w:t>Condiționat – prezentarea proiectului tehnic</w:t>
      </w:r>
      <w:r w:rsidR="00B6183C">
        <w:rPr>
          <w:b/>
          <w:sz w:val="24"/>
          <w:szCs w:val="24"/>
          <w:lang w:val="ro-RO"/>
        </w:rPr>
        <w:t>.</w:t>
      </w:r>
    </w:p>
    <w:p w:rsidR="00C5017E" w:rsidRPr="00BB0B66" w:rsidRDefault="00135E5D" w:rsidP="00C5017E">
      <w:pPr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</w:t>
      </w:r>
      <w:r w:rsidR="00C5017E" w:rsidRPr="00BB0B66">
        <w:rPr>
          <w:sz w:val="24"/>
          <w:szCs w:val="24"/>
          <w:lang w:val="ro-RO"/>
        </w:rPr>
        <w:t>.</w:t>
      </w:r>
      <w:r w:rsidR="00C5017E" w:rsidRPr="00BB0B66">
        <w:rPr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C5017E" w:rsidRPr="00BB0B66" w:rsidRDefault="00135E5D" w:rsidP="00C5017E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11</w:t>
      </w:r>
      <w:r w:rsidR="00C5017E" w:rsidRPr="00BB0B66">
        <w:rPr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C5017E" w:rsidRPr="00BB0B66" w:rsidRDefault="00135E5D" w:rsidP="00C5017E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12</w:t>
      </w:r>
      <w:r w:rsidR="00C5017E" w:rsidRPr="00BB0B66">
        <w:rPr>
          <w:sz w:val="24"/>
          <w:szCs w:val="24"/>
          <w:lang w:val="ro-RO"/>
        </w:rPr>
        <w:t xml:space="preserve">. Prezentul act administrativ </w:t>
      </w:r>
      <w:proofErr w:type="gramStart"/>
      <w:r w:rsidR="00C5017E" w:rsidRPr="00BB0B66">
        <w:rPr>
          <w:sz w:val="24"/>
          <w:szCs w:val="24"/>
          <w:lang w:val="ro-RO"/>
        </w:rPr>
        <w:t>este</w:t>
      </w:r>
      <w:proofErr w:type="gramEnd"/>
      <w:r w:rsidR="00C5017E" w:rsidRPr="00BB0B66">
        <w:rPr>
          <w:sz w:val="24"/>
          <w:szCs w:val="24"/>
          <w:lang w:val="ro-RO"/>
        </w:rPr>
        <w:t xml:space="preserve"> supus căilor de atac în procedură prealabilă către autoritatea emitentă în termen de 30 zile conform Codului administrativ.</w:t>
      </w:r>
    </w:p>
    <w:p w:rsidR="00135E5D" w:rsidRPr="00F206E2" w:rsidRDefault="00135E5D" w:rsidP="00F206E2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13</w:t>
      </w:r>
      <w:r w:rsidR="00C5017E" w:rsidRPr="00BB0B66">
        <w:rPr>
          <w:sz w:val="24"/>
          <w:szCs w:val="24"/>
          <w:lang w:val="ro-RO"/>
        </w:rPr>
        <w:t>. Controlul asupra executării prezentei decizii se atribuie Consiliului orăşenesc.</w:t>
      </w:r>
    </w:p>
    <w:p w:rsidR="00135E5D" w:rsidRPr="00BB0B66" w:rsidRDefault="00135E5D" w:rsidP="00C5017E">
      <w:pPr>
        <w:contextualSpacing/>
        <w:jc w:val="both"/>
        <w:rPr>
          <w:color w:val="000000"/>
          <w:sz w:val="24"/>
          <w:szCs w:val="24"/>
          <w:lang w:val="ro-RO"/>
        </w:rPr>
      </w:pPr>
    </w:p>
    <w:p w:rsidR="00135E5D" w:rsidRPr="00F206E2" w:rsidRDefault="00C5017E" w:rsidP="00C5017E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Președintele ședinței: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</w:p>
    <w:p w:rsidR="00135E5D" w:rsidRDefault="00C5017E" w:rsidP="00C5017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Contrasemnează: </w:t>
      </w:r>
    </w:p>
    <w:p w:rsidR="002B6A68" w:rsidRPr="00F206E2" w:rsidRDefault="00020C6D" w:rsidP="00F206E2">
      <w:pPr>
        <w:jc w:val="both"/>
        <w:rPr>
          <w:lang w:val="ro-RO"/>
        </w:rPr>
      </w:pPr>
      <w:r>
        <w:rPr>
          <w:b/>
          <w:sz w:val="24"/>
          <w:szCs w:val="24"/>
          <w:lang w:val="ro-RO"/>
        </w:rPr>
        <w:t xml:space="preserve">Secretara </w:t>
      </w:r>
      <w:r w:rsidR="00C5017E">
        <w:rPr>
          <w:b/>
          <w:sz w:val="24"/>
          <w:szCs w:val="24"/>
          <w:lang w:val="ro-RO"/>
        </w:rPr>
        <w:t>Consiliului orășenesc                                          R. Melnic</w:t>
      </w:r>
      <w:r w:rsidR="00C5017E">
        <w:rPr>
          <w:lang w:val="ro-RO"/>
        </w:rPr>
        <w:t xml:space="preserve">            </w:t>
      </w:r>
    </w:p>
    <w:sectPr w:rsidR="002B6A68" w:rsidRPr="00F206E2" w:rsidSect="00F206E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1F03"/>
    <w:multiLevelType w:val="multilevel"/>
    <w:tmpl w:val="0046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536F0C84"/>
    <w:multiLevelType w:val="multilevel"/>
    <w:tmpl w:val="0046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1C"/>
    <w:rsid w:val="00020C6D"/>
    <w:rsid w:val="00135E5D"/>
    <w:rsid w:val="002B6A68"/>
    <w:rsid w:val="00316221"/>
    <w:rsid w:val="00327C01"/>
    <w:rsid w:val="003E3730"/>
    <w:rsid w:val="004752A5"/>
    <w:rsid w:val="004B7C4A"/>
    <w:rsid w:val="004D436A"/>
    <w:rsid w:val="00637815"/>
    <w:rsid w:val="006477A1"/>
    <w:rsid w:val="0069267E"/>
    <w:rsid w:val="007139DE"/>
    <w:rsid w:val="007C0167"/>
    <w:rsid w:val="00814F85"/>
    <w:rsid w:val="008D33FC"/>
    <w:rsid w:val="008F611C"/>
    <w:rsid w:val="00A6122F"/>
    <w:rsid w:val="00AB717C"/>
    <w:rsid w:val="00B3319E"/>
    <w:rsid w:val="00B6183C"/>
    <w:rsid w:val="00C356C2"/>
    <w:rsid w:val="00C5017E"/>
    <w:rsid w:val="00CF1067"/>
    <w:rsid w:val="00DA7C47"/>
    <w:rsid w:val="00F206E2"/>
    <w:rsid w:val="00FD08BE"/>
    <w:rsid w:val="00FD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8F611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18</cp:revision>
  <cp:lastPrinted>2023-05-16T07:28:00Z</cp:lastPrinted>
  <dcterms:created xsi:type="dcterms:W3CDTF">2023-05-12T12:18:00Z</dcterms:created>
  <dcterms:modified xsi:type="dcterms:W3CDTF">2023-05-16T07:30:00Z</dcterms:modified>
</cp:coreProperties>
</file>