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8" w:type="dxa"/>
        <w:tblInd w:w="-459" w:type="dxa"/>
        <w:tblLayout w:type="fixed"/>
        <w:tblLook w:val="04A0" w:firstRow="1" w:lastRow="0" w:firstColumn="1" w:lastColumn="0" w:noHBand="0" w:noVBand="1"/>
      </w:tblPr>
      <w:tblGrid>
        <w:gridCol w:w="4534"/>
        <w:gridCol w:w="660"/>
        <w:gridCol w:w="758"/>
        <w:gridCol w:w="4716"/>
      </w:tblGrid>
      <w:tr w:rsidR="001554BB" w14:paraId="40C389C6" w14:textId="77777777" w:rsidTr="00B465A3">
        <w:trPr>
          <w:cantSplit/>
          <w:trHeight w:val="1983"/>
        </w:trPr>
        <w:tc>
          <w:tcPr>
            <w:tcW w:w="4536" w:type="dxa"/>
          </w:tcPr>
          <w:p w14:paraId="141D134D" w14:textId="77777777" w:rsidR="001554BB" w:rsidRDefault="001554BB" w:rsidP="00B465A3">
            <w:pPr>
              <w:pStyle w:val="FR2"/>
              <w:tabs>
                <w:tab w:val="left" w:pos="-392"/>
              </w:tabs>
              <w:spacing w:before="0" w:line="240" w:lineRule="auto"/>
              <w:ind w:left="0" w:right="-108"/>
              <w:rPr>
                <w:rFonts w:ascii="Times New Roman" w:hAnsi="Times New Roman"/>
                <w:b/>
                <w:sz w:val="25"/>
                <w:szCs w:val="25"/>
                <w:lang w:eastAsia="zh-CN"/>
              </w:rPr>
            </w:pPr>
          </w:p>
          <w:p w14:paraId="3A7A1BAF" w14:textId="77777777" w:rsidR="001554BB" w:rsidRDefault="001554BB" w:rsidP="00B465A3">
            <w:pPr>
              <w:pStyle w:val="FR2"/>
              <w:tabs>
                <w:tab w:val="left" w:pos="-392"/>
              </w:tabs>
              <w:spacing w:before="0" w:line="240" w:lineRule="auto"/>
              <w:ind w:left="0" w:right="-108" w:firstLine="601"/>
              <w:jc w:val="center"/>
              <w:rPr>
                <w:rFonts w:ascii="Times New Roman" w:hAnsi="Times New Roman"/>
                <w:b/>
                <w:sz w:val="25"/>
                <w:szCs w:val="25"/>
                <w:lang w:eastAsia="zh-CN"/>
              </w:rPr>
            </w:pPr>
          </w:p>
          <w:p w14:paraId="7984D094" w14:textId="77777777" w:rsidR="001554BB" w:rsidRDefault="001554BB" w:rsidP="00B465A3">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14:paraId="7742ACF5" w14:textId="77777777" w:rsidR="001554BB" w:rsidRDefault="001554BB" w:rsidP="00B465A3">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14:paraId="53F2221F" w14:textId="77777777" w:rsidR="001554BB" w:rsidRDefault="001554BB" w:rsidP="00B465A3">
            <w:pPr>
              <w:ind w:left="175" w:right="176" w:hanging="141"/>
              <w:jc w:val="center"/>
              <w:rPr>
                <w:rFonts w:eastAsia="Times New Roman"/>
                <w:b/>
                <w:lang w:val="zh-CN" w:eastAsia="zh-CN"/>
              </w:rPr>
            </w:pPr>
            <w:r>
              <w:rPr>
                <w:noProof/>
              </w:rPr>
              <w:drawing>
                <wp:inline distT="0" distB="0" distL="0" distR="0" wp14:anchorId="30187343" wp14:editId="350A9095">
                  <wp:extent cx="754380" cy="1005840"/>
                  <wp:effectExtent l="19050" t="0" r="7620" b="0"/>
                  <wp:docPr id="7"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14:paraId="0B13E77E" w14:textId="77777777" w:rsidR="001554BB" w:rsidRDefault="001554BB" w:rsidP="00B465A3">
            <w:pPr>
              <w:pStyle w:val="FR2"/>
              <w:tabs>
                <w:tab w:val="left" w:pos="-392"/>
              </w:tabs>
              <w:spacing w:before="0" w:line="240" w:lineRule="auto"/>
              <w:ind w:left="0" w:right="-108" w:firstLine="601"/>
              <w:jc w:val="center"/>
              <w:rPr>
                <w:rFonts w:ascii="Times New Roman" w:hAnsi="Times New Roman"/>
                <w:b/>
                <w:sz w:val="25"/>
                <w:szCs w:val="25"/>
                <w:lang w:val="ru-RU"/>
              </w:rPr>
            </w:pPr>
          </w:p>
          <w:p w14:paraId="15A4734A" w14:textId="77777777" w:rsidR="001554BB" w:rsidRDefault="001554BB" w:rsidP="00B465A3">
            <w:pPr>
              <w:pStyle w:val="FR2"/>
              <w:tabs>
                <w:tab w:val="left" w:pos="-392"/>
              </w:tabs>
              <w:spacing w:before="0" w:line="240" w:lineRule="auto"/>
              <w:ind w:left="0" w:right="-108" w:firstLine="601"/>
              <w:jc w:val="center"/>
              <w:rPr>
                <w:rFonts w:ascii="Times New Roman" w:hAnsi="Times New Roman"/>
                <w:b/>
                <w:sz w:val="25"/>
                <w:szCs w:val="25"/>
                <w:lang w:val="ru-RU"/>
              </w:rPr>
            </w:pPr>
          </w:p>
          <w:p w14:paraId="60E79F4B" w14:textId="77777777" w:rsidR="001554BB" w:rsidRDefault="001554BB" w:rsidP="00B465A3">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14:paraId="30D6F00A" w14:textId="77777777" w:rsidR="001554BB" w:rsidRDefault="001554BB" w:rsidP="00B465A3">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1554BB" w14:paraId="22CDC5AF" w14:textId="77777777" w:rsidTr="00B465A3">
        <w:trPr>
          <w:cantSplit/>
          <w:trHeight w:val="620"/>
        </w:trPr>
        <w:tc>
          <w:tcPr>
            <w:tcW w:w="4536" w:type="dxa"/>
            <w:tcBorders>
              <w:top w:val="nil"/>
              <w:left w:val="nil"/>
              <w:bottom w:val="nil"/>
              <w:right w:val="single" w:sz="4" w:space="0" w:color="FFFFFF"/>
            </w:tcBorders>
            <w:hideMark/>
          </w:tcPr>
          <w:p w14:paraId="2889381D" w14:textId="77777777" w:rsidR="001554BB" w:rsidRDefault="00000000" w:rsidP="00B465A3">
            <w:pPr>
              <w:pStyle w:val="Heading1"/>
              <w:tabs>
                <w:tab w:val="left" w:pos="-392"/>
              </w:tabs>
              <w:spacing w:after="0" w:line="276" w:lineRule="auto"/>
              <w:jc w:val="center"/>
              <w:rPr>
                <w:rFonts w:ascii="Times New Roman" w:hAnsi="Times New Roman"/>
                <w:b w:val="0"/>
                <w:sz w:val="18"/>
                <w:szCs w:val="18"/>
                <w:lang w:val="zh-CN" w:eastAsia="zh-CN"/>
              </w:rPr>
            </w:pPr>
            <w:r>
              <w:rPr>
                <w:rFonts w:eastAsiaTheme="minorEastAsia"/>
                <w:b w:val="0"/>
                <w:szCs w:val="22"/>
              </w:rPr>
              <w:pict w14:anchorId="7159634A">
                <v:line id="Прямая соединительная линия 3" o:spid="_x0000_s1026" style="position:absolute;left:0;text-align:left;z-index:251658240;mso-position-horizontal-relative:text;mso-position-vertical-relative:text" from="-19.95pt,29.35pt" to="499.65pt,29.3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1554BB">
              <w:rPr>
                <w:rFonts w:ascii="Times New Roman" w:hAnsi="Times New Roman"/>
                <w:b w:val="0"/>
                <w:sz w:val="18"/>
                <w:szCs w:val="18"/>
                <w:lang w:val="zh-CN" w:eastAsia="zh-CN"/>
              </w:rPr>
              <w:t>MD 6501 or. Anenii Noi, str. Suvorov, 6</w:t>
            </w:r>
          </w:p>
          <w:p w14:paraId="333A7971" w14:textId="77777777" w:rsidR="001554BB" w:rsidRDefault="001554BB" w:rsidP="00B465A3">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14:paraId="6551B3C6" w14:textId="77777777" w:rsidR="001554BB" w:rsidRDefault="001554BB" w:rsidP="00B465A3">
            <w:pPr>
              <w:jc w:val="center"/>
              <w:rPr>
                <w:rFonts w:ascii="Times New Roman" w:eastAsia="Times New Roman" w:hAnsi="Times New Roman" w:cs="Times New Roman"/>
                <w:sz w:val="18"/>
                <w:szCs w:val="18"/>
                <w:lang w:val="en-US"/>
              </w:rPr>
            </w:pPr>
          </w:p>
        </w:tc>
        <w:tc>
          <w:tcPr>
            <w:tcW w:w="5475" w:type="dxa"/>
            <w:gridSpan w:val="2"/>
            <w:hideMark/>
          </w:tcPr>
          <w:p w14:paraId="0A6A96F6" w14:textId="77777777" w:rsidR="001554BB" w:rsidRDefault="001554BB" w:rsidP="00B465A3">
            <w:pPr>
              <w:pStyle w:val="Heading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14:paraId="362E21A7" w14:textId="77777777" w:rsidR="001554BB" w:rsidRDefault="001554BB" w:rsidP="00B465A3">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14:paraId="4B257F06" w14:textId="2CDAC15D" w:rsidR="00F27C33" w:rsidRDefault="001554BB" w:rsidP="00F233A6">
      <w:pPr>
        <w:spacing w:after="0"/>
        <w:jc w:val="right"/>
        <w:rPr>
          <w:rFonts w:eastAsia="Times New Roman"/>
          <w:b/>
          <w:szCs w:val="20"/>
          <w:lang w:val="ro-RO" w:eastAsia="zh-CN"/>
        </w:rPr>
      </w:pPr>
      <w:r>
        <w:rPr>
          <w:rFonts w:ascii="Times New Roman" w:hAnsi="Times New Roman" w:cs="Times New Roman"/>
          <w:b/>
        </w:rPr>
        <w:t xml:space="preserve">                                                 </w:t>
      </w:r>
      <w:r>
        <w:rPr>
          <w:rFonts w:ascii="Times New Roman" w:hAnsi="Times New Roman" w:cs="Times New Roman"/>
          <w:b/>
          <w:lang w:val="ro-RO"/>
        </w:rPr>
        <w:t xml:space="preserve">                                      </w:t>
      </w:r>
      <w:r>
        <w:rPr>
          <w:rFonts w:ascii="Times New Roman" w:hAnsi="Times New Roman" w:cs="Times New Roman"/>
          <w:b/>
        </w:rPr>
        <w:t xml:space="preserve">        </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ro-RO"/>
        </w:rPr>
        <w:t xml:space="preserve">           </w:t>
      </w:r>
      <w:r w:rsidR="00F233A6">
        <w:rPr>
          <w:rFonts w:ascii="Times New Roman" w:hAnsi="Times New Roman" w:cs="Times New Roman"/>
          <w:b/>
          <w:sz w:val="24"/>
          <w:szCs w:val="24"/>
          <w:u w:val="single"/>
          <w:lang w:val="ro-RO"/>
        </w:rPr>
        <w:t xml:space="preserve">          </w:t>
      </w:r>
      <w:r>
        <w:rPr>
          <w:rFonts w:ascii="Times New Roman" w:hAnsi="Times New Roman" w:cs="Times New Roman"/>
          <w:b/>
          <w:sz w:val="24"/>
          <w:szCs w:val="24"/>
          <w:lang w:val="ro-RO"/>
        </w:rPr>
        <w:t>DECIZIE nr._________</w:t>
      </w:r>
      <w:r w:rsidR="00F233A6">
        <w:rPr>
          <w:rFonts w:ascii="Times New Roman" w:hAnsi="Times New Roman" w:cs="Times New Roman"/>
          <w:b/>
          <w:sz w:val="24"/>
          <w:szCs w:val="24"/>
          <w:lang w:val="ro-RO"/>
        </w:rPr>
        <w:t xml:space="preserve">                      PROIECT nr. 19</w:t>
      </w:r>
    </w:p>
    <w:p w14:paraId="7886E8B6" w14:textId="77777777" w:rsidR="001554BB" w:rsidRPr="00F27C33" w:rsidRDefault="001554BB" w:rsidP="00F27C33">
      <w:pPr>
        <w:spacing w:after="0"/>
        <w:jc w:val="center"/>
        <w:rPr>
          <w:rFonts w:eastAsia="Times New Roman"/>
          <w:b/>
          <w:szCs w:val="20"/>
          <w:lang w:val="ro-RO" w:eastAsia="zh-CN"/>
        </w:rPr>
      </w:pPr>
      <w:r>
        <w:rPr>
          <w:rFonts w:ascii="Times New Roman" w:hAnsi="Times New Roman" w:cs="Times New Roman"/>
          <w:b/>
          <w:sz w:val="24"/>
          <w:szCs w:val="24"/>
          <w:lang w:val="ro-RO"/>
        </w:rPr>
        <w:t xml:space="preserve">din </w:t>
      </w:r>
      <w:r w:rsidR="00F27C33">
        <w:rPr>
          <w:rFonts w:ascii="Times New Roman" w:hAnsi="Times New Roman" w:cs="Times New Roman"/>
          <w:b/>
          <w:sz w:val="24"/>
          <w:szCs w:val="24"/>
          <w:lang w:val="en-US"/>
        </w:rPr>
        <w:t>_____  mai 2023</w:t>
      </w:r>
    </w:p>
    <w:p w14:paraId="6A9A7EA8" w14:textId="77777777" w:rsidR="001554BB" w:rsidRDefault="001554BB" w:rsidP="001554BB">
      <w:pPr>
        <w:spacing w:after="0" w:line="240" w:lineRule="auto"/>
        <w:rPr>
          <w:rFonts w:ascii="Times New Roman" w:hAnsi="Times New Roman" w:cs="Times New Roman"/>
          <w:b/>
          <w:sz w:val="24"/>
          <w:szCs w:val="24"/>
          <w:lang w:val="ro-RO"/>
        </w:rPr>
      </w:pPr>
    </w:p>
    <w:p w14:paraId="43F9ECA4" w14:textId="77777777" w:rsidR="001554BB" w:rsidRDefault="001554BB" w:rsidP="001554BB">
      <w:pPr>
        <w:autoSpaceDE w:val="0"/>
        <w:autoSpaceDN w:val="0"/>
        <w:adjustRightInd w:val="0"/>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retragerea din folosinţă</w:t>
      </w:r>
    </w:p>
    <w:p w14:paraId="65F821D9" w14:textId="77777777" w:rsidR="001554BB" w:rsidRDefault="001554BB" w:rsidP="001554BB">
      <w:pPr>
        <w:autoSpaceDE w:val="0"/>
        <w:autoSpaceDN w:val="0"/>
        <w:adjustRightInd w:val="0"/>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 ÎS „Staţiunea Tehnologică pentru</w:t>
      </w:r>
    </w:p>
    <w:p w14:paraId="7B376C9A" w14:textId="77777777" w:rsidR="001554BB" w:rsidRPr="00F27C33" w:rsidRDefault="001554BB" w:rsidP="001554BB">
      <w:pPr>
        <w:autoSpaceDE w:val="0"/>
        <w:autoSpaceDN w:val="0"/>
        <w:adjustRightInd w:val="0"/>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Irigare Chişinău” a bunului imobil</w:t>
      </w:r>
    </w:p>
    <w:p w14:paraId="184E49EE" w14:textId="77777777" w:rsidR="001554BB" w:rsidRPr="00796C4D" w:rsidRDefault="001554BB" w:rsidP="00F27C33">
      <w:pPr>
        <w:pStyle w:val="NormalWeb"/>
        <w:spacing w:line="276" w:lineRule="auto"/>
        <w:jc w:val="both"/>
        <w:rPr>
          <w:color w:val="000000"/>
          <w:lang w:val="en-US"/>
        </w:rPr>
      </w:pPr>
      <w:r>
        <w:rPr>
          <w:color w:val="000000"/>
          <w:lang w:val="en-US"/>
        </w:rPr>
        <w:tab/>
      </w:r>
      <w:r w:rsidRPr="00796C4D">
        <w:rPr>
          <w:color w:val="000000"/>
          <w:lang w:val="en-US"/>
        </w:rPr>
        <w:t xml:space="preserve">Având în vedere necesitatea </w:t>
      </w:r>
      <w:r>
        <w:rPr>
          <w:color w:val="000000"/>
          <w:lang w:val="en-US"/>
        </w:rPr>
        <w:t>finisării procedurii de delimitare selectivă a terenului</w:t>
      </w:r>
      <w:r w:rsidRPr="00796C4D">
        <w:rPr>
          <w:color w:val="000000"/>
          <w:lang w:val="en-US"/>
        </w:rPr>
        <w:t xml:space="preserve">, precum și </w:t>
      </w:r>
      <w:r>
        <w:rPr>
          <w:color w:val="000000"/>
          <w:lang w:val="en-US"/>
        </w:rPr>
        <w:t>valorificarea eficientă a bunurilor din localitate</w:t>
      </w:r>
      <w:r w:rsidRPr="00796C4D">
        <w:rPr>
          <w:color w:val="000000"/>
          <w:lang w:val="en-US"/>
        </w:rPr>
        <w:t>, în baza art.10 alin. 3) lit. c) din Regulamentul cu privire la modul de transmitere a bunurilor proprietate publică aprobat prin Hotărârea Guvernului nr.901/2015, în temeiul art.4 al Legii nr.435/2006 privind descentralizarea administrativă, Legii nr.523/1999 cu privire la proprietatea publică a unității administrativ teritoriale, art.14 alin.(2) lit.d), art.19 alin.4) art.19, 20, 22 al Legii nr.436/2006 privind administrația publică locală,</w:t>
      </w:r>
      <w:r>
        <w:rPr>
          <w:color w:val="000000"/>
          <w:lang w:val="en-US"/>
        </w:rPr>
        <w:t xml:space="preserve"> </w:t>
      </w:r>
      <w:r w:rsidRPr="00796C4D">
        <w:rPr>
          <w:color w:val="000000"/>
          <w:lang w:val="en-US"/>
        </w:rPr>
        <w:t>Consiliul orășenesc Anenii Noi</w:t>
      </w:r>
    </w:p>
    <w:p w14:paraId="0E76FE37" w14:textId="77777777" w:rsidR="001554BB" w:rsidRPr="00796C4D" w:rsidRDefault="001554BB" w:rsidP="001554BB">
      <w:pPr>
        <w:pStyle w:val="NormalWeb"/>
        <w:jc w:val="center"/>
        <w:rPr>
          <w:b/>
          <w:color w:val="000000"/>
          <w:lang w:val="en-US"/>
        </w:rPr>
      </w:pPr>
      <w:r w:rsidRPr="00796C4D">
        <w:rPr>
          <w:b/>
          <w:color w:val="000000"/>
          <w:lang w:val="en-US"/>
        </w:rPr>
        <w:t>DECIDE:</w:t>
      </w:r>
    </w:p>
    <w:p w14:paraId="060333CA" w14:textId="77777777" w:rsidR="001554BB" w:rsidRPr="001554BB" w:rsidRDefault="001554BB" w:rsidP="001554BB">
      <w:pPr>
        <w:autoSpaceDE w:val="0"/>
        <w:autoSpaceDN w:val="0"/>
        <w:adjustRightInd w:val="0"/>
        <w:spacing w:after="0" w:line="240" w:lineRule="auto"/>
        <w:ind w:right="-143"/>
        <w:rPr>
          <w:rFonts w:ascii="Times New Roman" w:hAnsi="Times New Roman" w:cs="Times New Roman"/>
          <w:b/>
          <w:sz w:val="24"/>
          <w:szCs w:val="24"/>
          <w:lang w:val="ro-RO"/>
        </w:rPr>
      </w:pPr>
      <w:r>
        <w:rPr>
          <w:color w:val="000000"/>
          <w:lang w:val="en-US"/>
        </w:rPr>
        <w:tab/>
      </w:r>
      <w:r w:rsidRPr="001554BB">
        <w:rPr>
          <w:rFonts w:ascii="Times New Roman" w:hAnsi="Times New Roman" w:cs="Times New Roman"/>
          <w:color w:val="000000"/>
          <w:sz w:val="24"/>
          <w:szCs w:val="24"/>
          <w:lang w:val="en-US"/>
        </w:rPr>
        <w:t xml:space="preserve">1. Se retrage din folosinţa </w:t>
      </w:r>
      <w:r w:rsidRPr="001554BB">
        <w:rPr>
          <w:rFonts w:ascii="Times New Roman" w:hAnsi="Times New Roman" w:cs="Times New Roman"/>
          <w:b/>
          <w:sz w:val="24"/>
          <w:szCs w:val="24"/>
          <w:lang w:val="ro-RO"/>
        </w:rPr>
        <w:t xml:space="preserve">ÎS „Staţiunea Tehnologică pentru </w:t>
      </w:r>
      <w:r>
        <w:rPr>
          <w:rFonts w:ascii="Times New Roman" w:hAnsi="Times New Roman" w:cs="Times New Roman"/>
          <w:b/>
          <w:sz w:val="24"/>
          <w:szCs w:val="24"/>
          <w:lang w:val="ro-RO"/>
        </w:rPr>
        <w:t xml:space="preserve">Irigare </w:t>
      </w:r>
      <w:r w:rsidRPr="001554BB">
        <w:rPr>
          <w:rFonts w:ascii="Times New Roman" w:hAnsi="Times New Roman" w:cs="Times New Roman"/>
          <w:b/>
          <w:sz w:val="24"/>
          <w:szCs w:val="24"/>
          <w:lang w:val="ro-RO"/>
        </w:rPr>
        <w:t>Chişinău”</w:t>
      </w:r>
      <w:r>
        <w:rPr>
          <w:rFonts w:ascii="Times New Roman" w:hAnsi="Times New Roman" w:cs="Times New Roman"/>
          <w:b/>
          <w:sz w:val="24"/>
          <w:szCs w:val="24"/>
          <w:lang w:val="ro-RO"/>
        </w:rPr>
        <w:t xml:space="preserve"> </w:t>
      </w:r>
      <w:r>
        <w:rPr>
          <w:rFonts w:ascii="Times New Roman" w:hAnsi="Times New Roman" w:cs="Times New Roman"/>
          <w:color w:val="000000"/>
          <w:sz w:val="24"/>
          <w:szCs w:val="24"/>
          <w:lang w:val="en-US"/>
        </w:rPr>
        <w:t>terenul</w:t>
      </w:r>
      <w:r w:rsidRPr="001554BB">
        <w:rPr>
          <w:rFonts w:ascii="Times New Roman" w:hAnsi="Times New Roman" w:cs="Times New Roman"/>
          <w:color w:val="000000"/>
          <w:sz w:val="24"/>
          <w:szCs w:val="24"/>
          <w:lang w:val="en-US"/>
        </w:rPr>
        <w:t xml:space="preserve"> cu suprafața de </w:t>
      </w:r>
      <w:r>
        <w:rPr>
          <w:rFonts w:ascii="Times New Roman" w:hAnsi="Times New Roman" w:cs="Times New Roman"/>
          <w:color w:val="000000"/>
          <w:sz w:val="24"/>
          <w:szCs w:val="24"/>
          <w:lang w:val="en-US"/>
        </w:rPr>
        <w:t>1.5534</w:t>
      </w:r>
      <w:r w:rsidRPr="001554BB">
        <w:rPr>
          <w:rFonts w:ascii="Times New Roman" w:hAnsi="Times New Roman" w:cs="Times New Roman"/>
          <w:color w:val="000000"/>
          <w:sz w:val="24"/>
          <w:szCs w:val="24"/>
          <w:lang w:val="en-US"/>
        </w:rPr>
        <w:t xml:space="preserve"> ha</w:t>
      </w:r>
      <w:r>
        <w:rPr>
          <w:rFonts w:ascii="Times New Roman" w:hAnsi="Times New Roman" w:cs="Times New Roman"/>
          <w:color w:val="000000"/>
          <w:sz w:val="24"/>
          <w:szCs w:val="24"/>
          <w:lang w:val="en-US"/>
        </w:rPr>
        <w:t>,</w:t>
      </w:r>
      <w:r w:rsidRPr="001554BB">
        <w:rPr>
          <w:rFonts w:ascii="Times New Roman" w:hAnsi="Times New Roman" w:cs="Times New Roman"/>
          <w:color w:val="000000"/>
          <w:sz w:val="24"/>
          <w:szCs w:val="24"/>
          <w:lang w:val="en-US"/>
        </w:rPr>
        <w:t xml:space="preserve"> cu numărul cadast</w:t>
      </w:r>
      <w:r>
        <w:rPr>
          <w:rFonts w:ascii="Times New Roman" w:hAnsi="Times New Roman" w:cs="Times New Roman"/>
          <w:color w:val="000000"/>
          <w:sz w:val="24"/>
          <w:szCs w:val="24"/>
          <w:lang w:val="en-US"/>
        </w:rPr>
        <w:t xml:space="preserve">ral 1001204008, </w:t>
      </w:r>
      <w:r w:rsidRPr="001554BB">
        <w:rPr>
          <w:rFonts w:ascii="Times New Roman" w:hAnsi="Times New Roman" w:cs="Times New Roman"/>
          <w:color w:val="000000"/>
          <w:sz w:val="24"/>
          <w:szCs w:val="24"/>
          <w:lang w:val="en-US"/>
        </w:rPr>
        <w:t xml:space="preserve">situat pe adresa or. Anenii Noi, strada </w:t>
      </w:r>
      <w:r>
        <w:rPr>
          <w:rFonts w:ascii="Times New Roman" w:hAnsi="Times New Roman" w:cs="Times New Roman"/>
          <w:color w:val="000000"/>
          <w:sz w:val="24"/>
          <w:szCs w:val="24"/>
          <w:lang w:val="en-US"/>
        </w:rPr>
        <w:t>Chişinăului, 72</w:t>
      </w:r>
      <w:r w:rsidRPr="001554BB">
        <w:rPr>
          <w:rFonts w:ascii="Times New Roman" w:hAnsi="Times New Roman" w:cs="Times New Roman"/>
          <w:color w:val="000000"/>
          <w:sz w:val="24"/>
          <w:szCs w:val="24"/>
          <w:lang w:val="en-US"/>
        </w:rPr>
        <w:t>.</w:t>
      </w:r>
    </w:p>
    <w:p w14:paraId="43E67B83" w14:textId="77777777" w:rsidR="001554BB" w:rsidRPr="00796C4D" w:rsidRDefault="001554BB" w:rsidP="001554BB">
      <w:pPr>
        <w:pStyle w:val="NormalWeb"/>
        <w:spacing w:before="0" w:beforeAutospacing="0" w:after="0" w:afterAutospacing="0" w:line="276" w:lineRule="auto"/>
        <w:jc w:val="both"/>
        <w:rPr>
          <w:color w:val="000000"/>
          <w:lang w:val="en-US"/>
        </w:rPr>
      </w:pPr>
      <w:r>
        <w:rPr>
          <w:color w:val="000000"/>
          <w:lang w:val="en-US"/>
        </w:rPr>
        <w:tab/>
      </w:r>
      <w:r w:rsidRPr="00796C4D">
        <w:rPr>
          <w:color w:val="000000"/>
          <w:lang w:val="en-US"/>
        </w:rPr>
        <w:t>2. Specialistul în domeniul reglementării proprietății funciare a Primăriei Anenii No</w:t>
      </w:r>
      <w:r>
        <w:rPr>
          <w:color w:val="000000"/>
          <w:lang w:val="en-US"/>
        </w:rPr>
        <w:t>i va asigura radierea grevării</w:t>
      </w:r>
      <w:r w:rsidRPr="00796C4D">
        <w:rPr>
          <w:color w:val="000000"/>
          <w:lang w:val="en-US"/>
        </w:rPr>
        <w:t xml:space="preserve"> din Registrul Bunurilor Imobile pentru bunul imobil cu nr.cadastral </w:t>
      </w:r>
      <w:r>
        <w:rPr>
          <w:color w:val="000000"/>
          <w:lang w:val="en-US"/>
        </w:rPr>
        <w:t>1001204008</w:t>
      </w:r>
      <w:r w:rsidRPr="00796C4D">
        <w:rPr>
          <w:color w:val="000000"/>
          <w:lang w:val="en-US"/>
        </w:rPr>
        <w:t xml:space="preserve"> (dreptului de folosință)</w:t>
      </w:r>
      <w:r>
        <w:rPr>
          <w:color w:val="000000"/>
          <w:lang w:val="en-US"/>
        </w:rPr>
        <w:t>.</w:t>
      </w:r>
    </w:p>
    <w:p w14:paraId="7C1D3417" w14:textId="77777777" w:rsidR="001554BB" w:rsidRPr="00796C4D" w:rsidRDefault="001554BB" w:rsidP="001554BB">
      <w:pPr>
        <w:pStyle w:val="NormalWeb"/>
        <w:spacing w:before="0" w:beforeAutospacing="0" w:after="0" w:afterAutospacing="0" w:line="276" w:lineRule="auto"/>
        <w:jc w:val="both"/>
        <w:rPr>
          <w:color w:val="000000"/>
          <w:lang w:val="en-US"/>
        </w:rPr>
      </w:pPr>
      <w:r>
        <w:rPr>
          <w:color w:val="000000"/>
          <w:lang w:val="en-US"/>
        </w:rPr>
        <w:tab/>
      </w:r>
      <w:r w:rsidRPr="00796C4D">
        <w:rPr>
          <w:color w:val="000000"/>
          <w:lang w:val="en-US"/>
        </w:rPr>
        <w:t xml:space="preserve">3. Primarul or.Anenii Noi, în comun cu </w:t>
      </w:r>
      <w:r w:rsidRPr="001554BB">
        <w:rPr>
          <w:b/>
          <w:lang w:val="ro-RO"/>
        </w:rPr>
        <w:t xml:space="preserve">ÎS „Staţiunea Tehnologică pentru </w:t>
      </w:r>
      <w:r>
        <w:rPr>
          <w:b/>
          <w:lang w:val="ro-RO"/>
        </w:rPr>
        <w:t xml:space="preserve">Irigare </w:t>
      </w:r>
      <w:r w:rsidRPr="001554BB">
        <w:rPr>
          <w:b/>
          <w:lang w:val="ro-RO"/>
        </w:rPr>
        <w:t>Chişinău”</w:t>
      </w:r>
      <w:r>
        <w:rPr>
          <w:b/>
          <w:lang w:val="ro-RO"/>
        </w:rPr>
        <w:t xml:space="preserve"> </w:t>
      </w:r>
      <w:r w:rsidRPr="00796C4D">
        <w:rPr>
          <w:color w:val="000000"/>
          <w:lang w:val="en-US"/>
        </w:rPr>
        <w:t>vor institui co</w:t>
      </w:r>
      <w:r>
        <w:rPr>
          <w:color w:val="000000"/>
          <w:lang w:val="en-US"/>
        </w:rPr>
        <w:t>misia de transmitere a bunului</w:t>
      </w:r>
      <w:r w:rsidRPr="00796C4D">
        <w:rPr>
          <w:color w:val="000000"/>
          <w:lang w:val="en-US"/>
        </w:rPr>
        <w:t xml:space="preserve"> propriete publică și vor asigura, în termen de</w:t>
      </w:r>
      <w:r>
        <w:rPr>
          <w:color w:val="000000"/>
          <w:lang w:val="en-US"/>
        </w:rPr>
        <w:t xml:space="preserve"> 30 zile, transmiterea bunului</w:t>
      </w:r>
      <w:r w:rsidRPr="00796C4D">
        <w:rPr>
          <w:color w:val="000000"/>
          <w:lang w:val="en-US"/>
        </w:rPr>
        <w:t xml:space="preserve"> specificate la pct. 1 a prezentei decizii în conformitate cu prevederile regulamentului cu privire la modul de transmitere a bunurilor proprietate publică aprobat prin Hotărârea Guvernului nr.901/2015;</w:t>
      </w:r>
    </w:p>
    <w:p w14:paraId="07645EF4" w14:textId="77777777" w:rsidR="001554BB" w:rsidRPr="00F27C33" w:rsidRDefault="001554BB" w:rsidP="00F27C33">
      <w:pPr>
        <w:pStyle w:val="NormalWeb"/>
        <w:spacing w:before="0" w:beforeAutospacing="0" w:after="0" w:afterAutospacing="0" w:line="276" w:lineRule="auto"/>
        <w:jc w:val="both"/>
        <w:rPr>
          <w:color w:val="000000"/>
          <w:lang w:val="en-US"/>
        </w:rPr>
      </w:pPr>
      <w:r>
        <w:rPr>
          <w:color w:val="000000"/>
          <w:lang w:val="en-US"/>
        </w:rPr>
        <w:tab/>
      </w:r>
      <w:r w:rsidRPr="00796C4D">
        <w:rPr>
          <w:color w:val="000000"/>
          <w:lang w:val="en-US"/>
        </w:rPr>
        <w:t>4</w:t>
      </w:r>
      <w:r w:rsidR="00F27C33">
        <w:rPr>
          <w:color w:val="000000"/>
          <w:lang w:val="en-US"/>
        </w:rPr>
        <w:t>.</w:t>
      </w:r>
      <w:r w:rsidRPr="003209A5">
        <w:rPr>
          <w:lang w:val="ro-RO"/>
        </w:rPr>
        <w:t xml:space="preserve"> Prezenta decizie se aduce la cunoştinţă publică prin plasarea în Registrul de Stat al Actelor Locale, pe pag web şi panoul informativ al instituţiei.</w:t>
      </w:r>
    </w:p>
    <w:p w14:paraId="309B6F36" w14:textId="77777777" w:rsidR="001554BB" w:rsidRDefault="00F27C33" w:rsidP="001554BB">
      <w:pPr>
        <w:pStyle w:val="ListParagraph"/>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5</w:t>
      </w:r>
      <w:r w:rsidR="001554BB">
        <w:rPr>
          <w:rFonts w:ascii="Times New Roman" w:hAnsi="Times New Roman" w:cs="Times New Roman"/>
          <w:sz w:val="24"/>
          <w:szCs w:val="24"/>
          <w:lang w:val="ro-RO"/>
        </w:rPr>
        <w:t xml:space="preserve">. </w:t>
      </w:r>
      <w:r w:rsidR="001554BB" w:rsidRPr="003209A5">
        <w:rPr>
          <w:rFonts w:ascii="Times New Roman" w:hAnsi="Times New Roman" w:cs="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14:paraId="560649C6" w14:textId="77777777" w:rsidR="001554BB" w:rsidRDefault="001554BB" w:rsidP="001554BB">
      <w:pPr>
        <w:pStyle w:val="ListParagraph"/>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27C33">
        <w:rPr>
          <w:rFonts w:ascii="Times New Roman" w:eastAsia="Times New Roman" w:hAnsi="Times New Roman" w:cs="Times New Roman"/>
          <w:sz w:val="24"/>
          <w:szCs w:val="24"/>
          <w:lang w:val="ro-RO"/>
        </w:rPr>
        <w:t>6</w:t>
      </w:r>
      <w:r w:rsidRPr="003209A5">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Mărțișor nr. 15), în termen de 30 de zile de la comunicare.</w:t>
      </w:r>
    </w:p>
    <w:p w14:paraId="4A4924FE" w14:textId="77777777" w:rsidR="001554BB" w:rsidRDefault="001554BB" w:rsidP="001554BB">
      <w:pPr>
        <w:pStyle w:val="ListParagraph"/>
        <w:spacing w:after="0"/>
        <w:ind w:left="0"/>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           </w:t>
      </w:r>
      <w:r w:rsidR="00F27C33">
        <w:rPr>
          <w:rFonts w:ascii="Times New Roman" w:eastAsia="Times New Roman" w:hAnsi="Times New Roman" w:cs="Times New Roman"/>
          <w:sz w:val="24"/>
          <w:szCs w:val="24"/>
          <w:lang w:val="ro-RO"/>
        </w:rPr>
        <w:t>7</w:t>
      </w:r>
      <w:r w:rsidRPr="003209A5">
        <w:rPr>
          <w:rFonts w:ascii="Times New Roman" w:eastAsia="Times New Roman" w:hAnsi="Times New Roman" w:cs="Times New Roman"/>
          <w:sz w:val="24"/>
          <w:szCs w:val="24"/>
          <w:lang w:val="ro-RO"/>
        </w:rPr>
        <w:t>. Controlul asupra executării prezentei decizii se atribuie dlui Maţarin A., primar.</w:t>
      </w:r>
    </w:p>
    <w:p w14:paraId="731D0BF9" w14:textId="77777777" w:rsidR="001554BB" w:rsidRPr="003209A5" w:rsidRDefault="001554BB" w:rsidP="001554BB">
      <w:pPr>
        <w:pStyle w:val="ListParagraph"/>
        <w:spacing w:after="0" w:line="240" w:lineRule="auto"/>
        <w:ind w:left="0"/>
        <w:jc w:val="both"/>
        <w:rPr>
          <w:rFonts w:ascii="Times New Roman" w:hAnsi="Times New Roman" w:cs="Times New Roman"/>
          <w:sz w:val="24"/>
          <w:szCs w:val="24"/>
          <w:lang w:val="ro-RO"/>
        </w:rPr>
      </w:pPr>
    </w:p>
    <w:p w14:paraId="3C613848" w14:textId="77777777" w:rsidR="001554BB" w:rsidRDefault="001554BB" w:rsidP="001554BB">
      <w:pPr>
        <w:pStyle w:val="PlainText"/>
        <w:ind w:firstLine="284"/>
        <w:rPr>
          <w:rFonts w:ascii="Times New Roman" w:hAnsi="Times New Roman"/>
          <w:b/>
          <w:sz w:val="24"/>
          <w:szCs w:val="24"/>
          <w:lang w:val="en-US"/>
        </w:rPr>
      </w:pPr>
      <w:r w:rsidRPr="00FD032C">
        <w:rPr>
          <w:rFonts w:ascii="Times New Roman" w:hAnsi="Times New Roman"/>
          <w:b/>
          <w:sz w:val="24"/>
          <w:szCs w:val="24"/>
          <w:lang w:val="en-US"/>
        </w:rPr>
        <w:t xml:space="preserve">Preşedintele şedinţei       </w:t>
      </w:r>
      <w:r>
        <w:rPr>
          <w:rFonts w:ascii="Times New Roman" w:hAnsi="Times New Roman"/>
          <w:b/>
          <w:sz w:val="24"/>
          <w:szCs w:val="24"/>
          <w:lang w:val="en-US"/>
        </w:rPr>
        <w:t xml:space="preserve">                                                     </w:t>
      </w:r>
    </w:p>
    <w:p w14:paraId="78B9007D" w14:textId="77777777" w:rsidR="001554BB" w:rsidRPr="00FD032C" w:rsidRDefault="001554BB" w:rsidP="001554BB">
      <w:pPr>
        <w:pStyle w:val="PlainText"/>
        <w:ind w:firstLine="284"/>
        <w:rPr>
          <w:rFonts w:ascii="Times New Roman" w:hAnsi="Times New Roman"/>
          <w:b/>
          <w:sz w:val="24"/>
          <w:szCs w:val="24"/>
          <w:lang w:val="en-US"/>
        </w:rPr>
      </w:pPr>
      <w:r w:rsidRPr="00FD032C">
        <w:rPr>
          <w:rFonts w:ascii="Times New Roman" w:hAnsi="Times New Roman"/>
          <w:b/>
          <w:sz w:val="24"/>
          <w:szCs w:val="24"/>
          <w:lang w:val="en-US"/>
        </w:rPr>
        <w:t xml:space="preserve">  Contrasemnează:</w:t>
      </w:r>
    </w:p>
    <w:p w14:paraId="6C54AF8C" w14:textId="77777777" w:rsidR="001554BB" w:rsidRPr="00F27C33" w:rsidRDefault="00090F91" w:rsidP="00F27C33">
      <w:pPr>
        <w:ind w:firstLine="284"/>
        <w:rPr>
          <w:rFonts w:ascii="Times New Roman" w:hAnsi="Times New Roman" w:cs="Times New Roman"/>
          <w:b/>
          <w:sz w:val="24"/>
          <w:szCs w:val="24"/>
          <w:lang w:val="en-US"/>
        </w:rPr>
      </w:pPr>
      <w:r>
        <w:rPr>
          <w:rFonts w:ascii="Times New Roman" w:hAnsi="Times New Roman" w:cs="Times New Roman"/>
          <w:b/>
          <w:sz w:val="24"/>
          <w:szCs w:val="24"/>
          <w:lang w:val="en-US"/>
        </w:rPr>
        <w:t>Secretara</w:t>
      </w:r>
      <w:r w:rsidR="001554BB" w:rsidRPr="00FD032C">
        <w:rPr>
          <w:rFonts w:ascii="Times New Roman" w:hAnsi="Times New Roman" w:cs="Times New Roman"/>
          <w:b/>
          <w:sz w:val="24"/>
          <w:szCs w:val="24"/>
          <w:lang w:val="en-US"/>
        </w:rPr>
        <w:t xml:space="preserve"> Consiliului orășenesc</w:t>
      </w:r>
      <w:r w:rsidR="001554BB" w:rsidRPr="00FD032C">
        <w:rPr>
          <w:rFonts w:ascii="Times New Roman" w:hAnsi="Times New Roman" w:cs="Times New Roman"/>
          <w:b/>
          <w:sz w:val="24"/>
          <w:szCs w:val="24"/>
          <w:lang w:val="en-US"/>
        </w:rPr>
        <w:tab/>
      </w:r>
      <w:r w:rsidR="001554BB" w:rsidRPr="00FD032C">
        <w:rPr>
          <w:rFonts w:ascii="Times New Roman" w:hAnsi="Times New Roman" w:cs="Times New Roman"/>
          <w:b/>
          <w:sz w:val="24"/>
          <w:szCs w:val="24"/>
          <w:lang w:val="en-US"/>
        </w:rPr>
        <w:tab/>
      </w:r>
      <w:r w:rsidR="001554BB">
        <w:rPr>
          <w:rFonts w:ascii="Times New Roman" w:hAnsi="Times New Roman" w:cs="Times New Roman"/>
          <w:b/>
          <w:sz w:val="24"/>
          <w:szCs w:val="24"/>
          <w:lang w:val="en-US"/>
        </w:rPr>
        <w:t xml:space="preserve">                   R. Melnic</w:t>
      </w:r>
      <w:r w:rsidR="00F27C33">
        <w:rPr>
          <w:rFonts w:ascii="Times New Roman" w:hAnsi="Times New Roman"/>
          <w:b/>
          <w:sz w:val="24"/>
          <w:szCs w:val="24"/>
          <w:lang w:val="en-US"/>
        </w:rPr>
        <w:t xml:space="preserve">    </w:t>
      </w:r>
      <w:r w:rsidR="001554BB" w:rsidRPr="00FD032C">
        <w:rPr>
          <w:rFonts w:ascii="Times New Roman" w:hAnsi="Times New Roman"/>
          <w:b/>
          <w:sz w:val="24"/>
          <w:szCs w:val="24"/>
          <w:lang w:val="en-US"/>
        </w:rPr>
        <w:tab/>
      </w:r>
      <w:r w:rsidR="001554BB" w:rsidRPr="00FD032C">
        <w:rPr>
          <w:rFonts w:ascii="Times New Roman" w:hAnsi="Times New Roman"/>
          <w:b/>
          <w:sz w:val="24"/>
          <w:szCs w:val="24"/>
          <w:lang w:val="en-US"/>
        </w:rPr>
        <w:tab/>
      </w:r>
    </w:p>
    <w:p w14:paraId="07DF7CAF" w14:textId="77777777" w:rsidR="001554BB" w:rsidRDefault="001554BB" w:rsidP="001554BB">
      <w:pPr>
        <w:pStyle w:val="PlainText"/>
        <w:ind w:firstLine="284"/>
        <w:rPr>
          <w:rFonts w:ascii="Times New Roman" w:hAnsi="Times New Roman"/>
          <w:b/>
          <w:sz w:val="24"/>
          <w:szCs w:val="24"/>
          <w:lang w:val="en-US"/>
        </w:rPr>
      </w:pPr>
    </w:p>
    <w:p w14:paraId="23BEEB91" w14:textId="77777777" w:rsidR="001554BB" w:rsidRPr="00FD032C" w:rsidRDefault="001554BB" w:rsidP="001554BB">
      <w:pPr>
        <w:pStyle w:val="PlainText"/>
        <w:ind w:firstLine="284"/>
        <w:rPr>
          <w:rFonts w:ascii="Times New Roman" w:hAnsi="Times New Roman"/>
          <w:b/>
          <w:sz w:val="24"/>
          <w:szCs w:val="24"/>
          <w:lang w:val="en-US"/>
        </w:rPr>
      </w:pPr>
    </w:p>
    <w:p w14:paraId="6E5FD0AC" w14:textId="77777777" w:rsidR="001554BB" w:rsidRDefault="00F27C33" w:rsidP="001554BB">
      <w:pPr>
        <w:spacing w:after="0" w:line="240" w:lineRule="auto"/>
        <w:jc w:val="both"/>
        <w:rPr>
          <w:rFonts w:ascii="Times New Roman" w:hAnsi="Times New Roman" w:cs="Times New Roman"/>
          <w:b/>
          <w:sz w:val="20"/>
          <w:szCs w:val="20"/>
          <w:lang w:val="ro-RO"/>
        </w:rPr>
      </w:pPr>
      <w:r>
        <w:rPr>
          <w:rFonts w:ascii="Times New Roman" w:hAnsi="Times New Roman" w:cs="Times New Roman"/>
          <w:b/>
          <w:sz w:val="20"/>
          <w:szCs w:val="20"/>
          <w:lang w:val="ro-RO"/>
        </w:rPr>
        <w:t>Votat: pro - ,  împotrivă - , abţinut -</w:t>
      </w:r>
    </w:p>
    <w:p w14:paraId="6CD53CC2" w14:textId="77777777" w:rsidR="001554BB" w:rsidRDefault="001554BB" w:rsidP="001554BB">
      <w:pPr>
        <w:spacing w:after="0" w:line="240" w:lineRule="auto"/>
        <w:jc w:val="both"/>
        <w:rPr>
          <w:rFonts w:ascii="Times New Roman" w:hAnsi="Times New Roman" w:cs="Times New Roman"/>
          <w:b/>
          <w:sz w:val="20"/>
          <w:szCs w:val="20"/>
          <w:lang w:val="ro-RO"/>
        </w:rPr>
      </w:pPr>
    </w:p>
    <w:p w14:paraId="4B88DC6E" w14:textId="77777777" w:rsidR="001554BB" w:rsidRDefault="001554BB" w:rsidP="001554BB">
      <w:pPr>
        <w:spacing w:after="0" w:line="240" w:lineRule="auto"/>
        <w:jc w:val="both"/>
        <w:rPr>
          <w:rFonts w:ascii="Times New Roman" w:hAnsi="Times New Roman" w:cs="Times New Roman"/>
          <w:b/>
          <w:sz w:val="20"/>
          <w:szCs w:val="20"/>
          <w:lang w:val="ro-RO"/>
        </w:rPr>
      </w:pPr>
    </w:p>
    <w:p w14:paraId="5C7D4ED6" w14:textId="77777777" w:rsidR="001554BB" w:rsidRDefault="001554BB" w:rsidP="001554BB">
      <w:pPr>
        <w:spacing w:after="0" w:line="240" w:lineRule="auto"/>
        <w:jc w:val="both"/>
        <w:rPr>
          <w:rFonts w:ascii="Times New Roman" w:hAnsi="Times New Roman" w:cs="Times New Roman"/>
          <w:b/>
          <w:sz w:val="20"/>
          <w:szCs w:val="20"/>
          <w:lang w:val="ro-RO"/>
        </w:rPr>
      </w:pPr>
    </w:p>
    <w:p w14:paraId="4E4650A4" w14:textId="77777777" w:rsidR="001554BB" w:rsidRDefault="001554BB" w:rsidP="001554BB">
      <w:pPr>
        <w:spacing w:after="0" w:line="240" w:lineRule="auto"/>
        <w:jc w:val="both"/>
        <w:rPr>
          <w:rFonts w:ascii="Times New Roman" w:hAnsi="Times New Roman" w:cs="Times New Roman"/>
          <w:b/>
          <w:sz w:val="20"/>
          <w:szCs w:val="20"/>
          <w:lang w:val="ro-RO"/>
        </w:rPr>
      </w:pPr>
    </w:p>
    <w:p w14:paraId="7A9088CE" w14:textId="77777777" w:rsidR="001554BB" w:rsidRDefault="001554BB" w:rsidP="001554BB">
      <w:pPr>
        <w:spacing w:after="0" w:line="240" w:lineRule="auto"/>
        <w:jc w:val="both"/>
        <w:rPr>
          <w:rFonts w:ascii="Times New Roman" w:hAnsi="Times New Roman" w:cs="Times New Roman"/>
          <w:b/>
          <w:sz w:val="20"/>
          <w:szCs w:val="20"/>
          <w:lang w:val="ro-RO"/>
        </w:rPr>
      </w:pPr>
    </w:p>
    <w:p w14:paraId="15DD2FE3" w14:textId="77777777" w:rsidR="001554BB" w:rsidRDefault="001554BB" w:rsidP="001554BB">
      <w:pPr>
        <w:spacing w:after="0" w:line="240" w:lineRule="auto"/>
        <w:jc w:val="both"/>
        <w:rPr>
          <w:rFonts w:ascii="Times New Roman" w:hAnsi="Times New Roman" w:cs="Times New Roman"/>
          <w:b/>
          <w:sz w:val="20"/>
          <w:szCs w:val="20"/>
          <w:lang w:val="ro-RO"/>
        </w:rPr>
      </w:pPr>
    </w:p>
    <w:p w14:paraId="6182E46A" w14:textId="77777777" w:rsidR="001554BB" w:rsidRDefault="001554BB" w:rsidP="001554BB">
      <w:pPr>
        <w:spacing w:after="0" w:line="240" w:lineRule="auto"/>
        <w:jc w:val="both"/>
        <w:rPr>
          <w:rFonts w:ascii="Times New Roman" w:hAnsi="Times New Roman" w:cs="Times New Roman"/>
          <w:b/>
          <w:sz w:val="20"/>
          <w:szCs w:val="20"/>
          <w:lang w:val="ro-RO"/>
        </w:rPr>
      </w:pPr>
    </w:p>
    <w:p w14:paraId="7581A540" w14:textId="77777777" w:rsidR="001554BB" w:rsidRDefault="001554BB" w:rsidP="001554BB">
      <w:pPr>
        <w:spacing w:after="0" w:line="240" w:lineRule="auto"/>
        <w:jc w:val="both"/>
        <w:rPr>
          <w:rFonts w:ascii="Times New Roman" w:hAnsi="Times New Roman" w:cs="Times New Roman"/>
          <w:b/>
          <w:sz w:val="20"/>
          <w:szCs w:val="20"/>
          <w:lang w:val="ro-RO"/>
        </w:rPr>
      </w:pPr>
    </w:p>
    <w:p w14:paraId="09AD73ED" w14:textId="77777777" w:rsidR="001554BB" w:rsidRDefault="001554BB" w:rsidP="001554BB">
      <w:pPr>
        <w:spacing w:after="0" w:line="240" w:lineRule="auto"/>
        <w:jc w:val="both"/>
        <w:rPr>
          <w:rFonts w:ascii="Times New Roman" w:hAnsi="Times New Roman" w:cs="Times New Roman"/>
          <w:b/>
          <w:sz w:val="20"/>
          <w:szCs w:val="20"/>
          <w:lang w:val="ro-RO"/>
        </w:rPr>
      </w:pPr>
    </w:p>
    <w:p w14:paraId="5E44FF52" w14:textId="77777777" w:rsidR="001554BB" w:rsidRDefault="001554BB" w:rsidP="001554BB">
      <w:pPr>
        <w:spacing w:after="0" w:line="240" w:lineRule="auto"/>
        <w:jc w:val="both"/>
        <w:rPr>
          <w:rFonts w:ascii="Times New Roman" w:hAnsi="Times New Roman" w:cs="Times New Roman"/>
          <w:b/>
          <w:sz w:val="20"/>
          <w:szCs w:val="20"/>
          <w:lang w:val="ro-RO"/>
        </w:rPr>
      </w:pPr>
    </w:p>
    <w:p w14:paraId="1803DDC9" w14:textId="77777777" w:rsidR="001554BB" w:rsidRDefault="001554BB" w:rsidP="001554BB">
      <w:pPr>
        <w:spacing w:after="0" w:line="240" w:lineRule="auto"/>
        <w:jc w:val="both"/>
        <w:rPr>
          <w:rFonts w:ascii="Times New Roman" w:hAnsi="Times New Roman" w:cs="Times New Roman"/>
          <w:b/>
          <w:sz w:val="20"/>
          <w:szCs w:val="20"/>
          <w:lang w:val="ro-RO"/>
        </w:rPr>
      </w:pPr>
    </w:p>
    <w:p w14:paraId="67601832" w14:textId="77777777" w:rsidR="001554BB" w:rsidRDefault="001554BB" w:rsidP="001554BB">
      <w:pPr>
        <w:spacing w:after="0" w:line="240" w:lineRule="auto"/>
        <w:jc w:val="both"/>
        <w:rPr>
          <w:rFonts w:ascii="Times New Roman" w:hAnsi="Times New Roman" w:cs="Times New Roman"/>
          <w:b/>
          <w:sz w:val="20"/>
          <w:szCs w:val="20"/>
          <w:lang w:val="ro-RO"/>
        </w:rPr>
      </w:pPr>
    </w:p>
    <w:p w14:paraId="6C8D2E7F" w14:textId="77777777" w:rsidR="001554BB" w:rsidRDefault="001554BB" w:rsidP="001554BB">
      <w:pPr>
        <w:spacing w:after="0" w:line="240" w:lineRule="auto"/>
        <w:jc w:val="both"/>
        <w:rPr>
          <w:rFonts w:ascii="Times New Roman" w:hAnsi="Times New Roman" w:cs="Times New Roman"/>
          <w:b/>
          <w:sz w:val="20"/>
          <w:szCs w:val="20"/>
          <w:lang w:val="ro-RO"/>
        </w:rPr>
      </w:pPr>
    </w:p>
    <w:p w14:paraId="7F3DB365" w14:textId="77777777" w:rsidR="001554BB" w:rsidRDefault="001554BB" w:rsidP="001554BB">
      <w:pPr>
        <w:spacing w:after="0" w:line="240" w:lineRule="auto"/>
        <w:jc w:val="both"/>
        <w:rPr>
          <w:rFonts w:ascii="Times New Roman" w:hAnsi="Times New Roman" w:cs="Times New Roman"/>
          <w:b/>
          <w:sz w:val="20"/>
          <w:szCs w:val="20"/>
          <w:lang w:val="ro-RO"/>
        </w:rPr>
      </w:pPr>
    </w:p>
    <w:p w14:paraId="7D18343B" w14:textId="77777777" w:rsidR="001554BB" w:rsidRDefault="001554BB" w:rsidP="001554BB">
      <w:pPr>
        <w:spacing w:after="0" w:line="240" w:lineRule="auto"/>
        <w:jc w:val="both"/>
        <w:rPr>
          <w:rFonts w:ascii="Times New Roman" w:hAnsi="Times New Roman" w:cs="Times New Roman"/>
          <w:b/>
          <w:sz w:val="20"/>
          <w:szCs w:val="20"/>
          <w:lang w:val="ro-RO"/>
        </w:rPr>
      </w:pPr>
    </w:p>
    <w:p w14:paraId="2498B618" w14:textId="77777777" w:rsidR="001554BB" w:rsidRDefault="001554BB" w:rsidP="001554BB">
      <w:pPr>
        <w:spacing w:after="0" w:line="240" w:lineRule="auto"/>
        <w:jc w:val="both"/>
        <w:rPr>
          <w:rFonts w:ascii="Times New Roman" w:hAnsi="Times New Roman" w:cs="Times New Roman"/>
          <w:b/>
          <w:sz w:val="20"/>
          <w:szCs w:val="20"/>
          <w:lang w:val="ro-RO"/>
        </w:rPr>
      </w:pPr>
    </w:p>
    <w:p w14:paraId="118E7789" w14:textId="77777777" w:rsidR="001554BB" w:rsidRDefault="001554BB" w:rsidP="001554BB">
      <w:pPr>
        <w:spacing w:after="0" w:line="240" w:lineRule="auto"/>
        <w:jc w:val="both"/>
        <w:rPr>
          <w:rFonts w:ascii="Times New Roman" w:hAnsi="Times New Roman" w:cs="Times New Roman"/>
          <w:b/>
          <w:sz w:val="20"/>
          <w:szCs w:val="20"/>
          <w:lang w:val="ro-RO"/>
        </w:rPr>
      </w:pPr>
    </w:p>
    <w:p w14:paraId="218C7AD1" w14:textId="77777777" w:rsidR="001554BB" w:rsidRDefault="001554BB" w:rsidP="001554BB">
      <w:pPr>
        <w:spacing w:after="0" w:line="240" w:lineRule="auto"/>
        <w:jc w:val="both"/>
        <w:rPr>
          <w:rFonts w:ascii="Times New Roman" w:hAnsi="Times New Roman" w:cs="Times New Roman"/>
          <w:b/>
          <w:sz w:val="20"/>
          <w:szCs w:val="20"/>
          <w:lang w:val="ro-RO"/>
        </w:rPr>
      </w:pPr>
    </w:p>
    <w:p w14:paraId="255078AC" w14:textId="77777777" w:rsidR="001554BB" w:rsidRDefault="001554BB" w:rsidP="001554BB">
      <w:pPr>
        <w:spacing w:after="0" w:line="240" w:lineRule="auto"/>
        <w:jc w:val="both"/>
        <w:rPr>
          <w:rFonts w:ascii="Times New Roman" w:hAnsi="Times New Roman" w:cs="Times New Roman"/>
          <w:b/>
          <w:sz w:val="20"/>
          <w:szCs w:val="20"/>
          <w:lang w:val="ro-RO"/>
        </w:rPr>
      </w:pPr>
    </w:p>
    <w:p w14:paraId="1B3222AC" w14:textId="77777777" w:rsidR="001554BB" w:rsidRDefault="001554BB" w:rsidP="001554BB">
      <w:pPr>
        <w:spacing w:after="0" w:line="240" w:lineRule="auto"/>
        <w:jc w:val="both"/>
        <w:rPr>
          <w:rFonts w:ascii="Times New Roman" w:hAnsi="Times New Roman" w:cs="Times New Roman"/>
          <w:b/>
          <w:sz w:val="20"/>
          <w:szCs w:val="20"/>
          <w:lang w:val="ro-RO"/>
        </w:rPr>
      </w:pPr>
    </w:p>
    <w:p w14:paraId="6D68DF32" w14:textId="77777777" w:rsidR="001554BB" w:rsidRDefault="001554BB" w:rsidP="001554BB">
      <w:pPr>
        <w:spacing w:after="0" w:line="240" w:lineRule="auto"/>
        <w:jc w:val="both"/>
        <w:rPr>
          <w:rFonts w:ascii="Times New Roman" w:hAnsi="Times New Roman" w:cs="Times New Roman"/>
          <w:b/>
          <w:sz w:val="20"/>
          <w:szCs w:val="20"/>
          <w:lang w:val="ro-RO"/>
        </w:rPr>
      </w:pPr>
    </w:p>
    <w:p w14:paraId="6B4782A3" w14:textId="77777777" w:rsidR="001554BB" w:rsidRDefault="001554BB" w:rsidP="001554BB">
      <w:pPr>
        <w:spacing w:after="0" w:line="240" w:lineRule="auto"/>
        <w:jc w:val="both"/>
        <w:rPr>
          <w:rFonts w:ascii="Times New Roman" w:hAnsi="Times New Roman" w:cs="Times New Roman"/>
          <w:b/>
          <w:sz w:val="20"/>
          <w:szCs w:val="20"/>
          <w:lang w:val="ro-RO"/>
        </w:rPr>
      </w:pPr>
    </w:p>
    <w:p w14:paraId="316BA29F" w14:textId="77777777" w:rsidR="001554BB" w:rsidRDefault="001554BB" w:rsidP="001554BB">
      <w:pPr>
        <w:spacing w:after="0" w:line="240" w:lineRule="auto"/>
        <w:jc w:val="both"/>
        <w:rPr>
          <w:rFonts w:ascii="Times New Roman" w:hAnsi="Times New Roman" w:cs="Times New Roman"/>
          <w:b/>
          <w:sz w:val="20"/>
          <w:szCs w:val="20"/>
          <w:lang w:val="ro-RO"/>
        </w:rPr>
      </w:pPr>
    </w:p>
    <w:p w14:paraId="094A8DE6" w14:textId="77777777" w:rsidR="001554BB" w:rsidRDefault="001554BB" w:rsidP="001554BB">
      <w:pPr>
        <w:spacing w:after="0" w:line="240" w:lineRule="auto"/>
        <w:jc w:val="both"/>
        <w:rPr>
          <w:rFonts w:ascii="Times New Roman" w:hAnsi="Times New Roman" w:cs="Times New Roman"/>
          <w:b/>
          <w:sz w:val="20"/>
          <w:szCs w:val="20"/>
          <w:lang w:val="ro-RO"/>
        </w:rPr>
      </w:pPr>
    </w:p>
    <w:p w14:paraId="0C3265C2" w14:textId="77777777" w:rsidR="001554BB" w:rsidRDefault="001554BB" w:rsidP="001554BB">
      <w:pPr>
        <w:spacing w:after="0" w:line="240" w:lineRule="auto"/>
        <w:jc w:val="both"/>
        <w:rPr>
          <w:rFonts w:ascii="Times New Roman" w:hAnsi="Times New Roman" w:cs="Times New Roman"/>
          <w:b/>
          <w:sz w:val="20"/>
          <w:szCs w:val="20"/>
          <w:lang w:val="ro-RO"/>
        </w:rPr>
      </w:pPr>
    </w:p>
    <w:p w14:paraId="0476759C" w14:textId="77777777" w:rsidR="001554BB" w:rsidRDefault="001554BB" w:rsidP="001554BB">
      <w:pPr>
        <w:spacing w:after="0" w:line="240" w:lineRule="auto"/>
        <w:jc w:val="both"/>
        <w:rPr>
          <w:rFonts w:ascii="Times New Roman" w:hAnsi="Times New Roman" w:cs="Times New Roman"/>
          <w:b/>
          <w:sz w:val="20"/>
          <w:szCs w:val="20"/>
          <w:lang w:val="ro-RO"/>
        </w:rPr>
      </w:pPr>
    </w:p>
    <w:p w14:paraId="4F8A82A4" w14:textId="77777777" w:rsidR="001554BB" w:rsidRDefault="001554BB" w:rsidP="001554BB">
      <w:pPr>
        <w:spacing w:after="0" w:line="240" w:lineRule="auto"/>
        <w:jc w:val="both"/>
        <w:rPr>
          <w:rFonts w:ascii="Times New Roman" w:hAnsi="Times New Roman" w:cs="Times New Roman"/>
          <w:b/>
          <w:sz w:val="20"/>
          <w:szCs w:val="20"/>
          <w:lang w:val="ro-RO"/>
        </w:rPr>
      </w:pPr>
    </w:p>
    <w:p w14:paraId="0FC2A46C" w14:textId="77777777" w:rsidR="001554BB" w:rsidRDefault="001554BB" w:rsidP="001554BB">
      <w:pPr>
        <w:spacing w:after="0" w:line="240" w:lineRule="auto"/>
        <w:jc w:val="both"/>
        <w:rPr>
          <w:rFonts w:ascii="Times New Roman" w:hAnsi="Times New Roman" w:cs="Times New Roman"/>
          <w:b/>
          <w:sz w:val="20"/>
          <w:szCs w:val="20"/>
          <w:lang w:val="ro-RO"/>
        </w:rPr>
      </w:pPr>
    </w:p>
    <w:p w14:paraId="392A8AB7" w14:textId="77777777" w:rsidR="005826D8" w:rsidRPr="001554BB" w:rsidRDefault="005826D8">
      <w:pPr>
        <w:rPr>
          <w:lang w:val="ro-RO"/>
        </w:rPr>
      </w:pPr>
    </w:p>
    <w:sectPr w:rsidR="005826D8" w:rsidRPr="001554BB" w:rsidSect="00F27C33">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554BB"/>
    <w:rsid w:val="00090F91"/>
    <w:rsid w:val="001554BB"/>
    <w:rsid w:val="00162F1B"/>
    <w:rsid w:val="005826D8"/>
    <w:rsid w:val="00F233A6"/>
    <w:rsid w:val="00F2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354BAA"/>
  <w15:docId w15:val="{FA4FA3E1-0302-4B36-9C37-8274D980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1B"/>
  </w:style>
  <w:style w:type="paragraph" w:styleId="Heading1">
    <w:name w:val="heading 1"/>
    <w:basedOn w:val="Normal"/>
    <w:next w:val="Normal"/>
    <w:link w:val="Heading1Char"/>
    <w:qFormat/>
    <w:rsid w:val="001554BB"/>
    <w:pPr>
      <w:keepNext/>
      <w:spacing w:after="120" w:line="240" w:lineRule="auto"/>
      <w:outlineLvl w:val="0"/>
    </w:pPr>
    <w:rPr>
      <w:rFonts w:ascii="Times Roumanian" w:eastAsia="Times New Roman" w:hAnsi="Times Roumani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1554BB"/>
    <w:rPr>
      <w:rFonts w:ascii="Times Roumanian" w:eastAsia="Times New Roman" w:hAnsi="Times Roumanian" w:cs="Times New Roman"/>
      <w:b/>
      <w:sz w:val="24"/>
      <w:szCs w:val="20"/>
      <w:lang w:val="en-US"/>
    </w:rPr>
  </w:style>
  <w:style w:type="paragraph" w:customStyle="1" w:styleId="FR2">
    <w:name w:val="FR2"/>
    <w:rsid w:val="001554BB"/>
    <w:pPr>
      <w:widowControl w:val="0"/>
      <w:snapToGrid w:val="0"/>
      <w:spacing w:before="100" w:after="0" w:line="360" w:lineRule="auto"/>
      <w:ind w:left="120"/>
    </w:pPr>
    <w:rPr>
      <w:rFonts w:ascii="Arial" w:eastAsia="Times New Roman" w:hAnsi="Arial" w:cs="Times New Roman"/>
      <w:sz w:val="24"/>
      <w:szCs w:val="20"/>
      <w:lang w:val="ro-RO"/>
    </w:rPr>
  </w:style>
  <w:style w:type="paragraph" w:styleId="PlainText">
    <w:name w:val="Plain Text"/>
    <w:basedOn w:val="Normal"/>
    <w:link w:val="PlainTextChar"/>
    <w:rsid w:val="001554B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554BB"/>
    <w:rPr>
      <w:rFonts w:ascii="Courier New" w:eastAsia="Times New Roman" w:hAnsi="Courier New" w:cs="Times New Roman"/>
      <w:sz w:val="20"/>
      <w:szCs w:val="20"/>
    </w:rPr>
  </w:style>
  <w:style w:type="paragraph" w:styleId="NoSpacing">
    <w:name w:val="No Spacing"/>
    <w:uiPriority w:val="1"/>
    <w:qFormat/>
    <w:rsid w:val="001554BB"/>
    <w:pPr>
      <w:spacing w:after="0" w:line="240" w:lineRule="auto"/>
    </w:pPr>
    <w:rPr>
      <w:rFonts w:ascii="Times New Roman" w:eastAsia="Times New Roman" w:hAnsi="Times New Roman" w:cs="Times New Roman"/>
      <w:sz w:val="32"/>
      <w:szCs w:val="32"/>
    </w:rPr>
  </w:style>
  <w:style w:type="paragraph" w:styleId="NormalWeb">
    <w:name w:val="Normal (Web)"/>
    <w:basedOn w:val="Normal"/>
    <w:uiPriority w:val="99"/>
    <w:unhideWhenUsed/>
    <w:rsid w:val="001554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54BB"/>
    <w:pPr>
      <w:ind w:left="720"/>
      <w:contextualSpacing/>
    </w:pPr>
  </w:style>
  <w:style w:type="paragraph" w:styleId="BalloonText">
    <w:name w:val="Balloon Text"/>
    <w:basedOn w:val="Normal"/>
    <w:link w:val="BalloonTextChar"/>
    <w:uiPriority w:val="99"/>
    <w:semiHidden/>
    <w:unhideWhenUsed/>
    <w:rsid w:val="00155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dan melnic</cp:lastModifiedBy>
  <cp:revision>4</cp:revision>
  <cp:lastPrinted>2023-05-12T07:30:00Z</cp:lastPrinted>
  <dcterms:created xsi:type="dcterms:W3CDTF">2023-05-11T13:01:00Z</dcterms:created>
  <dcterms:modified xsi:type="dcterms:W3CDTF">2023-05-14T15:46:00Z</dcterms:modified>
</cp:coreProperties>
</file>