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8" w:type="dxa"/>
        <w:tblInd w:w="-459" w:type="dxa"/>
        <w:tblLayout w:type="fixed"/>
        <w:tblLook w:val="04A0"/>
      </w:tblPr>
      <w:tblGrid>
        <w:gridCol w:w="4534"/>
        <w:gridCol w:w="660"/>
        <w:gridCol w:w="758"/>
        <w:gridCol w:w="4716"/>
      </w:tblGrid>
      <w:tr w:rsidR="00455804" w:rsidTr="00455804">
        <w:trPr>
          <w:cantSplit/>
          <w:trHeight w:val="1558"/>
        </w:trPr>
        <w:tc>
          <w:tcPr>
            <w:tcW w:w="4536" w:type="dxa"/>
          </w:tcPr>
          <w:p w:rsidR="00455804" w:rsidRDefault="00455804">
            <w:pPr>
              <w:pStyle w:val="FR2"/>
              <w:tabs>
                <w:tab w:val="left" w:pos="-392"/>
              </w:tabs>
              <w:spacing w:before="0" w:line="240" w:lineRule="auto"/>
              <w:ind w:left="0" w:right="-108"/>
              <w:rPr>
                <w:rFonts w:ascii="Times New Roman" w:hAnsi="Times New Roman"/>
                <w:b/>
                <w:szCs w:val="24"/>
                <w:lang w:eastAsia="zh-CN"/>
              </w:rPr>
            </w:pPr>
          </w:p>
          <w:p w:rsidR="00455804" w:rsidRDefault="00455804">
            <w:pPr>
              <w:pStyle w:val="FR2"/>
              <w:tabs>
                <w:tab w:val="left" w:pos="-392"/>
              </w:tabs>
              <w:spacing w:before="0" w:line="240" w:lineRule="auto"/>
              <w:ind w:left="0" w:right="-108" w:firstLine="601"/>
              <w:jc w:val="center"/>
              <w:rPr>
                <w:rFonts w:ascii="Times New Roman" w:hAnsi="Times New Roman"/>
                <w:b/>
                <w:szCs w:val="24"/>
                <w:lang w:eastAsia="zh-CN"/>
              </w:rPr>
            </w:pPr>
          </w:p>
          <w:p w:rsidR="00455804" w:rsidRDefault="00455804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jc w:val="center"/>
              <w:rPr>
                <w:rFonts w:ascii="Times New Roman" w:hAnsi="Times New Roman"/>
                <w:b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Cs w:val="24"/>
              </w:rPr>
              <w:t>CONSILIUL</w:t>
            </w:r>
            <w:r>
              <w:rPr>
                <w:rFonts w:ascii="Times New Roman" w:hAnsi="Times New Roman"/>
                <w:b/>
                <w:szCs w:val="24"/>
                <w:lang w:val="zh-CN" w:eastAsia="zh-CN"/>
              </w:rPr>
              <w:t xml:space="preserve"> OR</w:t>
            </w:r>
            <w:r>
              <w:rPr>
                <w:rFonts w:ascii="Times New Roman" w:hAnsi="Times New Roman"/>
                <w:b/>
                <w:szCs w:val="24"/>
                <w:lang w:eastAsia="zh-CN"/>
              </w:rPr>
              <w:t>ĂŞENESC</w:t>
            </w:r>
          </w:p>
          <w:p w:rsidR="00455804" w:rsidRDefault="00455804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jc w:val="center"/>
              <w:rPr>
                <w:rFonts w:ascii="Times New Roman" w:hAnsi="Times New Roman"/>
                <w:b/>
                <w:szCs w:val="24"/>
                <w:lang w:val="zh-CN" w:eastAsia="zh-CN"/>
              </w:rPr>
            </w:pPr>
            <w:r>
              <w:rPr>
                <w:rFonts w:ascii="Times New Roman" w:hAnsi="Times New Roman"/>
                <w:b/>
                <w:szCs w:val="24"/>
                <w:lang w:val="zh-CN" w:eastAsia="zh-CN"/>
              </w:rPr>
              <w:t>ANENII NOI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455804" w:rsidRDefault="00455804">
            <w:pPr>
              <w:ind w:left="175" w:right="176" w:hanging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zh-CN" w:eastAsia="zh-C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53745" cy="1009650"/>
                  <wp:effectExtent l="19050" t="0" r="8255" b="0"/>
                  <wp:docPr id="1" name="Изображение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7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455804" w:rsidRDefault="00455804">
            <w:pPr>
              <w:pStyle w:val="FR2"/>
              <w:tabs>
                <w:tab w:val="left" w:pos="-392"/>
              </w:tabs>
              <w:spacing w:before="0" w:line="240" w:lineRule="auto"/>
              <w:ind w:left="0" w:right="-108" w:firstLine="601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455804" w:rsidRDefault="00455804">
            <w:pPr>
              <w:pStyle w:val="FR2"/>
              <w:tabs>
                <w:tab w:val="left" w:pos="-392"/>
              </w:tabs>
              <w:spacing w:before="0" w:line="240" w:lineRule="auto"/>
              <w:ind w:left="0" w:right="-108" w:firstLine="601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455804" w:rsidRDefault="00455804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            ГОРОДСКОЙ СОВЕТ</w:t>
            </w:r>
          </w:p>
          <w:p w:rsidR="00455804" w:rsidRDefault="00455804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rPr>
                <w:rFonts w:ascii="Times New Roman" w:hAnsi="Times New Roman"/>
                <w:b/>
                <w:szCs w:val="24"/>
                <w:lang w:val="zh-CN" w:eastAsia="zh-CN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                 АНЕНИЙ НОЙ</w:t>
            </w:r>
          </w:p>
        </w:tc>
      </w:tr>
      <w:tr w:rsidR="00455804" w:rsidTr="00455804">
        <w:trPr>
          <w:cantSplit/>
          <w:trHeight w:val="1056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455804" w:rsidRPr="00455804" w:rsidRDefault="0094056B">
            <w:pPr>
              <w:pStyle w:val="1"/>
              <w:tabs>
                <w:tab w:val="left" w:pos="-392"/>
              </w:tabs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zh-CN" w:eastAsia="zh-CN"/>
              </w:rPr>
            </w:pPr>
            <w:r w:rsidRPr="0094056B">
              <w:rPr>
                <w:rFonts w:asciiTheme="minorHAnsi" w:hAnsiTheme="minorHAnsi" w:cstheme="minorBidi"/>
                <w:sz w:val="22"/>
                <w:szCs w:val="22"/>
              </w:rPr>
              <w:pict>
                <v:line id="_x0000_s1026" style="position:absolute;left:0;text-align:left;z-index:251658240;mso-position-horizontal-relative:text;mso-position-vertical-relative:text" from="-19.95pt,57.85pt" to="499.65pt,57.85pt" o:gfxdata="UEsDBAoAAAAAAIdO4kAAAAAAAAAAAAAAAAAEAAAAZHJzL1BLAwQUAAAACACHTuJAsfn0rNkAAAAJ&#10;AQAADwAAAGRycy9kb3ducmV2LnhtbE2PMU/DMBCFdyT+g3VILFXrtJFQEuJ0qGBhQGrLAJsbX5Oo&#10;8Tm13Sbw6znEANvdvad33yvXk+3FFX3oHClYLhIQSLUzHTUK3vbP8wxEiJqM7h2hgk8MsK5ub0pd&#10;GDfSFq+72AgOoVBoBW2MQyFlqFu0OizcgMTa0XmrI6++kcbrkcNtL1dJ8iCt7og/tHrATYv1aXex&#10;Csw2hKfNlH2lr/7lfH7PZh/jfqbU/d0yeQQRcYp/ZvjBZ3SomOngLmSC6BXM0zxnKwurFAQb8jzn&#10;4fB7kFUp/zeovgFQSwMEFAAAAAgAh07iQJntkvAYAgAAEAQAAA4AAABkcnMvZTJvRG9jLnhtbK1T&#10;zW4TMRC+I/EOlu9kk6KUdpVNDw3lgiAS5QEmtjdr4T/ZTja5AWekPAKvwKFIlQo8w+4bMd5NUyiX&#10;HNiDdzwz/ma+z+PJxUYrshY+SGsKOhoMKRGGWS7NsqDvr6+enVESIhgOyhpR0K0I9GL69Mmkdrk4&#10;sZVVXHiCICbktStoFaPLsyywSmgIA+uEwWBpvYaIW7/MuIca0bXKTobD06y2njtvmQgBvbM+SPeI&#10;/hhAW5aSiZllKy1M7FG9UBCRUqikC3TadVuWgsW3ZRlEJKqgyDR2KxZBe5HWbDqBfOnBVZLtW4Bj&#10;WnjESYM0WPQANYMIZOXlP1BaMm+DLeOAWZ31RDpFkMVo+EibdxU40XFBqYM7iB7+Hyx7s557IjlO&#10;AiUGNF5487X92O6aH823dkfaT82v5ntz09w2P5vb9jPad+0XtFOwudu7d+R5UrJ2IUfASzP3+11w&#10;c59k2ZRepz8SJptO/e1BfbGJhKHzdHx+dn6CF8PuY9nDQedDfCWsJskoqJImCQM5rF+HiMUw9T4l&#10;uZUhdUHHL0bjhAc4piWOB5raIdVYSXONF/6hgwhWSX4llUoHg18uLpUna0gD032JGcL/lZZqzSBU&#10;fV4X6kepEsBfGk7i1qGUBl8QTZ1owSlRAh9cshAQ8ghSHZOJpZXBDpK4vZzJWli+xYtbOS+XFQoy&#10;6rpMERyUrt/9UKdJ/HPfIT085Ol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sfn0rNkAAAAJAQAA&#10;DwAAAAAAAAABACAAAAAiAAAAZHJzL2Rvd25yZXYueG1sUEsBAhQAFAAAAAgAh07iQJntkvAYAgAA&#10;EAQAAA4AAAAAAAAAAQAgAAAAKAEAAGRycy9lMm9Eb2MueG1sUEsFBgAAAAAGAAYAWQEAALIFAAAA&#10;AA==&#10;" o:allowincell="f" strokeweight="4.5pt">
                  <v:stroke linestyle="thinThick"/>
                </v:line>
              </w:pict>
            </w:r>
            <w:r w:rsidR="00455804" w:rsidRPr="0045580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zh-CN" w:eastAsia="zh-CN"/>
              </w:rPr>
              <w:t>MD 6501 or. Anenii Noi, str. Suvorov, 6</w:t>
            </w:r>
            <w:r w:rsidR="00455804" w:rsidRPr="00455804">
              <w:rPr>
                <w:rFonts w:ascii="Times New Roman" w:hAnsi="Times New Roman" w:cs="Times New Roman"/>
                <w:color w:val="auto"/>
                <w:sz w:val="22"/>
                <w:szCs w:val="22"/>
                <w:lang w:val="zh-CN" w:eastAsia="zh-CN"/>
              </w:rPr>
              <w:t xml:space="preserve"> tel/fax 026522108, </w:t>
            </w:r>
            <w:r w:rsidR="00455804" w:rsidRPr="00455804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consiliulorasenesc@gmail.com</w:t>
            </w:r>
          </w:p>
        </w:tc>
        <w:tc>
          <w:tcPr>
            <w:tcW w:w="660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455804" w:rsidRPr="00455804" w:rsidRDefault="004558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75" w:type="dxa"/>
            <w:gridSpan w:val="2"/>
            <w:hideMark/>
          </w:tcPr>
          <w:p w:rsidR="00455804" w:rsidRPr="00455804" w:rsidRDefault="00455804">
            <w:pPr>
              <w:pStyle w:val="1"/>
              <w:spacing w:line="276" w:lineRule="auto"/>
              <w:ind w:left="-391" w:firstLine="142"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zh-CN" w:eastAsia="zh-CN"/>
              </w:rPr>
            </w:pPr>
            <w:r w:rsidRPr="0045580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zh-CN" w:eastAsia="zh-CN"/>
              </w:rPr>
              <w:t xml:space="preserve">MD </w:t>
            </w:r>
            <w:r w:rsidRPr="0045580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6501, г</w:t>
            </w:r>
            <w:r w:rsidRPr="0045580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zh-CN" w:eastAsia="zh-CN"/>
              </w:rPr>
              <w:t>.</w:t>
            </w:r>
            <w:proofErr w:type="spellStart"/>
            <w:r w:rsidRPr="0045580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Анений</w:t>
            </w:r>
            <w:proofErr w:type="spellEnd"/>
            <w:r w:rsidRPr="0045580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Ной</w:t>
            </w:r>
            <w:r w:rsidRPr="0045580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zh-CN" w:eastAsia="zh-CN"/>
              </w:rPr>
              <w:t>, ул.</w:t>
            </w:r>
            <w:r w:rsidRPr="0045580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Суворов</w:t>
            </w:r>
            <w:r w:rsidRPr="0045580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zh-CN" w:eastAsia="zh-CN"/>
              </w:rPr>
              <w:t xml:space="preserve">, </w:t>
            </w:r>
            <w:r w:rsidRPr="0045580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6</w:t>
            </w:r>
          </w:p>
          <w:p w:rsidR="00455804" w:rsidRPr="00455804" w:rsidRDefault="00455804">
            <w:pPr>
              <w:ind w:left="-391" w:firstLine="142"/>
              <w:jc w:val="center"/>
              <w:rPr>
                <w:rFonts w:ascii="Times New Roman" w:hAnsi="Times New Roman" w:cs="Times New Roman"/>
              </w:rPr>
            </w:pPr>
            <w:r w:rsidRPr="00455804">
              <w:rPr>
                <w:rFonts w:ascii="Times New Roman" w:hAnsi="Times New Roman" w:cs="Times New Roman"/>
                <w:lang w:val="zh-CN" w:eastAsia="zh-CN"/>
              </w:rPr>
              <w:t xml:space="preserve"> тел/факс </w:t>
            </w:r>
            <w:r w:rsidRPr="00455804">
              <w:rPr>
                <w:rFonts w:ascii="Times New Roman" w:hAnsi="Times New Roman" w:cs="Times New Roman"/>
              </w:rPr>
              <w:t>026522108,</w:t>
            </w:r>
            <w:proofErr w:type="spellStart"/>
            <w:r w:rsidRPr="00455804">
              <w:rPr>
                <w:rFonts w:ascii="Times New Roman" w:hAnsi="Times New Roman" w:cs="Times New Roman"/>
                <w:lang w:val="en-US"/>
              </w:rPr>
              <w:t>consiliulorasenesc</w:t>
            </w:r>
            <w:proofErr w:type="spellEnd"/>
            <w:r w:rsidRPr="00455804">
              <w:rPr>
                <w:rFonts w:ascii="Times New Roman" w:hAnsi="Times New Roman" w:cs="Times New Roman"/>
              </w:rPr>
              <w:t>@</w:t>
            </w:r>
            <w:proofErr w:type="spellStart"/>
            <w:r w:rsidRPr="00455804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455804">
              <w:rPr>
                <w:rFonts w:ascii="Times New Roman" w:hAnsi="Times New Roman" w:cs="Times New Roman"/>
              </w:rPr>
              <w:t>.</w:t>
            </w:r>
            <w:r w:rsidRPr="00455804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</w:tbl>
    <w:p w:rsidR="00455804" w:rsidRPr="00455804" w:rsidRDefault="00455804" w:rsidP="00455804">
      <w:pPr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55804">
        <w:rPr>
          <w:rFonts w:ascii="Times New Roman" w:hAnsi="Times New Roman" w:cs="Times New Roman"/>
          <w:b/>
          <w:sz w:val="24"/>
          <w:szCs w:val="24"/>
          <w:lang w:val="ro-RO"/>
        </w:rPr>
        <w:t>PROIECT</w:t>
      </w:r>
      <w:r w:rsidR="00FA483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nr. 16</w:t>
      </w:r>
    </w:p>
    <w:p w:rsidR="00455804" w:rsidRDefault="00455804" w:rsidP="0045580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DECIZIE nr. 3/____</w:t>
      </w:r>
    </w:p>
    <w:p w:rsidR="00455804" w:rsidRDefault="00455804" w:rsidP="004558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din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____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mai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2023</w:t>
      </w:r>
    </w:p>
    <w:p w:rsidR="00455804" w:rsidRDefault="00455804" w:rsidP="00455804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55804" w:rsidRDefault="00455804" w:rsidP="00455804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>Cu privire la acceptarea proiectelor depuse în</w:t>
      </w:r>
    </w:p>
    <w:p w:rsidR="00455804" w:rsidRDefault="00455804" w:rsidP="00455804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>cadrul Programului de Bugetare participativă</w:t>
      </w:r>
    </w:p>
    <w:p w:rsidR="00455804" w:rsidRDefault="00455804" w:rsidP="00455804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55804" w:rsidRDefault="00455804" w:rsidP="0045580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În temeiul art. 14 pct. (1), pct.(2) lit. h)pct. (3) , art.19 al Legii privind administraţia publică locală nr.436/2006;Legea nr.100/2017 privind actele normative cu modificările  şi  completările ulterioare; art.4 pct.(1), pct. (3) din Legea 435/2006 privind descentralizarea administrativă;  în baza Regulamentului Programului de Bugetare Participativă  în or. Anenii Noi, aprobat prin decizia CO Anenii Noi nr. 5/14 din 11.12.2020; a propunerilor comisiei de selectare a proiectelor; având avizele comisiilor consultative de specialitate, Consiliul orăşenesc Anenii Noi</w:t>
      </w:r>
    </w:p>
    <w:p w:rsidR="00455804" w:rsidRDefault="00455804" w:rsidP="0045580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55804" w:rsidRDefault="00455804" w:rsidP="00455804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DECIDE:</w:t>
      </w:r>
    </w:p>
    <w:p w:rsidR="00455804" w:rsidRDefault="00455804" w:rsidP="0045580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1. Se aprobă lista de proiecte depuse în cadrul programului de Bugetare Participativă conform anexei  nr.1.</w:t>
      </w:r>
    </w:p>
    <w:p w:rsidR="00455804" w:rsidRDefault="00455804" w:rsidP="004558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1.1 </w:t>
      </w:r>
      <w:proofErr w:type="spellStart"/>
      <w:r>
        <w:rPr>
          <w:rFonts w:ascii="Times New Roman" w:eastAsia="Times New Roman" w:hAnsi="Times New Roman" w:cs="Times New Roman"/>
          <w:iCs/>
          <w:caps/>
          <w:color w:val="000000"/>
          <w:sz w:val="24"/>
          <w:szCs w:val="24"/>
          <w:lang w:val="en-US"/>
        </w:rPr>
        <w:t>s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olicitanţii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propuneri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proiect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o-RO"/>
        </w:rPr>
        <w:t>în decursul unei luni de la data intrării în vigoare a prezentei decizii, vor asigura contribuţia prevăzută de Regulamentul de Bugetare Participativă  în or. Anenii Noi .</w:t>
      </w:r>
    </w:p>
    <w:p w:rsidR="00455804" w:rsidRDefault="00455804" w:rsidP="0045580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1.2.Contabilitatea primăriei va asigura distribuirea alocaţiilor aprobate pentru implementarea Programului de Bugetare Participativă, pentru anul 2023, conform anexei la prezenta decizie .</w:t>
      </w:r>
    </w:p>
    <w:p w:rsidR="00455804" w:rsidRDefault="00455804" w:rsidP="0045580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2. Prezenta decizie se aduce la cunoştinţă publică prin plasarea în Registrul de Stat al Actelor Locale, pe pag web şi panoul informativ al instituţiei.</w:t>
      </w:r>
    </w:p>
    <w:p w:rsidR="00455804" w:rsidRDefault="00455804" w:rsidP="0045580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3. Prezenta decizie, poate fi notificată autorității publice emitente de 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Oficiului Teritorial Căușeni al Cancelariei de Stat în termen de 30 de zile de la data includerii actului în   Registrul de stat al actelor locale.</w:t>
      </w:r>
    </w:p>
    <w:p w:rsidR="00455804" w:rsidRDefault="00455804" w:rsidP="0045580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4. Prezenta decizie, poate fi contestată de persoana interesată, prin intermediul Judecătoriei Anenii Noi,sediul Central , în termen de 30 de zile de la comunicare. </w:t>
      </w:r>
    </w:p>
    <w:p w:rsidR="00455804" w:rsidRDefault="00455804" w:rsidP="0045580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5. Controlul asupra executării prezentei decizii se atribuie dlui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Mațarin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A., primar.</w:t>
      </w:r>
    </w:p>
    <w:p w:rsidR="00455804" w:rsidRDefault="00455804" w:rsidP="0045580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55804" w:rsidRDefault="00455804" w:rsidP="0045580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55804" w:rsidRDefault="00455804" w:rsidP="00455804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Președintele ședinței:                                                                                       </w:t>
      </w:r>
    </w:p>
    <w:p w:rsidR="00455804" w:rsidRDefault="00455804" w:rsidP="00455804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Contrasemnează: </w:t>
      </w:r>
    </w:p>
    <w:p w:rsidR="00455804" w:rsidRDefault="00455804" w:rsidP="00455804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Secretar  al consiliului orășenesc                                                    Rodica Melnic</w:t>
      </w:r>
    </w:p>
    <w:p w:rsidR="00455804" w:rsidRDefault="00455804" w:rsidP="00455804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55804" w:rsidRDefault="00455804" w:rsidP="00455804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Au </w:t>
      </w:r>
      <w:proofErr w:type="spellStart"/>
      <w:r>
        <w:rPr>
          <w:rFonts w:ascii="Times New Roman" w:hAnsi="Times New Roman" w:cs="Times New Roman"/>
          <w:lang w:val="en-US"/>
        </w:rPr>
        <w:t>votat</w:t>
      </w:r>
      <w:proofErr w:type="spellEnd"/>
      <w:r>
        <w:rPr>
          <w:rFonts w:ascii="Times New Roman" w:hAnsi="Times New Roman" w:cs="Times New Roman"/>
          <w:lang w:val="en-US"/>
        </w:rPr>
        <w:t xml:space="preserve">: pro - , contra </w:t>
      </w:r>
      <w:proofErr w:type="gramStart"/>
      <w:r>
        <w:rPr>
          <w:rFonts w:ascii="Times New Roman" w:hAnsi="Times New Roman" w:cs="Times New Roman"/>
          <w:lang w:val="en-US"/>
        </w:rPr>
        <w:t>-  ,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abținut</w:t>
      </w:r>
      <w:proofErr w:type="spellEnd"/>
      <w:r>
        <w:rPr>
          <w:rFonts w:ascii="Times New Roman" w:hAnsi="Times New Roman" w:cs="Times New Roman"/>
          <w:lang w:val="en-US"/>
        </w:rPr>
        <w:t xml:space="preserve"> –</w:t>
      </w:r>
    </w:p>
    <w:p w:rsidR="00455804" w:rsidRDefault="00455804" w:rsidP="0045580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455804" w:rsidRDefault="00455804" w:rsidP="00455804">
      <w:pPr>
        <w:spacing w:after="0"/>
        <w:jc w:val="right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Anexa nr.1 </w:t>
      </w:r>
    </w:p>
    <w:p w:rsidR="00455804" w:rsidRDefault="00455804" w:rsidP="00455804">
      <w:pPr>
        <w:spacing w:after="0"/>
        <w:jc w:val="right"/>
        <w:rPr>
          <w:rFonts w:ascii="Times New Roman" w:hAnsi="Times New Roman" w:cs="Times New Roman"/>
          <w:b/>
          <w:lang w:val="ro-RO"/>
        </w:rPr>
      </w:pPr>
      <w:proofErr w:type="spellStart"/>
      <w:r>
        <w:rPr>
          <w:rFonts w:ascii="Times New Roman" w:hAnsi="Times New Roman" w:cs="Times New Roman"/>
          <w:b/>
          <w:lang w:val="ro-RO"/>
        </w:rPr>
        <w:t>laDecizia</w:t>
      </w:r>
      <w:proofErr w:type="spellEnd"/>
      <w:r>
        <w:rPr>
          <w:rFonts w:ascii="Times New Roman" w:hAnsi="Times New Roman" w:cs="Times New Roman"/>
          <w:b/>
          <w:lang w:val="ro-RO"/>
        </w:rPr>
        <w:t xml:space="preserve"> CO nr. _____</w:t>
      </w:r>
    </w:p>
    <w:p w:rsidR="00455804" w:rsidRDefault="00455804" w:rsidP="00455804">
      <w:pPr>
        <w:spacing w:after="0"/>
        <w:jc w:val="right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din ____ mai 2023</w:t>
      </w:r>
    </w:p>
    <w:p w:rsidR="00D53FB2" w:rsidRDefault="00D53FB2" w:rsidP="00D53FB2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53FB2" w:rsidRPr="00E307AA" w:rsidRDefault="00D53FB2" w:rsidP="00D53FB2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307AA">
        <w:rPr>
          <w:rFonts w:ascii="Times New Roman" w:hAnsi="Times New Roman" w:cs="Times New Roman"/>
          <w:b/>
          <w:sz w:val="24"/>
          <w:szCs w:val="24"/>
          <w:lang w:val="ro-RO"/>
        </w:rPr>
        <w:t>Bugetare participativă 2023</w:t>
      </w:r>
    </w:p>
    <w:p w:rsidR="00D53FB2" w:rsidRDefault="00D53FB2" w:rsidP="00D53FB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Ședința comisiei de evaluare a dosarelor</w:t>
      </w:r>
    </w:p>
    <w:p w:rsidR="00D53FB2" w:rsidRPr="00FF534D" w:rsidRDefault="00D53FB2" w:rsidP="00D53FB2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F534D">
        <w:rPr>
          <w:rFonts w:ascii="Times New Roman" w:hAnsi="Times New Roman" w:cs="Times New Roman"/>
          <w:b/>
          <w:sz w:val="24"/>
          <w:szCs w:val="24"/>
          <w:lang w:val="ro-RO"/>
        </w:rPr>
        <w:t>Lista proiectelor acceptate pentru finanțare:</w:t>
      </w:r>
    </w:p>
    <w:p w:rsidR="00D53FB2" w:rsidRDefault="00D53FB2" w:rsidP="00D53FB2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1.Costume populare IET ”Izvoraș” – </w:t>
      </w:r>
      <w:r w:rsidRPr="00E307AA">
        <w:rPr>
          <w:rFonts w:ascii="Times New Roman" w:hAnsi="Times New Roman" w:cs="Times New Roman"/>
          <w:sz w:val="24"/>
          <w:szCs w:val="24"/>
          <w:lang w:val="ro-RO"/>
        </w:rPr>
        <w:t>suma solicitată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58 560 de lei </w:t>
      </w:r>
      <w:r w:rsidRPr="00E307AA">
        <w:rPr>
          <w:rFonts w:ascii="Times New Roman" w:hAnsi="Times New Roman" w:cs="Times New Roman"/>
          <w:sz w:val="24"/>
          <w:szCs w:val="24"/>
          <w:lang w:val="ro-RO"/>
        </w:rPr>
        <w:t>pentru procurarea a 40 de costume populare (20 pentru fete și 20 pentru băieți)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contribuția proprie </w:t>
      </w:r>
      <w:r w:rsidRPr="00E307AA">
        <w:rPr>
          <w:rFonts w:ascii="Times New Roman" w:hAnsi="Times New Roman" w:cs="Times New Roman"/>
          <w:b/>
          <w:sz w:val="24"/>
          <w:szCs w:val="24"/>
          <w:lang w:val="ro-RO"/>
        </w:rPr>
        <w:t>14 640 de lei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D53FB2" w:rsidRPr="00014761" w:rsidRDefault="00D53FB2" w:rsidP="00D53FB2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2. Procurare microfoane IP LT ”A. Pușkin” – </w:t>
      </w:r>
      <w:r w:rsidRPr="00014761">
        <w:rPr>
          <w:rFonts w:ascii="Times New Roman" w:hAnsi="Times New Roman" w:cs="Times New Roman"/>
          <w:sz w:val="24"/>
          <w:szCs w:val="24"/>
          <w:lang w:val="ro-RO"/>
        </w:rPr>
        <w:t>suma solicitată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22 060  de lei </w:t>
      </w:r>
      <w:r w:rsidRPr="00014761">
        <w:rPr>
          <w:rFonts w:ascii="Times New Roman" w:hAnsi="Times New Roman" w:cs="Times New Roman"/>
          <w:sz w:val="24"/>
          <w:szCs w:val="24"/>
          <w:lang w:val="ro-RO"/>
        </w:rPr>
        <w:t>pentru procurarea a 4 microfoane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contribuția proprie </w:t>
      </w:r>
      <w:r w:rsidRPr="00014761">
        <w:rPr>
          <w:rFonts w:ascii="Times New Roman" w:hAnsi="Times New Roman" w:cs="Times New Roman"/>
          <w:b/>
          <w:sz w:val="24"/>
          <w:szCs w:val="24"/>
          <w:lang w:val="ro-RO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 </w:t>
      </w:r>
      <w:r w:rsidRPr="00014761">
        <w:rPr>
          <w:rFonts w:ascii="Times New Roman" w:hAnsi="Times New Roman" w:cs="Times New Roman"/>
          <w:b/>
          <w:sz w:val="24"/>
          <w:szCs w:val="24"/>
          <w:lang w:val="ro-RO"/>
        </w:rPr>
        <w:t>516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</w:t>
      </w:r>
      <w:r w:rsidRPr="0001476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lei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D53FB2" w:rsidRDefault="00D53FB2" w:rsidP="00D53FB2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307A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3.</w:t>
      </w:r>
      <w:r w:rsidRPr="0001476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Procurarea și instalarea a</w:t>
      </w:r>
      <w:r w:rsidR="00C860E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băncilor și urnelor IET ”Andrieș”– </w:t>
      </w:r>
      <w:r w:rsidRPr="00014761">
        <w:rPr>
          <w:rFonts w:ascii="Times New Roman" w:hAnsi="Times New Roman" w:cs="Times New Roman"/>
          <w:sz w:val="24"/>
          <w:szCs w:val="24"/>
          <w:lang w:val="ro-RO"/>
        </w:rPr>
        <w:t>suma solicitată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21 440  de lei </w:t>
      </w:r>
      <w:r w:rsidRPr="00014761">
        <w:rPr>
          <w:rFonts w:ascii="Times New Roman" w:hAnsi="Times New Roman" w:cs="Times New Roman"/>
          <w:sz w:val="24"/>
          <w:szCs w:val="24"/>
          <w:lang w:val="ro-RO"/>
        </w:rPr>
        <w:t xml:space="preserve">pentru procurarea a 4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bănci și 4 urne, contribuția proprie </w:t>
      </w:r>
      <w:r w:rsidRPr="00014761">
        <w:rPr>
          <w:rFonts w:ascii="Times New Roman" w:hAnsi="Times New Roman" w:cs="Times New Roman"/>
          <w:b/>
          <w:sz w:val="24"/>
          <w:szCs w:val="24"/>
          <w:lang w:val="ro-RO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 360 de</w:t>
      </w:r>
      <w:r w:rsidRPr="0001476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lei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D53FB2" w:rsidRDefault="00D53FB2" w:rsidP="00D53FB2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4. Re4novarea fântânii str. Hașdeu - </w:t>
      </w:r>
      <w:r w:rsidRPr="00014761">
        <w:rPr>
          <w:rFonts w:ascii="Times New Roman" w:hAnsi="Times New Roman" w:cs="Times New Roman"/>
          <w:sz w:val="24"/>
          <w:szCs w:val="24"/>
          <w:lang w:val="ro-RO"/>
        </w:rPr>
        <w:t>suma solicitată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44 000  de lei </w:t>
      </w:r>
      <w:r w:rsidRPr="00014761">
        <w:rPr>
          <w:rFonts w:ascii="Times New Roman" w:hAnsi="Times New Roman" w:cs="Times New Roman"/>
          <w:sz w:val="24"/>
          <w:szCs w:val="24"/>
          <w:lang w:val="ro-RO"/>
        </w:rPr>
        <w:t xml:space="preserve">pentru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fabricarea și instalarea acoperișului de protecție, contribuția proprie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11 000 de</w:t>
      </w:r>
      <w:r w:rsidRPr="0001476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lei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D53FB2" w:rsidRDefault="00D53FB2" w:rsidP="00D53FB2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5.Amenajarea curții IP LT ”M. Eminescu” – </w:t>
      </w:r>
      <w:r w:rsidRPr="00014761">
        <w:rPr>
          <w:rFonts w:ascii="Times New Roman" w:hAnsi="Times New Roman" w:cs="Times New Roman"/>
          <w:sz w:val="24"/>
          <w:szCs w:val="24"/>
          <w:lang w:val="ro-RO"/>
        </w:rPr>
        <w:t>suma solicitată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141 080  de lei </w:t>
      </w:r>
      <w:r w:rsidRPr="00014761">
        <w:rPr>
          <w:rFonts w:ascii="Times New Roman" w:hAnsi="Times New Roman" w:cs="Times New Roman"/>
          <w:sz w:val="24"/>
          <w:szCs w:val="24"/>
          <w:lang w:val="ro-RO"/>
        </w:rPr>
        <w:t xml:space="preserve">pentru procurarea a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18 bănci și 14 urne, contribuția proprie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35 020 de</w:t>
      </w:r>
      <w:r w:rsidRPr="0001476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lei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D53FB2" w:rsidRDefault="00D53FB2" w:rsidP="00D53FB2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6.</w:t>
      </w:r>
      <w:r w:rsidRPr="0001476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14761">
        <w:rPr>
          <w:rFonts w:ascii="Times New Roman" w:hAnsi="Times New Roman" w:cs="Times New Roman"/>
          <w:b/>
          <w:sz w:val="24"/>
          <w:szCs w:val="24"/>
          <w:lang w:val="ro-RO"/>
        </w:rPr>
        <w:t>Echipament audio IP LT ”M. Eminescu”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- </w:t>
      </w:r>
      <w:r w:rsidRPr="00014761">
        <w:rPr>
          <w:rFonts w:ascii="Times New Roman" w:hAnsi="Times New Roman" w:cs="Times New Roman"/>
          <w:sz w:val="24"/>
          <w:szCs w:val="24"/>
          <w:lang w:val="ro-RO"/>
        </w:rPr>
        <w:t>suma solicitată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43 575  de lei </w:t>
      </w:r>
      <w:r w:rsidRPr="00014761">
        <w:rPr>
          <w:rFonts w:ascii="Times New Roman" w:hAnsi="Times New Roman" w:cs="Times New Roman"/>
          <w:sz w:val="24"/>
          <w:szCs w:val="24"/>
          <w:lang w:val="ro-RO"/>
        </w:rPr>
        <w:t xml:space="preserve">pentru procurarea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echipamentului audio </w:t>
      </w:r>
      <w:r w:rsidR="00C860EA">
        <w:rPr>
          <w:rFonts w:ascii="Times New Roman" w:hAnsi="Times New Roman" w:cs="Times New Roman"/>
          <w:sz w:val="24"/>
          <w:szCs w:val="24"/>
          <w:lang w:val="ro-RO"/>
        </w:rPr>
        <w:t xml:space="preserve">(un amplificator, 4 boxe, un </w:t>
      </w:r>
      <w:proofErr w:type="spellStart"/>
      <w:r w:rsidR="00C860EA">
        <w:rPr>
          <w:rFonts w:ascii="Times New Roman" w:hAnsi="Times New Roman" w:cs="Times New Roman"/>
          <w:sz w:val="24"/>
          <w:szCs w:val="24"/>
          <w:lang w:val="ro-RO"/>
        </w:rPr>
        <w:t>mx</w:t>
      </w:r>
      <w:r>
        <w:rPr>
          <w:rFonts w:ascii="Times New Roman" w:hAnsi="Times New Roman" w:cs="Times New Roman"/>
          <w:sz w:val="24"/>
          <w:szCs w:val="24"/>
          <w:lang w:val="ro-RO"/>
        </w:rPr>
        <w:t>ser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, 6 suporturi, 5 microfoane, 12 bucăți de cablu, 4 accesorii ), contribuția </w:t>
      </w:r>
      <w:r w:rsidRPr="00014761">
        <w:rPr>
          <w:rFonts w:ascii="Times New Roman" w:hAnsi="Times New Roman" w:cs="Times New Roman"/>
          <w:b/>
          <w:sz w:val="24"/>
          <w:szCs w:val="24"/>
          <w:lang w:val="ro-RO"/>
        </w:rPr>
        <w:t>10 890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de</w:t>
      </w:r>
      <w:r w:rsidRPr="0001476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lei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D53FB2" w:rsidRDefault="00D53FB2" w:rsidP="00D53FB2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7.</w:t>
      </w:r>
      <w:r w:rsidRPr="00FF534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F534D">
        <w:rPr>
          <w:rFonts w:ascii="Times New Roman" w:hAnsi="Times New Roman" w:cs="Times New Roman"/>
          <w:b/>
          <w:sz w:val="24"/>
          <w:szCs w:val="24"/>
          <w:lang w:val="ro-RO"/>
        </w:rPr>
        <w:t>Platformă de colectare a deșeurilor  str. Chișinăului 22 și 24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- </w:t>
      </w:r>
      <w:r w:rsidRPr="00014761">
        <w:rPr>
          <w:rFonts w:ascii="Times New Roman" w:hAnsi="Times New Roman" w:cs="Times New Roman"/>
          <w:sz w:val="24"/>
          <w:szCs w:val="24"/>
          <w:lang w:val="ro-RO"/>
        </w:rPr>
        <w:t>suma solicitată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50 910  de lei </w:t>
      </w:r>
      <w:r w:rsidRPr="00014761">
        <w:rPr>
          <w:rFonts w:ascii="Times New Roman" w:hAnsi="Times New Roman" w:cs="Times New Roman"/>
          <w:sz w:val="24"/>
          <w:szCs w:val="24"/>
          <w:lang w:val="ro-RO"/>
        </w:rPr>
        <w:t xml:space="preserve">pentru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materiale de construcție (borduri, pietriș, beton, etc. ), echipamente (o cameră de supraveghere) și servicii (excavare, pavare,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), contribuția proprie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11 425 de</w:t>
      </w:r>
      <w:r w:rsidRPr="0001476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lei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D53FB2" w:rsidRDefault="00D53FB2" w:rsidP="00D53FB2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8.</w:t>
      </w:r>
      <w:r w:rsidRPr="00A54AA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Amenajarea curții IP LT ”A. Pușkin” – </w:t>
      </w:r>
      <w:r w:rsidRPr="00014761">
        <w:rPr>
          <w:rFonts w:ascii="Times New Roman" w:hAnsi="Times New Roman" w:cs="Times New Roman"/>
          <w:sz w:val="24"/>
          <w:szCs w:val="24"/>
          <w:lang w:val="ro-RO"/>
        </w:rPr>
        <w:t>suma solicitată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40 000  de lei </w:t>
      </w:r>
      <w:r w:rsidRPr="00014761">
        <w:rPr>
          <w:rFonts w:ascii="Times New Roman" w:hAnsi="Times New Roman" w:cs="Times New Roman"/>
          <w:sz w:val="24"/>
          <w:szCs w:val="24"/>
          <w:lang w:val="ro-RO"/>
        </w:rPr>
        <w:t xml:space="preserve">pentru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băncilor și urnelor, contribuția proprie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10 000 de</w:t>
      </w:r>
      <w:r w:rsidRPr="0001476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lei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D53FB2" w:rsidRDefault="00D53FB2" w:rsidP="00D53FB2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53FB2" w:rsidRDefault="00D53FB2" w:rsidP="00D53FB2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Condiționat – prezentarea proiectului tehnic</w:t>
      </w:r>
    </w:p>
    <w:p w:rsidR="00D53FB2" w:rsidRDefault="00D53FB2" w:rsidP="00D53FB2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307AA">
        <w:rPr>
          <w:rFonts w:ascii="Times New Roman" w:hAnsi="Times New Roman" w:cs="Times New Roman"/>
          <w:b/>
          <w:sz w:val="24"/>
          <w:szCs w:val="24"/>
          <w:lang w:val="ro-RO"/>
        </w:rPr>
        <w:t xml:space="preserve">Reparația apeductului str. </w:t>
      </w:r>
      <w:proofErr w:type="spellStart"/>
      <w:r w:rsidRPr="00E307AA">
        <w:rPr>
          <w:rFonts w:ascii="Times New Roman" w:hAnsi="Times New Roman" w:cs="Times New Roman"/>
          <w:b/>
          <w:sz w:val="24"/>
          <w:szCs w:val="24"/>
          <w:lang w:val="ro-RO"/>
        </w:rPr>
        <w:t>Iachir</w:t>
      </w:r>
      <w:proofErr w:type="spellEnd"/>
      <w:r w:rsidRPr="00E307A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– suma solicitată </w:t>
      </w:r>
      <w:r w:rsidRPr="00E307AA">
        <w:rPr>
          <w:rFonts w:ascii="Times New Roman" w:hAnsi="Times New Roman" w:cs="Times New Roman"/>
          <w:b/>
          <w:sz w:val="24"/>
          <w:szCs w:val="24"/>
          <w:lang w:val="ro-RO"/>
        </w:rPr>
        <w:t>99 710 de lei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pentru materiale de construcție (țevi, piatră spartă, nisip, etc. ) și prestare servicii (săpături, montare, etc.), contribuția proprie </w:t>
      </w:r>
      <w:r w:rsidRPr="00E307AA">
        <w:rPr>
          <w:rFonts w:ascii="Times New Roman" w:hAnsi="Times New Roman" w:cs="Times New Roman"/>
          <w:b/>
          <w:sz w:val="24"/>
          <w:szCs w:val="24"/>
          <w:lang w:val="ro-RO"/>
        </w:rPr>
        <w:t>24 930 de lei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D53FB2" w:rsidRPr="00E307AA" w:rsidRDefault="00D53FB2" w:rsidP="00D53FB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F0877" w:rsidRPr="00D53FB2" w:rsidRDefault="005F0877">
      <w:pPr>
        <w:rPr>
          <w:lang w:val="ro-RO"/>
        </w:rPr>
      </w:pPr>
    </w:p>
    <w:sectPr w:rsidR="005F0877" w:rsidRPr="00D53FB2" w:rsidSect="0045580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5804"/>
    <w:rsid w:val="00455804"/>
    <w:rsid w:val="005F0877"/>
    <w:rsid w:val="006103D6"/>
    <w:rsid w:val="0094056B"/>
    <w:rsid w:val="00C860EA"/>
    <w:rsid w:val="00D53FB2"/>
    <w:rsid w:val="00FA4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D6"/>
  </w:style>
  <w:style w:type="paragraph" w:styleId="1">
    <w:name w:val="heading 1"/>
    <w:basedOn w:val="a"/>
    <w:next w:val="a"/>
    <w:link w:val="10"/>
    <w:uiPriority w:val="9"/>
    <w:qFormat/>
    <w:rsid w:val="0045580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58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R2">
    <w:name w:val="FR2"/>
    <w:rsid w:val="00455804"/>
    <w:pPr>
      <w:widowControl w:val="0"/>
      <w:snapToGrid w:val="0"/>
      <w:spacing w:before="100" w:after="0" w:line="360" w:lineRule="auto"/>
      <w:ind w:left="120"/>
    </w:pPr>
    <w:rPr>
      <w:rFonts w:ascii="Arial" w:eastAsia="Times New Roman" w:hAnsi="Arial" w:cs="Times New Roman"/>
      <w:sz w:val="24"/>
      <w:szCs w:val="20"/>
      <w:lang w:val="ro-RO"/>
    </w:rPr>
  </w:style>
  <w:style w:type="paragraph" w:styleId="a3">
    <w:name w:val="Balloon Text"/>
    <w:basedOn w:val="a"/>
    <w:link w:val="a4"/>
    <w:uiPriority w:val="99"/>
    <w:semiHidden/>
    <w:unhideWhenUsed/>
    <w:rsid w:val="0045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8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644</Words>
  <Characters>3676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Kolea</dc:creator>
  <cp:keywords/>
  <dc:description/>
  <cp:lastModifiedBy>Kolea</cp:lastModifiedBy>
  <cp:revision>7</cp:revision>
  <cp:lastPrinted>2023-05-16T07:19:00Z</cp:lastPrinted>
  <dcterms:created xsi:type="dcterms:W3CDTF">2023-05-11T05:10:00Z</dcterms:created>
  <dcterms:modified xsi:type="dcterms:W3CDTF">2023-05-16T07:19:00Z</dcterms:modified>
</cp:coreProperties>
</file>