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DE" w:rsidRDefault="00AE26DE" w:rsidP="00AE26DE">
      <w:pPr>
        <w:rPr>
          <w:lang w:val="ro-RO"/>
        </w:rPr>
      </w:pPr>
    </w:p>
    <w:tbl>
      <w:tblPr>
        <w:tblW w:w="10668" w:type="dxa"/>
        <w:tblInd w:w="-459" w:type="dxa"/>
        <w:tblLayout w:type="fixed"/>
        <w:tblLook w:val="04A0"/>
      </w:tblPr>
      <w:tblGrid>
        <w:gridCol w:w="4534"/>
        <w:gridCol w:w="660"/>
        <w:gridCol w:w="758"/>
        <w:gridCol w:w="4716"/>
      </w:tblGrid>
      <w:tr w:rsidR="005E334B" w:rsidTr="00592E3C">
        <w:trPr>
          <w:cantSplit/>
          <w:trHeight w:val="1560"/>
        </w:trPr>
        <w:tc>
          <w:tcPr>
            <w:tcW w:w="4536" w:type="dxa"/>
          </w:tcPr>
          <w:p w:rsidR="005E334B" w:rsidRPr="00C511B1" w:rsidRDefault="005E334B" w:rsidP="00592E3C">
            <w:pPr>
              <w:pStyle w:val="FR2"/>
              <w:tabs>
                <w:tab w:val="left" w:pos="-392"/>
              </w:tabs>
              <w:spacing w:before="0" w:line="240" w:lineRule="auto"/>
              <w:ind w:left="0" w:right="-108"/>
              <w:rPr>
                <w:rFonts w:ascii="Times New Roman" w:hAnsi="Times New Roman"/>
                <w:b/>
                <w:sz w:val="25"/>
                <w:szCs w:val="25"/>
                <w:lang w:eastAsia="zh-CN"/>
              </w:rPr>
            </w:pPr>
          </w:p>
          <w:p w:rsidR="005E334B" w:rsidRDefault="005E334B" w:rsidP="00592E3C">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5E334B" w:rsidRPr="006F6615" w:rsidRDefault="005E334B" w:rsidP="00592E3C">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5E334B" w:rsidRDefault="005E334B" w:rsidP="00592E3C">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5E334B" w:rsidRDefault="005E334B" w:rsidP="00592E3C">
            <w:pPr>
              <w:ind w:left="175" w:right="176" w:hanging="141"/>
              <w:jc w:val="center"/>
              <w:rPr>
                <w:rFonts w:eastAsia="Times New Roman"/>
                <w:b/>
                <w:lang w:val="zh-CN" w:eastAsia="zh-CN"/>
              </w:rPr>
            </w:pPr>
            <w:r>
              <w:rPr>
                <w:noProof/>
              </w:rPr>
              <w:drawing>
                <wp:inline distT="0" distB="0" distL="0" distR="0">
                  <wp:extent cx="754380" cy="1005840"/>
                  <wp:effectExtent l="19050" t="0" r="7620" b="0"/>
                  <wp:docPr id="2"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5E334B" w:rsidRDefault="005E334B" w:rsidP="00592E3C">
            <w:pPr>
              <w:pStyle w:val="FR2"/>
              <w:tabs>
                <w:tab w:val="left" w:pos="-392"/>
              </w:tabs>
              <w:spacing w:before="0" w:line="240" w:lineRule="auto"/>
              <w:ind w:left="0" w:right="-108" w:firstLine="601"/>
              <w:jc w:val="center"/>
              <w:rPr>
                <w:rFonts w:ascii="Times New Roman" w:hAnsi="Times New Roman"/>
                <w:b/>
                <w:sz w:val="25"/>
                <w:szCs w:val="25"/>
                <w:lang w:val="ru-RU"/>
              </w:rPr>
            </w:pPr>
          </w:p>
          <w:p w:rsidR="005E334B" w:rsidRDefault="005E334B" w:rsidP="00592E3C">
            <w:pPr>
              <w:pStyle w:val="FR2"/>
              <w:tabs>
                <w:tab w:val="left" w:pos="-392"/>
              </w:tabs>
              <w:spacing w:before="0" w:line="240" w:lineRule="auto"/>
              <w:ind w:left="0" w:right="-108" w:firstLine="601"/>
              <w:jc w:val="center"/>
              <w:rPr>
                <w:rFonts w:ascii="Times New Roman" w:hAnsi="Times New Roman"/>
                <w:b/>
                <w:sz w:val="25"/>
                <w:szCs w:val="25"/>
                <w:lang w:val="ru-RU"/>
              </w:rPr>
            </w:pPr>
          </w:p>
          <w:p w:rsidR="005E334B" w:rsidRDefault="005E334B" w:rsidP="00592E3C">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5E334B" w:rsidRDefault="005E334B" w:rsidP="00592E3C">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5E334B" w:rsidTr="00592E3C">
        <w:trPr>
          <w:cantSplit/>
          <w:trHeight w:val="620"/>
        </w:trPr>
        <w:tc>
          <w:tcPr>
            <w:tcW w:w="4536" w:type="dxa"/>
            <w:tcBorders>
              <w:top w:val="nil"/>
              <w:left w:val="nil"/>
              <w:bottom w:val="nil"/>
              <w:right w:val="single" w:sz="4" w:space="0" w:color="FFFFFF"/>
            </w:tcBorders>
            <w:hideMark/>
          </w:tcPr>
          <w:p w:rsidR="005E334B" w:rsidRPr="009023C9" w:rsidRDefault="00491300" w:rsidP="00592E3C">
            <w:pPr>
              <w:pStyle w:val="1"/>
              <w:tabs>
                <w:tab w:val="left" w:pos="-392"/>
              </w:tabs>
              <w:spacing w:after="0"/>
              <w:jc w:val="center"/>
              <w:rPr>
                <w:rFonts w:ascii="Times New Roman" w:hAnsi="Times New Roman"/>
                <w:b w:val="0"/>
                <w:sz w:val="18"/>
                <w:szCs w:val="18"/>
                <w:lang w:val="zh-CN" w:eastAsia="zh-CN"/>
              </w:rPr>
            </w:pPr>
            <w:r w:rsidRPr="00491300">
              <w:rPr>
                <w:b w:val="0"/>
                <w:sz w:val="28"/>
                <w:lang w:val="ro-RO"/>
              </w:rPr>
              <w:pict>
                <v:line id="_x0000_s1027" style="position:absolute;left:0;text-align:left;z-index:251658240;mso-position-horizontal-relative:text;mso-position-vertical-relative:text" from="-19.95pt,30.05pt" to="499.65pt,30.0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005E334B" w:rsidRPr="009023C9">
              <w:rPr>
                <w:rFonts w:ascii="Times New Roman" w:hAnsi="Times New Roman"/>
                <w:b w:val="0"/>
                <w:sz w:val="18"/>
                <w:szCs w:val="18"/>
                <w:lang w:val="zh-CN" w:eastAsia="zh-CN"/>
              </w:rPr>
              <w:t>MD 6501 or. Anenii Noi, str. Suvorov, 6</w:t>
            </w:r>
          </w:p>
          <w:p w:rsidR="005E334B" w:rsidRPr="009023C9" w:rsidRDefault="005E334B" w:rsidP="00592E3C">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5E334B" w:rsidRPr="009023C9" w:rsidRDefault="005E334B" w:rsidP="00592E3C">
            <w:pPr>
              <w:jc w:val="center"/>
              <w:rPr>
                <w:rFonts w:ascii="Times New Roman" w:eastAsia="Times New Roman" w:hAnsi="Times New Roman" w:cs="Times New Roman"/>
                <w:sz w:val="18"/>
                <w:szCs w:val="18"/>
                <w:lang w:val="en-US"/>
              </w:rPr>
            </w:pPr>
          </w:p>
        </w:tc>
        <w:tc>
          <w:tcPr>
            <w:tcW w:w="5475" w:type="dxa"/>
            <w:gridSpan w:val="2"/>
            <w:hideMark/>
          </w:tcPr>
          <w:p w:rsidR="005E334B" w:rsidRPr="009023C9" w:rsidRDefault="005E334B" w:rsidP="00592E3C">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5E334B" w:rsidRPr="009023C9" w:rsidRDefault="005E334B" w:rsidP="00592E3C">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5E334B" w:rsidRPr="00224D2F" w:rsidRDefault="005E334B" w:rsidP="005E334B">
      <w:pPr>
        <w:spacing w:after="0"/>
        <w:rPr>
          <w:rFonts w:eastAsia="Times New Roman"/>
          <w:b/>
          <w:sz w:val="18"/>
          <w:szCs w:val="18"/>
          <w:lang w:val="ro-RO" w:eastAsia="zh-CN"/>
        </w:rPr>
      </w:pPr>
    </w:p>
    <w:p w:rsidR="005E334B" w:rsidRPr="00584C4C" w:rsidRDefault="005E334B" w:rsidP="005E334B">
      <w:pPr>
        <w:spacing w:after="0" w:line="240" w:lineRule="auto"/>
        <w:jc w:val="right"/>
        <w:rPr>
          <w:rFonts w:ascii="Times New Roman" w:hAnsi="Times New Roman" w:cs="Times New Roman"/>
          <w:b/>
          <w:sz w:val="24"/>
          <w:szCs w:val="24"/>
          <w:u w:val="single"/>
          <w:lang w:val="ro-RO"/>
        </w:rPr>
      </w:pPr>
      <w:r>
        <w:rPr>
          <w:rFonts w:ascii="Times New Roman" w:hAnsi="Times New Roman" w:cs="Times New Roman"/>
          <w:b/>
          <w:sz w:val="24"/>
          <w:szCs w:val="24"/>
          <w:lang w:val="ro-RO"/>
        </w:rPr>
        <w:t xml:space="preserve">                    </w:t>
      </w:r>
      <w:r w:rsidRPr="00584C4C">
        <w:rPr>
          <w:rFonts w:ascii="Times New Roman" w:hAnsi="Times New Roman" w:cs="Times New Roman"/>
          <w:b/>
          <w:sz w:val="24"/>
          <w:szCs w:val="24"/>
          <w:u w:val="single"/>
          <w:lang w:val="ro-RO"/>
        </w:rPr>
        <w:t>PROIECT</w:t>
      </w:r>
    </w:p>
    <w:p w:rsidR="005E334B" w:rsidRDefault="005E334B" w:rsidP="005E334B">
      <w:pPr>
        <w:spacing w:after="0" w:line="240" w:lineRule="auto"/>
        <w:jc w:val="center"/>
        <w:rPr>
          <w:rFonts w:ascii="Times New Roman" w:hAnsi="Times New Roman" w:cs="Times New Roman"/>
          <w:b/>
          <w:sz w:val="24"/>
          <w:szCs w:val="24"/>
          <w:u w:val="single"/>
          <w:lang w:val="ro-RO"/>
        </w:rPr>
      </w:pPr>
      <w:r>
        <w:rPr>
          <w:rFonts w:ascii="Times New Roman" w:hAnsi="Times New Roman" w:cs="Times New Roman"/>
          <w:b/>
          <w:sz w:val="24"/>
          <w:szCs w:val="24"/>
          <w:lang w:val="ro-RO"/>
        </w:rPr>
        <w:t>DECIZIE nr. 1/__</w:t>
      </w:r>
    </w:p>
    <w:p w:rsidR="005E334B" w:rsidRDefault="005E334B" w:rsidP="005E334B">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din ___ ianuarie 2023</w:t>
      </w:r>
    </w:p>
    <w:p w:rsidR="005E334B" w:rsidRDefault="005E334B" w:rsidP="005E334B">
      <w:pPr>
        <w:spacing w:after="0" w:line="240" w:lineRule="auto"/>
        <w:jc w:val="center"/>
        <w:rPr>
          <w:rFonts w:ascii="Times New Roman" w:hAnsi="Times New Roman" w:cs="Times New Roman"/>
          <w:b/>
          <w:sz w:val="24"/>
          <w:szCs w:val="24"/>
          <w:lang w:val="ro-RO"/>
        </w:rPr>
      </w:pPr>
    </w:p>
    <w:p w:rsidR="005E334B" w:rsidRDefault="005E334B" w:rsidP="005E334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modificarea şi completarea anexei nr. 1 </w:t>
      </w:r>
    </w:p>
    <w:p w:rsidR="005E334B" w:rsidRDefault="005E334B" w:rsidP="005E334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la Decizia CO Anenii Noi nr. 01/04 din 26.02.2018 </w:t>
      </w:r>
    </w:p>
    <w:p w:rsidR="005E334B" w:rsidRDefault="005E334B" w:rsidP="005E334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„Cu privire la aprobarea Regulilor de întreţinere a</w:t>
      </w:r>
    </w:p>
    <w:p w:rsidR="005E334B" w:rsidRDefault="005E334B" w:rsidP="005E334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animalelor şi păsărilor domestice pe teritoriul or. Anenii Noi”</w:t>
      </w:r>
    </w:p>
    <w:p w:rsidR="005E334B" w:rsidRDefault="005E334B" w:rsidP="005E334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5E334B" w:rsidRPr="00C807BB" w:rsidRDefault="005E334B" w:rsidP="005E334B">
      <w:pPr>
        <w:spacing w:after="0" w:line="240" w:lineRule="auto"/>
        <w:jc w:val="both"/>
        <w:rPr>
          <w:rFonts w:ascii="Times New Roman" w:hAnsi="Times New Roman"/>
          <w:sz w:val="24"/>
          <w:szCs w:val="24"/>
          <w:lang w:val="ro-RO"/>
        </w:rPr>
      </w:pPr>
      <w:r>
        <w:rPr>
          <w:rFonts w:ascii="Times New Roman" w:hAnsi="Times New Roman"/>
          <w:sz w:val="24"/>
          <w:szCs w:val="24"/>
          <w:lang w:val="ro-RO"/>
        </w:rPr>
        <w:tab/>
      </w:r>
      <w:r w:rsidRPr="00C807BB">
        <w:rPr>
          <w:rFonts w:ascii="Times New Roman" w:hAnsi="Times New Roman"/>
          <w:sz w:val="24"/>
          <w:szCs w:val="24"/>
          <w:lang w:val="ro-RO"/>
        </w:rPr>
        <w:t xml:space="preserve">În temeiul art. 14 al Legii nr. 436/2006 privind administraţia publică locală cu </w:t>
      </w:r>
      <w:proofErr w:type="spellStart"/>
      <w:r>
        <w:rPr>
          <w:rFonts w:ascii="Times New Roman" w:hAnsi="Times New Roman"/>
          <w:sz w:val="24"/>
          <w:szCs w:val="24"/>
          <w:lang w:val="ro-RO"/>
        </w:rPr>
        <w:t>-</w:t>
      </w:r>
      <w:r w:rsidRPr="00C807BB">
        <w:rPr>
          <w:rFonts w:ascii="Times New Roman" w:hAnsi="Times New Roman"/>
          <w:sz w:val="24"/>
          <w:szCs w:val="24"/>
          <w:lang w:val="ro-RO"/>
        </w:rPr>
        <w:t>modificările</w:t>
      </w:r>
      <w:proofErr w:type="spellEnd"/>
      <w:r w:rsidRPr="00C807BB">
        <w:rPr>
          <w:rFonts w:ascii="Times New Roman" w:hAnsi="Times New Roman"/>
          <w:sz w:val="24"/>
          <w:szCs w:val="24"/>
          <w:lang w:val="ro-RO"/>
        </w:rPr>
        <w:t xml:space="preserve"> şi completările ulterioare; art.</w:t>
      </w:r>
      <w:r>
        <w:rPr>
          <w:rFonts w:ascii="Times New Roman" w:hAnsi="Times New Roman"/>
          <w:sz w:val="24"/>
          <w:szCs w:val="24"/>
          <w:lang w:val="ro-RO"/>
        </w:rPr>
        <w:t xml:space="preserve"> 62, 63 al</w:t>
      </w:r>
      <w:r w:rsidRPr="00C807BB">
        <w:rPr>
          <w:rFonts w:ascii="Times New Roman" w:hAnsi="Times New Roman"/>
          <w:sz w:val="24"/>
          <w:szCs w:val="24"/>
          <w:lang w:val="ro-RO"/>
        </w:rPr>
        <w:t xml:space="preserve"> Legii nr.100/2017 privind actele normative cu modificările şi completările ulterioare;</w:t>
      </w:r>
      <w:r>
        <w:rPr>
          <w:rFonts w:ascii="Times New Roman" w:hAnsi="Times New Roman"/>
          <w:sz w:val="24"/>
          <w:szCs w:val="24"/>
          <w:lang w:val="ro-RO"/>
        </w:rPr>
        <w:t xml:space="preserve"> conform prevederilor art. 18, alin.14 din Legea nr. 221/2000 privind activitatea sanitar – veterinară; Dispoziţia DTSA privind numărul de animale admis în </w:t>
      </w:r>
      <w:proofErr w:type="spellStart"/>
      <w:r>
        <w:rPr>
          <w:rFonts w:ascii="Times New Roman" w:hAnsi="Times New Roman"/>
          <w:sz w:val="24"/>
          <w:szCs w:val="24"/>
          <w:lang w:val="ro-RO"/>
        </w:rPr>
        <w:t>expluataţiile</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nonprofesionale</w:t>
      </w:r>
      <w:proofErr w:type="spellEnd"/>
      <w:r>
        <w:rPr>
          <w:rFonts w:ascii="Times New Roman" w:hAnsi="Times New Roman"/>
          <w:sz w:val="24"/>
          <w:szCs w:val="24"/>
          <w:lang w:val="ro-RO"/>
        </w:rPr>
        <w:t xml:space="preserve"> şi</w:t>
      </w:r>
      <w:r w:rsidRPr="00C807BB">
        <w:rPr>
          <w:rFonts w:ascii="Times New Roman" w:hAnsi="Times New Roman"/>
          <w:sz w:val="24"/>
          <w:szCs w:val="24"/>
          <w:lang w:val="ro-RO"/>
        </w:rPr>
        <w:t xml:space="preserve"> având avizele comisiilor consultative de specialitate, Consiliul orăşenesc Anenii Noi, </w:t>
      </w:r>
    </w:p>
    <w:p w:rsidR="005E334B" w:rsidRDefault="005E334B" w:rsidP="005E334B">
      <w:pPr>
        <w:spacing w:after="0" w:line="240" w:lineRule="auto"/>
        <w:ind w:firstLine="851"/>
        <w:jc w:val="both"/>
        <w:rPr>
          <w:rFonts w:ascii="Times New Roman" w:hAnsi="Times New Roman"/>
          <w:sz w:val="24"/>
          <w:szCs w:val="24"/>
          <w:lang w:val="ro-RO"/>
        </w:rPr>
      </w:pPr>
    </w:p>
    <w:p w:rsidR="005E334B" w:rsidRDefault="005E334B" w:rsidP="005E334B">
      <w:pPr>
        <w:spacing w:after="0" w:line="240" w:lineRule="auto"/>
        <w:jc w:val="center"/>
        <w:rPr>
          <w:rFonts w:ascii="Times New Roman" w:hAnsi="Times New Roman"/>
          <w:b/>
          <w:sz w:val="24"/>
          <w:szCs w:val="24"/>
          <w:lang w:val="ro-RO"/>
        </w:rPr>
      </w:pPr>
      <w:r>
        <w:rPr>
          <w:rFonts w:ascii="Times New Roman" w:hAnsi="Times New Roman"/>
          <w:b/>
          <w:sz w:val="24"/>
          <w:szCs w:val="24"/>
          <w:lang w:val="ro-RO"/>
        </w:rPr>
        <w:t>DECIDE:</w:t>
      </w:r>
    </w:p>
    <w:p w:rsidR="005E334B" w:rsidRDefault="005E334B" w:rsidP="005E334B">
      <w:pPr>
        <w:spacing w:after="0" w:line="240" w:lineRule="auto"/>
        <w:rPr>
          <w:rFonts w:ascii="Times New Roman" w:hAnsi="Times New Roman"/>
          <w:b/>
          <w:i/>
          <w:sz w:val="24"/>
          <w:szCs w:val="24"/>
          <w:lang w:val="ro-RO"/>
        </w:rPr>
      </w:pPr>
    </w:p>
    <w:p w:rsidR="005E334B" w:rsidRDefault="005E334B" w:rsidP="005E334B">
      <w:pPr>
        <w:spacing w:after="0" w:line="240" w:lineRule="auto"/>
        <w:rPr>
          <w:rFonts w:ascii="Times New Roman" w:hAnsi="Times New Roman" w:cs="Times New Roman"/>
          <w:b/>
          <w:sz w:val="24"/>
          <w:szCs w:val="24"/>
          <w:lang w:val="ro-RO"/>
        </w:rPr>
      </w:pPr>
      <w:r>
        <w:rPr>
          <w:rFonts w:ascii="Times New Roman" w:hAnsi="Times New Roman"/>
          <w:sz w:val="24"/>
          <w:szCs w:val="24"/>
          <w:lang w:val="ro-RO"/>
        </w:rPr>
        <w:tab/>
        <w:t xml:space="preserve">1. Se modifică şi se completează anexa </w:t>
      </w:r>
      <w:r w:rsidRPr="00584C4C">
        <w:rPr>
          <w:rFonts w:ascii="Times New Roman" w:hAnsi="Times New Roman"/>
          <w:b/>
          <w:sz w:val="24"/>
          <w:szCs w:val="24"/>
          <w:lang w:val="ro-RO"/>
        </w:rPr>
        <w:t>nr. 1</w:t>
      </w:r>
      <w:r>
        <w:rPr>
          <w:rFonts w:ascii="Times New Roman" w:hAnsi="Times New Roman"/>
          <w:sz w:val="24"/>
          <w:szCs w:val="24"/>
          <w:lang w:val="ro-RO"/>
        </w:rPr>
        <w:t xml:space="preserve"> la Decizia CO Anenii Noi nr. </w:t>
      </w:r>
      <w:r>
        <w:rPr>
          <w:rFonts w:ascii="Times New Roman" w:hAnsi="Times New Roman" w:cs="Times New Roman"/>
          <w:b/>
          <w:sz w:val="24"/>
          <w:szCs w:val="24"/>
          <w:lang w:val="ro-RO"/>
        </w:rPr>
        <w:t xml:space="preserve">01/04 din 26.02.2018 „Cu privire la aprobarea Regulilor de întreţinere a animalelor şi păsărilor domestice pe teritoriul or. Anenii Noi”, </w:t>
      </w:r>
      <w:r>
        <w:rPr>
          <w:rFonts w:ascii="Times New Roman" w:hAnsi="Times New Roman"/>
          <w:sz w:val="24"/>
          <w:szCs w:val="24"/>
          <w:lang w:val="ro-RO"/>
        </w:rPr>
        <w:t xml:space="preserve">după cum urmează, </w:t>
      </w:r>
      <w:r w:rsidRPr="00A40920">
        <w:rPr>
          <w:rFonts w:ascii="Times New Roman" w:hAnsi="Times New Roman" w:cs="Times New Roman"/>
          <w:sz w:val="24"/>
          <w:szCs w:val="24"/>
          <w:lang w:val="ro-RO"/>
        </w:rPr>
        <w:t xml:space="preserve">după </w:t>
      </w:r>
      <w:r>
        <w:rPr>
          <w:rFonts w:ascii="Times New Roman" w:hAnsi="Times New Roman" w:cs="Times New Roman"/>
          <w:b/>
          <w:sz w:val="24"/>
          <w:szCs w:val="24"/>
          <w:lang w:val="ro-RO"/>
        </w:rPr>
        <w:t xml:space="preserve">pct. 11 </w:t>
      </w:r>
      <w:r w:rsidRPr="00A40920">
        <w:rPr>
          <w:rFonts w:ascii="Times New Roman" w:hAnsi="Times New Roman" w:cs="Times New Roman"/>
          <w:sz w:val="24"/>
          <w:szCs w:val="24"/>
          <w:lang w:val="ro-RO"/>
        </w:rPr>
        <w:t>va urma</w:t>
      </w:r>
      <w:r>
        <w:rPr>
          <w:rFonts w:ascii="Times New Roman" w:hAnsi="Times New Roman" w:cs="Times New Roman"/>
          <w:b/>
          <w:sz w:val="24"/>
          <w:szCs w:val="24"/>
          <w:lang w:val="ro-RO"/>
        </w:rPr>
        <w:t>:</w:t>
      </w:r>
    </w:p>
    <w:p w:rsidR="005E334B" w:rsidRPr="00584C4C" w:rsidRDefault="005E334B" w:rsidP="005E334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pct. 11</w:t>
      </w:r>
      <w:r>
        <w:rPr>
          <w:rFonts w:ascii="Times New Roman" w:hAnsi="Times New Roman" w:cs="Times New Roman"/>
          <w:b/>
          <w:sz w:val="24"/>
          <w:szCs w:val="24"/>
          <w:vertAlign w:val="superscript"/>
          <w:lang w:val="ro-RO"/>
        </w:rPr>
        <w:t xml:space="preserve">1 </w:t>
      </w:r>
      <w:r w:rsidRPr="00A40920">
        <w:rPr>
          <w:rFonts w:ascii="Times New Roman" w:hAnsi="Times New Roman" w:cs="Times New Roman"/>
          <w:sz w:val="24"/>
          <w:szCs w:val="24"/>
          <w:lang w:val="ro-RO"/>
        </w:rPr>
        <w:t>cu următorul conţinut</w:t>
      </w:r>
      <w:r>
        <w:rPr>
          <w:rFonts w:ascii="Times New Roman" w:hAnsi="Times New Roman" w:cs="Times New Roman"/>
          <w:b/>
          <w:sz w:val="24"/>
          <w:szCs w:val="24"/>
          <w:lang w:val="ro-RO"/>
        </w:rPr>
        <w:t xml:space="preserve"> </w:t>
      </w:r>
      <w:r w:rsidRPr="00584C4C">
        <w:rPr>
          <w:rFonts w:ascii="Times New Roman" w:hAnsi="Times New Roman" w:cs="Times New Roman"/>
          <w:b/>
          <w:sz w:val="24"/>
          <w:szCs w:val="24"/>
          <w:lang w:val="ro-RO"/>
        </w:rPr>
        <w:t>„</w:t>
      </w:r>
      <w:proofErr w:type="spellStart"/>
      <w:r w:rsidRPr="00584C4C">
        <w:rPr>
          <w:rFonts w:ascii="Times New Roman" w:hAnsi="Times New Roman" w:cs="Times New Roman"/>
          <w:b/>
          <w:color w:val="333333"/>
          <w:sz w:val="24"/>
          <w:szCs w:val="24"/>
          <w:lang w:val="en-US"/>
        </w:rPr>
        <w:t>Numărul</w:t>
      </w:r>
      <w:proofErr w:type="spellEnd"/>
      <w:r w:rsidRPr="00584C4C">
        <w:rPr>
          <w:rFonts w:ascii="Times New Roman" w:hAnsi="Times New Roman" w:cs="Times New Roman"/>
          <w:b/>
          <w:color w:val="333333"/>
          <w:sz w:val="24"/>
          <w:szCs w:val="24"/>
          <w:lang w:val="en-US"/>
        </w:rPr>
        <w:t xml:space="preserve"> de </w:t>
      </w:r>
      <w:proofErr w:type="spellStart"/>
      <w:r w:rsidRPr="00584C4C">
        <w:rPr>
          <w:rFonts w:ascii="Times New Roman" w:hAnsi="Times New Roman" w:cs="Times New Roman"/>
          <w:b/>
          <w:color w:val="333333"/>
          <w:sz w:val="24"/>
          <w:szCs w:val="24"/>
          <w:lang w:val="en-US"/>
        </w:rPr>
        <w:t>animale</w:t>
      </w:r>
      <w:proofErr w:type="spellEnd"/>
      <w:r w:rsidRPr="00584C4C">
        <w:rPr>
          <w:rFonts w:ascii="Times New Roman" w:hAnsi="Times New Roman" w:cs="Times New Roman"/>
          <w:b/>
          <w:color w:val="333333"/>
          <w:sz w:val="24"/>
          <w:szCs w:val="24"/>
          <w:lang w:val="en-US"/>
        </w:rPr>
        <w:t xml:space="preserve"> </w:t>
      </w:r>
      <w:proofErr w:type="spellStart"/>
      <w:r w:rsidRPr="00584C4C">
        <w:rPr>
          <w:rFonts w:ascii="Times New Roman" w:hAnsi="Times New Roman" w:cs="Times New Roman"/>
          <w:b/>
          <w:color w:val="333333"/>
          <w:sz w:val="24"/>
          <w:szCs w:val="24"/>
          <w:lang w:val="en-US"/>
        </w:rPr>
        <w:t>admis</w:t>
      </w:r>
      <w:proofErr w:type="spellEnd"/>
      <w:r w:rsidRPr="00584C4C">
        <w:rPr>
          <w:rFonts w:ascii="Times New Roman" w:hAnsi="Times New Roman" w:cs="Times New Roman"/>
          <w:b/>
          <w:color w:val="333333"/>
          <w:sz w:val="24"/>
          <w:szCs w:val="24"/>
          <w:lang w:val="en-US"/>
        </w:rPr>
        <w:t xml:space="preserve"> </w:t>
      </w:r>
      <w:proofErr w:type="spellStart"/>
      <w:r w:rsidRPr="00584C4C">
        <w:rPr>
          <w:rFonts w:ascii="Times New Roman" w:hAnsi="Times New Roman" w:cs="Times New Roman"/>
          <w:b/>
          <w:color w:val="333333"/>
          <w:sz w:val="24"/>
          <w:szCs w:val="24"/>
          <w:lang w:val="en-US"/>
        </w:rPr>
        <w:t>în</w:t>
      </w:r>
      <w:proofErr w:type="spellEnd"/>
      <w:r w:rsidRPr="00584C4C">
        <w:rPr>
          <w:rFonts w:ascii="Times New Roman" w:hAnsi="Times New Roman" w:cs="Times New Roman"/>
          <w:b/>
          <w:color w:val="333333"/>
          <w:sz w:val="24"/>
          <w:szCs w:val="24"/>
          <w:lang w:val="en-US"/>
        </w:rPr>
        <w:t xml:space="preserve"> </w:t>
      </w:r>
      <w:proofErr w:type="spellStart"/>
      <w:r w:rsidRPr="00584C4C">
        <w:rPr>
          <w:rFonts w:ascii="Times New Roman" w:hAnsi="Times New Roman" w:cs="Times New Roman"/>
          <w:b/>
          <w:color w:val="333333"/>
          <w:sz w:val="24"/>
          <w:szCs w:val="24"/>
          <w:lang w:val="en-US"/>
        </w:rPr>
        <w:t>exploatațile</w:t>
      </w:r>
      <w:proofErr w:type="spellEnd"/>
      <w:r w:rsidRPr="00584C4C">
        <w:rPr>
          <w:rFonts w:ascii="Times New Roman" w:hAnsi="Times New Roman" w:cs="Times New Roman"/>
          <w:b/>
          <w:color w:val="333333"/>
          <w:sz w:val="24"/>
          <w:szCs w:val="24"/>
          <w:lang w:val="en-US"/>
        </w:rPr>
        <w:t xml:space="preserve"> </w:t>
      </w:r>
      <w:proofErr w:type="spellStart"/>
      <w:r w:rsidRPr="00584C4C">
        <w:rPr>
          <w:rFonts w:ascii="Times New Roman" w:hAnsi="Times New Roman" w:cs="Times New Roman"/>
          <w:b/>
          <w:color w:val="333333"/>
          <w:sz w:val="24"/>
          <w:szCs w:val="24"/>
          <w:lang w:val="en-US"/>
        </w:rPr>
        <w:t>nonprofesionale</w:t>
      </w:r>
      <w:proofErr w:type="spellEnd"/>
      <w:r w:rsidRPr="00584C4C">
        <w:rPr>
          <w:rFonts w:ascii="Times New Roman" w:hAnsi="Times New Roman" w:cs="Times New Roman"/>
          <w:b/>
          <w:color w:val="333333"/>
          <w:sz w:val="24"/>
          <w:szCs w:val="24"/>
          <w:lang w:val="en-US"/>
        </w:rPr>
        <w:t xml:space="preserve"> nu </w:t>
      </w:r>
      <w:proofErr w:type="spellStart"/>
      <w:r w:rsidRPr="00584C4C">
        <w:rPr>
          <w:rFonts w:ascii="Times New Roman" w:hAnsi="Times New Roman" w:cs="Times New Roman"/>
          <w:b/>
          <w:color w:val="333333"/>
          <w:sz w:val="24"/>
          <w:szCs w:val="24"/>
          <w:lang w:val="en-US"/>
        </w:rPr>
        <w:t>poate</w:t>
      </w:r>
      <w:proofErr w:type="spellEnd"/>
      <w:r w:rsidRPr="00584C4C">
        <w:rPr>
          <w:rFonts w:ascii="Times New Roman" w:hAnsi="Times New Roman" w:cs="Times New Roman"/>
          <w:b/>
          <w:color w:val="333333"/>
          <w:sz w:val="24"/>
          <w:szCs w:val="24"/>
          <w:lang w:val="en-US"/>
        </w:rPr>
        <w:t xml:space="preserve"> </w:t>
      </w:r>
      <w:proofErr w:type="spellStart"/>
      <w:r w:rsidRPr="00584C4C">
        <w:rPr>
          <w:rFonts w:ascii="Times New Roman" w:hAnsi="Times New Roman" w:cs="Times New Roman"/>
          <w:b/>
          <w:color w:val="333333"/>
          <w:sz w:val="24"/>
          <w:szCs w:val="24"/>
          <w:lang w:val="en-US"/>
        </w:rPr>
        <w:t>depăși</w:t>
      </w:r>
      <w:proofErr w:type="spellEnd"/>
      <w:r w:rsidRPr="00584C4C">
        <w:rPr>
          <w:rFonts w:ascii="Times New Roman" w:hAnsi="Times New Roman" w:cs="Times New Roman"/>
          <w:b/>
          <w:color w:val="333333"/>
          <w:sz w:val="24"/>
          <w:szCs w:val="24"/>
          <w:lang w:val="en-US"/>
        </w:rPr>
        <w:t>:</w:t>
      </w:r>
    </w:p>
    <w:p w:rsidR="005E334B" w:rsidRPr="00A40920" w:rsidRDefault="005E334B" w:rsidP="005E334B">
      <w:pPr>
        <w:shd w:val="clear" w:color="auto" w:fill="FFFFFF"/>
        <w:spacing w:after="0" w:line="240" w:lineRule="auto"/>
        <w:ind w:firstLine="540"/>
        <w:jc w:val="both"/>
        <w:rPr>
          <w:rFonts w:ascii="Times New Roman" w:eastAsia="Times New Roman" w:hAnsi="Times New Roman" w:cs="Times New Roman"/>
          <w:b/>
          <w:color w:val="333333"/>
          <w:sz w:val="24"/>
          <w:szCs w:val="24"/>
          <w:lang w:val="en-US"/>
        </w:rPr>
      </w:pPr>
      <w:r w:rsidRPr="00A40920">
        <w:rPr>
          <w:rFonts w:ascii="Times New Roman" w:eastAsia="Times New Roman" w:hAnsi="Times New Roman" w:cs="Times New Roman"/>
          <w:b/>
          <w:color w:val="333333"/>
          <w:sz w:val="24"/>
          <w:szCs w:val="24"/>
          <w:lang w:val="en-US"/>
        </w:rPr>
        <w:t xml:space="preserve">– 5 bovine mature </w:t>
      </w:r>
      <w:proofErr w:type="spellStart"/>
      <w:r w:rsidRPr="00A40920">
        <w:rPr>
          <w:rFonts w:ascii="Times New Roman" w:eastAsia="Times New Roman" w:hAnsi="Times New Roman" w:cs="Times New Roman"/>
          <w:b/>
          <w:color w:val="333333"/>
          <w:sz w:val="24"/>
          <w:szCs w:val="24"/>
          <w:lang w:val="en-US"/>
        </w:rPr>
        <w:t>și</w:t>
      </w:r>
      <w:proofErr w:type="spellEnd"/>
      <w:r w:rsidRPr="00A40920">
        <w:rPr>
          <w:rFonts w:ascii="Times New Roman" w:eastAsia="Times New Roman" w:hAnsi="Times New Roman" w:cs="Times New Roman"/>
          <w:b/>
          <w:color w:val="333333"/>
          <w:sz w:val="24"/>
          <w:szCs w:val="24"/>
          <w:lang w:val="en-US"/>
        </w:rPr>
        <w:t xml:space="preserve"> </w:t>
      </w:r>
      <w:proofErr w:type="spellStart"/>
      <w:r w:rsidRPr="00A40920">
        <w:rPr>
          <w:rFonts w:ascii="Times New Roman" w:eastAsia="Times New Roman" w:hAnsi="Times New Roman" w:cs="Times New Roman"/>
          <w:b/>
          <w:color w:val="333333"/>
          <w:sz w:val="24"/>
          <w:szCs w:val="24"/>
          <w:lang w:val="en-US"/>
        </w:rPr>
        <w:t>descendenții</w:t>
      </w:r>
      <w:proofErr w:type="spellEnd"/>
      <w:r w:rsidRPr="00A40920">
        <w:rPr>
          <w:rFonts w:ascii="Times New Roman" w:eastAsia="Times New Roman" w:hAnsi="Times New Roman" w:cs="Times New Roman"/>
          <w:b/>
          <w:color w:val="333333"/>
          <w:sz w:val="24"/>
          <w:szCs w:val="24"/>
          <w:lang w:val="en-US"/>
        </w:rPr>
        <w:t xml:space="preserve"> </w:t>
      </w:r>
      <w:proofErr w:type="spellStart"/>
      <w:r w:rsidRPr="00A40920">
        <w:rPr>
          <w:rFonts w:ascii="Times New Roman" w:eastAsia="Times New Roman" w:hAnsi="Times New Roman" w:cs="Times New Roman"/>
          <w:b/>
          <w:color w:val="333333"/>
          <w:sz w:val="24"/>
          <w:szCs w:val="24"/>
          <w:lang w:val="en-US"/>
        </w:rPr>
        <w:t>acestora</w:t>
      </w:r>
      <w:proofErr w:type="spellEnd"/>
      <w:r w:rsidRPr="00A40920">
        <w:rPr>
          <w:rFonts w:ascii="Times New Roman" w:eastAsia="Times New Roman" w:hAnsi="Times New Roman" w:cs="Times New Roman"/>
          <w:b/>
          <w:color w:val="333333"/>
          <w:sz w:val="24"/>
          <w:szCs w:val="24"/>
          <w:lang w:val="en-US"/>
        </w:rPr>
        <w:t xml:space="preserve"> (</w:t>
      </w:r>
      <w:proofErr w:type="spellStart"/>
      <w:r w:rsidRPr="00A40920">
        <w:rPr>
          <w:rFonts w:ascii="Times New Roman" w:eastAsia="Times New Roman" w:hAnsi="Times New Roman" w:cs="Times New Roman"/>
          <w:b/>
          <w:color w:val="333333"/>
          <w:sz w:val="24"/>
          <w:szCs w:val="24"/>
          <w:lang w:val="en-US"/>
        </w:rPr>
        <w:t>până</w:t>
      </w:r>
      <w:proofErr w:type="spellEnd"/>
      <w:r w:rsidRPr="00A40920">
        <w:rPr>
          <w:rFonts w:ascii="Times New Roman" w:eastAsia="Times New Roman" w:hAnsi="Times New Roman" w:cs="Times New Roman"/>
          <w:b/>
          <w:color w:val="333333"/>
          <w:sz w:val="24"/>
          <w:szCs w:val="24"/>
          <w:lang w:val="en-US"/>
        </w:rPr>
        <w:t xml:space="preserve"> la </w:t>
      </w:r>
      <w:proofErr w:type="spellStart"/>
      <w:r w:rsidRPr="00A40920">
        <w:rPr>
          <w:rFonts w:ascii="Times New Roman" w:eastAsia="Times New Roman" w:hAnsi="Times New Roman" w:cs="Times New Roman"/>
          <w:b/>
          <w:color w:val="333333"/>
          <w:sz w:val="24"/>
          <w:szCs w:val="24"/>
          <w:lang w:val="en-US"/>
        </w:rPr>
        <w:t>vârsta</w:t>
      </w:r>
      <w:proofErr w:type="spellEnd"/>
      <w:r w:rsidRPr="00A40920">
        <w:rPr>
          <w:rFonts w:ascii="Times New Roman" w:eastAsia="Times New Roman" w:hAnsi="Times New Roman" w:cs="Times New Roman"/>
          <w:b/>
          <w:color w:val="333333"/>
          <w:sz w:val="24"/>
          <w:szCs w:val="24"/>
          <w:lang w:val="en-US"/>
        </w:rPr>
        <w:t xml:space="preserve"> de 12 </w:t>
      </w:r>
      <w:proofErr w:type="spellStart"/>
      <w:r w:rsidRPr="00A40920">
        <w:rPr>
          <w:rFonts w:ascii="Times New Roman" w:eastAsia="Times New Roman" w:hAnsi="Times New Roman" w:cs="Times New Roman"/>
          <w:b/>
          <w:color w:val="333333"/>
          <w:sz w:val="24"/>
          <w:szCs w:val="24"/>
          <w:lang w:val="en-US"/>
        </w:rPr>
        <w:t>luni</w:t>
      </w:r>
      <w:proofErr w:type="spellEnd"/>
      <w:r w:rsidRPr="00A40920">
        <w:rPr>
          <w:rFonts w:ascii="Times New Roman" w:eastAsia="Times New Roman" w:hAnsi="Times New Roman" w:cs="Times New Roman"/>
          <w:b/>
          <w:color w:val="333333"/>
          <w:sz w:val="24"/>
          <w:szCs w:val="24"/>
          <w:lang w:val="en-US"/>
        </w:rPr>
        <w:t>);</w:t>
      </w:r>
    </w:p>
    <w:p w:rsidR="005E334B" w:rsidRPr="00A40920" w:rsidRDefault="005E334B" w:rsidP="005E334B">
      <w:pPr>
        <w:shd w:val="clear" w:color="auto" w:fill="FFFFFF"/>
        <w:spacing w:after="0" w:line="240" w:lineRule="auto"/>
        <w:ind w:firstLine="540"/>
        <w:jc w:val="both"/>
        <w:rPr>
          <w:rFonts w:ascii="Times New Roman" w:eastAsia="Times New Roman" w:hAnsi="Times New Roman" w:cs="Times New Roman"/>
          <w:b/>
          <w:color w:val="333333"/>
          <w:sz w:val="24"/>
          <w:szCs w:val="24"/>
          <w:lang w:val="en-US"/>
        </w:rPr>
      </w:pPr>
      <w:r w:rsidRPr="00A40920">
        <w:rPr>
          <w:rFonts w:ascii="Times New Roman" w:eastAsia="Times New Roman" w:hAnsi="Times New Roman" w:cs="Times New Roman"/>
          <w:b/>
          <w:color w:val="333333"/>
          <w:sz w:val="24"/>
          <w:szCs w:val="24"/>
          <w:lang w:val="en-US"/>
        </w:rPr>
        <w:t xml:space="preserve">– 2 </w:t>
      </w:r>
      <w:proofErr w:type="spellStart"/>
      <w:r w:rsidRPr="00A40920">
        <w:rPr>
          <w:rFonts w:ascii="Times New Roman" w:eastAsia="Times New Roman" w:hAnsi="Times New Roman" w:cs="Times New Roman"/>
          <w:b/>
          <w:color w:val="333333"/>
          <w:sz w:val="24"/>
          <w:szCs w:val="24"/>
          <w:lang w:val="en-US"/>
        </w:rPr>
        <w:t>cabaline</w:t>
      </w:r>
      <w:proofErr w:type="spellEnd"/>
      <w:r w:rsidRPr="00A40920">
        <w:rPr>
          <w:rFonts w:ascii="Times New Roman" w:eastAsia="Times New Roman" w:hAnsi="Times New Roman" w:cs="Times New Roman"/>
          <w:b/>
          <w:color w:val="333333"/>
          <w:sz w:val="24"/>
          <w:szCs w:val="24"/>
          <w:lang w:val="en-US"/>
        </w:rPr>
        <w:t xml:space="preserve"> mature </w:t>
      </w:r>
      <w:proofErr w:type="spellStart"/>
      <w:r w:rsidRPr="00A40920">
        <w:rPr>
          <w:rFonts w:ascii="Times New Roman" w:eastAsia="Times New Roman" w:hAnsi="Times New Roman" w:cs="Times New Roman"/>
          <w:b/>
          <w:color w:val="333333"/>
          <w:sz w:val="24"/>
          <w:szCs w:val="24"/>
          <w:lang w:val="en-US"/>
        </w:rPr>
        <w:t>și</w:t>
      </w:r>
      <w:proofErr w:type="spellEnd"/>
      <w:r w:rsidRPr="00A40920">
        <w:rPr>
          <w:rFonts w:ascii="Times New Roman" w:eastAsia="Times New Roman" w:hAnsi="Times New Roman" w:cs="Times New Roman"/>
          <w:b/>
          <w:color w:val="333333"/>
          <w:sz w:val="24"/>
          <w:szCs w:val="24"/>
          <w:lang w:val="en-US"/>
        </w:rPr>
        <w:t xml:space="preserve"> </w:t>
      </w:r>
      <w:proofErr w:type="spellStart"/>
      <w:r w:rsidRPr="00A40920">
        <w:rPr>
          <w:rFonts w:ascii="Times New Roman" w:eastAsia="Times New Roman" w:hAnsi="Times New Roman" w:cs="Times New Roman"/>
          <w:b/>
          <w:color w:val="333333"/>
          <w:sz w:val="24"/>
          <w:szCs w:val="24"/>
          <w:lang w:val="en-US"/>
        </w:rPr>
        <w:t>descendenții</w:t>
      </w:r>
      <w:proofErr w:type="spellEnd"/>
      <w:r w:rsidRPr="00A40920">
        <w:rPr>
          <w:rFonts w:ascii="Times New Roman" w:eastAsia="Times New Roman" w:hAnsi="Times New Roman" w:cs="Times New Roman"/>
          <w:b/>
          <w:color w:val="333333"/>
          <w:sz w:val="24"/>
          <w:szCs w:val="24"/>
          <w:lang w:val="en-US"/>
        </w:rPr>
        <w:t xml:space="preserve"> </w:t>
      </w:r>
      <w:proofErr w:type="spellStart"/>
      <w:r w:rsidRPr="00A40920">
        <w:rPr>
          <w:rFonts w:ascii="Times New Roman" w:eastAsia="Times New Roman" w:hAnsi="Times New Roman" w:cs="Times New Roman"/>
          <w:b/>
          <w:color w:val="333333"/>
          <w:sz w:val="24"/>
          <w:szCs w:val="24"/>
          <w:lang w:val="en-US"/>
        </w:rPr>
        <w:t>acestora</w:t>
      </w:r>
      <w:proofErr w:type="spellEnd"/>
      <w:r w:rsidRPr="00A40920">
        <w:rPr>
          <w:rFonts w:ascii="Times New Roman" w:eastAsia="Times New Roman" w:hAnsi="Times New Roman" w:cs="Times New Roman"/>
          <w:b/>
          <w:color w:val="333333"/>
          <w:sz w:val="24"/>
          <w:szCs w:val="24"/>
          <w:lang w:val="en-US"/>
        </w:rPr>
        <w:t xml:space="preserve"> (</w:t>
      </w:r>
      <w:proofErr w:type="spellStart"/>
      <w:r w:rsidRPr="00A40920">
        <w:rPr>
          <w:rFonts w:ascii="Times New Roman" w:eastAsia="Times New Roman" w:hAnsi="Times New Roman" w:cs="Times New Roman"/>
          <w:b/>
          <w:color w:val="333333"/>
          <w:sz w:val="24"/>
          <w:szCs w:val="24"/>
          <w:lang w:val="en-US"/>
        </w:rPr>
        <w:t>până</w:t>
      </w:r>
      <w:proofErr w:type="spellEnd"/>
      <w:r w:rsidRPr="00A40920">
        <w:rPr>
          <w:rFonts w:ascii="Times New Roman" w:eastAsia="Times New Roman" w:hAnsi="Times New Roman" w:cs="Times New Roman"/>
          <w:b/>
          <w:color w:val="333333"/>
          <w:sz w:val="24"/>
          <w:szCs w:val="24"/>
          <w:lang w:val="en-US"/>
        </w:rPr>
        <w:t xml:space="preserve"> la </w:t>
      </w:r>
      <w:proofErr w:type="spellStart"/>
      <w:r w:rsidRPr="00A40920">
        <w:rPr>
          <w:rFonts w:ascii="Times New Roman" w:eastAsia="Times New Roman" w:hAnsi="Times New Roman" w:cs="Times New Roman"/>
          <w:b/>
          <w:color w:val="333333"/>
          <w:sz w:val="24"/>
          <w:szCs w:val="24"/>
          <w:lang w:val="en-US"/>
        </w:rPr>
        <w:t>vârsta</w:t>
      </w:r>
      <w:proofErr w:type="spellEnd"/>
      <w:r w:rsidRPr="00A40920">
        <w:rPr>
          <w:rFonts w:ascii="Times New Roman" w:eastAsia="Times New Roman" w:hAnsi="Times New Roman" w:cs="Times New Roman"/>
          <w:b/>
          <w:color w:val="333333"/>
          <w:sz w:val="24"/>
          <w:szCs w:val="24"/>
          <w:lang w:val="en-US"/>
        </w:rPr>
        <w:t xml:space="preserve"> de 12 </w:t>
      </w:r>
      <w:proofErr w:type="spellStart"/>
      <w:r w:rsidRPr="00A40920">
        <w:rPr>
          <w:rFonts w:ascii="Times New Roman" w:eastAsia="Times New Roman" w:hAnsi="Times New Roman" w:cs="Times New Roman"/>
          <w:b/>
          <w:color w:val="333333"/>
          <w:sz w:val="24"/>
          <w:szCs w:val="24"/>
          <w:lang w:val="en-US"/>
        </w:rPr>
        <w:t>luni</w:t>
      </w:r>
      <w:proofErr w:type="spellEnd"/>
      <w:r w:rsidRPr="00A40920">
        <w:rPr>
          <w:rFonts w:ascii="Times New Roman" w:eastAsia="Times New Roman" w:hAnsi="Times New Roman" w:cs="Times New Roman"/>
          <w:b/>
          <w:color w:val="333333"/>
          <w:sz w:val="24"/>
          <w:szCs w:val="24"/>
          <w:lang w:val="en-US"/>
        </w:rPr>
        <w:t>);</w:t>
      </w:r>
    </w:p>
    <w:p w:rsidR="005E334B" w:rsidRPr="00A40920" w:rsidRDefault="005E334B" w:rsidP="005E334B">
      <w:pPr>
        <w:shd w:val="clear" w:color="auto" w:fill="FFFFFF"/>
        <w:spacing w:after="0" w:line="240" w:lineRule="auto"/>
        <w:ind w:firstLine="540"/>
        <w:jc w:val="both"/>
        <w:rPr>
          <w:rFonts w:ascii="Times New Roman" w:eastAsia="Times New Roman" w:hAnsi="Times New Roman" w:cs="Times New Roman"/>
          <w:b/>
          <w:color w:val="333333"/>
          <w:sz w:val="24"/>
          <w:szCs w:val="24"/>
          <w:lang w:val="en-US"/>
        </w:rPr>
      </w:pPr>
      <w:r w:rsidRPr="00A40920">
        <w:rPr>
          <w:rFonts w:ascii="Times New Roman" w:eastAsia="Times New Roman" w:hAnsi="Times New Roman" w:cs="Times New Roman"/>
          <w:b/>
          <w:color w:val="333333"/>
          <w:sz w:val="24"/>
          <w:szCs w:val="24"/>
          <w:lang w:val="en-US"/>
        </w:rPr>
        <w:t xml:space="preserve">– 50 de </w:t>
      </w:r>
      <w:proofErr w:type="spellStart"/>
      <w:r w:rsidRPr="00A40920">
        <w:rPr>
          <w:rFonts w:ascii="Times New Roman" w:eastAsia="Times New Roman" w:hAnsi="Times New Roman" w:cs="Times New Roman"/>
          <w:b/>
          <w:color w:val="333333"/>
          <w:sz w:val="24"/>
          <w:szCs w:val="24"/>
          <w:lang w:val="en-US"/>
        </w:rPr>
        <w:t>oi</w:t>
      </w:r>
      <w:proofErr w:type="spellEnd"/>
      <w:r w:rsidRPr="00A40920">
        <w:rPr>
          <w:rFonts w:ascii="Times New Roman" w:eastAsia="Times New Roman" w:hAnsi="Times New Roman" w:cs="Times New Roman"/>
          <w:b/>
          <w:color w:val="333333"/>
          <w:sz w:val="24"/>
          <w:szCs w:val="24"/>
          <w:lang w:val="en-US"/>
        </w:rPr>
        <w:t xml:space="preserve"> </w:t>
      </w:r>
      <w:proofErr w:type="spellStart"/>
      <w:r w:rsidRPr="00A40920">
        <w:rPr>
          <w:rFonts w:ascii="Times New Roman" w:eastAsia="Times New Roman" w:hAnsi="Times New Roman" w:cs="Times New Roman"/>
          <w:b/>
          <w:color w:val="333333"/>
          <w:sz w:val="24"/>
          <w:szCs w:val="24"/>
          <w:lang w:val="en-US"/>
        </w:rPr>
        <w:t>sau</w:t>
      </w:r>
      <w:proofErr w:type="spellEnd"/>
      <w:r w:rsidRPr="00A40920">
        <w:rPr>
          <w:rFonts w:ascii="Times New Roman" w:eastAsia="Times New Roman" w:hAnsi="Times New Roman" w:cs="Times New Roman"/>
          <w:b/>
          <w:color w:val="333333"/>
          <w:sz w:val="24"/>
          <w:szCs w:val="24"/>
          <w:lang w:val="en-US"/>
        </w:rPr>
        <w:t xml:space="preserve"> </w:t>
      </w:r>
      <w:proofErr w:type="spellStart"/>
      <w:r w:rsidRPr="00A40920">
        <w:rPr>
          <w:rFonts w:ascii="Times New Roman" w:eastAsia="Times New Roman" w:hAnsi="Times New Roman" w:cs="Times New Roman"/>
          <w:b/>
          <w:color w:val="333333"/>
          <w:sz w:val="24"/>
          <w:szCs w:val="24"/>
          <w:lang w:val="en-US"/>
        </w:rPr>
        <w:t>capre</w:t>
      </w:r>
      <w:proofErr w:type="spellEnd"/>
      <w:r w:rsidRPr="00A40920">
        <w:rPr>
          <w:rFonts w:ascii="Times New Roman" w:eastAsia="Times New Roman" w:hAnsi="Times New Roman" w:cs="Times New Roman"/>
          <w:b/>
          <w:color w:val="333333"/>
          <w:sz w:val="24"/>
          <w:szCs w:val="24"/>
          <w:lang w:val="en-US"/>
        </w:rPr>
        <w:t xml:space="preserve"> mature </w:t>
      </w:r>
      <w:proofErr w:type="spellStart"/>
      <w:r w:rsidRPr="00A40920">
        <w:rPr>
          <w:rFonts w:ascii="Times New Roman" w:eastAsia="Times New Roman" w:hAnsi="Times New Roman" w:cs="Times New Roman"/>
          <w:b/>
          <w:color w:val="333333"/>
          <w:sz w:val="24"/>
          <w:szCs w:val="24"/>
          <w:lang w:val="en-US"/>
        </w:rPr>
        <w:t>și</w:t>
      </w:r>
      <w:proofErr w:type="spellEnd"/>
      <w:r w:rsidRPr="00A40920">
        <w:rPr>
          <w:rFonts w:ascii="Times New Roman" w:eastAsia="Times New Roman" w:hAnsi="Times New Roman" w:cs="Times New Roman"/>
          <w:b/>
          <w:color w:val="333333"/>
          <w:sz w:val="24"/>
          <w:szCs w:val="24"/>
          <w:lang w:val="en-US"/>
        </w:rPr>
        <w:t xml:space="preserve"> </w:t>
      </w:r>
      <w:proofErr w:type="spellStart"/>
      <w:r w:rsidRPr="00A40920">
        <w:rPr>
          <w:rFonts w:ascii="Times New Roman" w:eastAsia="Times New Roman" w:hAnsi="Times New Roman" w:cs="Times New Roman"/>
          <w:b/>
          <w:color w:val="333333"/>
          <w:sz w:val="24"/>
          <w:szCs w:val="24"/>
          <w:lang w:val="en-US"/>
        </w:rPr>
        <w:t>descendenții</w:t>
      </w:r>
      <w:proofErr w:type="spellEnd"/>
      <w:r w:rsidRPr="00A40920">
        <w:rPr>
          <w:rFonts w:ascii="Times New Roman" w:eastAsia="Times New Roman" w:hAnsi="Times New Roman" w:cs="Times New Roman"/>
          <w:b/>
          <w:color w:val="333333"/>
          <w:sz w:val="24"/>
          <w:szCs w:val="24"/>
          <w:lang w:val="en-US"/>
        </w:rPr>
        <w:t xml:space="preserve"> </w:t>
      </w:r>
      <w:proofErr w:type="spellStart"/>
      <w:r w:rsidRPr="00A40920">
        <w:rPr>
          <w:rFonts w:ascii="Times New Roman" w:eastAsia="Times New Roman" w:hAnsi="Times New Roman" w:cs="Times New Roman"/>
          <w:b/>
          <w:color w:val="333333"/>
          <w:sz w:val="24"/>
          <w:szCs w:val="24"/>
          <w:lang w:val="en-US"/>
        </w:rPr>
        <w:t>acestora</w:t>
      </w:r>
      <w:proofErr w:type="spellEnd"/>
      <w:r w:rsidRPr="00A40920">
        <w:rPr>
          <w:rFonts w:ascii="Times New Roman" w:eastAsia="Times New Roman" w:hAnsi="Times New Roman" w:cs="Times New Roman"/>
          <w:b/>
          <w:color w:val="333333"/>
          <w:sz w:val="24"/>
          <w:szCs w:val="24"/>
          <w:lang w:val="en-US"/>
        </w:rPr>
        <w:t xml:space="preserve"> (</w:t>
      </w:r>
      <w:proofErr w:type="spellStart"/>
      <w:r w:rsidRPr="00A40920">
        <w:rPr>
          <w:rFonts w:ascii="Times New Roman" w:eastAsia="Times New Roman" w:hAnsi="Times New Roman" w:cs="Times New Roman"/>
          <w:b/>
          <w:color w:val="333333"/>
          <w:sz w:val="24"/>
          <w:szCs w:val="24"/>
          <w:lang w:val="en-US"/>
        </w:rPr>
        <w:t>până</w:t>
      </w:r>
      <w:proofErr w:type="spellEnd"/>
      <w:r w:rsidRPr="00A40920">
        <w:rPr>
          <w:rFonts w:ascii="Times New Roman" w:eastAsia="Times New Roman" w:hAnsi="Times New Roman" w:cs="Times New Roman"/>
          <w:b/>
          <w:color w:val="333333"/>
          <w:sz w:val="24"/>
          <w:szCs w:val="24"/>
          <w:lang w:val="en-US"/>
        </w:rPr>
        <w:t xml:space="preserve"> la </w:t>
      </w:r>
      <w:proofErr w:type="spellStart"/>
      <w:r w:rsidRPr="00A40920">
        <w:rPr>
          <w:rFonts w:ascii="Times New Roman" w:eastAsia="Times New Roman" w:hAnsi="Times New Roman" w:cs="Times New Roman"/>
          <w:b/>
          <w:color w:val="333333"/>
          <w:sz w:val="24"/>
          <w:szCs w:val="24"/>
          <w:lang w:val="en-US"/>
        </w:rPr>
        <w:t>vârsta</w:t>
      </w:r>
      <w:proofErr w:type="spellEnd"/>
      <w:r w:rsidRPr="00A40920">
        <w:rPr>
          <w:rFonts w:ascii="Times New Roman" w:eastAsia="Times New Roman" w:hAnsi="Times New Roman" w:cs="Times New Roman"/>
          <w:b/>
          <w:color w:val="333333"/>
          <w:sz w:val="24"/>
          <w:szCs w:val="24"/>
          <w:lang w:val="en-US"/>
        </w:rPr>
        <w:t xml:space="preserve"> de 6 </w:t>
      </w:r>
      <w:proofErr w:type="spellStart"/>
      <w:r w:rsidRPr="00A40920">
        <w:rPr>
          <w:rFonts w:ascii="Times New Roman" w:eastAsia="Times New Roman" w:hAnsi="Times New Roman" w:cs="Times New Roman"/>
          <w:b/>
          <w:color w:val="333333"/>
          <w:sz w:val="24"/>
          <w:szCs w:val="24"/>
          <w:lang w:val="en-US"/>
        </w:rPr>
        <w:t>luni</w:t>
      </w:r>
      <w:proofErr w:type="spellEnd"/>
      <w:r w:rsidRPr="00A40920">
        <w:rPr>
          <w:rFonts w:ascii="Times New Roman" w:eastAsia="Times New Roman" w:hAnsi="Times New Roman" w:cs="Times New Roman"/>
          <w:b/>
          <w:color w:val="333333"/>
          <w:sz w:val="24"/>
          <w:szCs w:val="24"/>
          <w:lang w:val="en-US"/>
        </w:rPr>
        <w:t>);</w:t>
      </w:r>
    </w:p>
    <w:p w:rsidR="005E334B" w:rsidRPr="00A40920" w:rsidRDefault="005E334B" w:rsidP="005E334B">
      <w:pPr>
        <w:shd w:val="clear" w:color="auto" w:fill="FFFFFF"/>
        <w:spacing w:after="0" w:line="240" w:lineRule="auto"/>
        <w:ind w:firstLine="540"/>
        <w:jc w:val="both"/>
        <w:rPr>
          <w:rFonts w:ascii="Times New Roman" w:eastAsia="Times New Roman" w:hAnsi="Times New Roman" w:cs="Times New Roman"/>
          <w:b/>
          <w:color w:val="333333"/>
          <w:sz w:val="24"/>
          <w:szCs w:val="24"/>
          <w:lang w:val="en-US"/>
        </w:rPr>
      </w:pPr>
      <w:r w:rsidRPr="00A40920">
        <w:rPr>
          <w:rFonts w:ascii="Times New Roman" w:eastAsia="Times New Roman" w:hAnsi="Times New Roman" w:cs="Times New Roman"/>
          <w:b/>
          <w:color w:val="333333"/>
          <w:sz w:val="24"/>
          <w:szCs w:val="24"/>
          <w:lang w:val="en-US"/>
        </w:rPr>
        <w:t xml:space="preserve">– 5 porcine mature </w:t>
      </w:r>
      <w:proofErr w:type="spellStart"/>
      <w:r w:rsidRPr="00A40920">
        <w:rPr>
          <w:rFonts w:ascii="Times New Roman" w:eastAsia="Times New Roman" w:hAnsi="Times New Roman" w:cs="Times New Roman"/>
          <w:b/>
          <w:color w:val="333333"/>
          <w:sz w:val="24"/>
          <w:szCs w:val="24"/>
          <w:lang w:val="en-US"/>
        </w:rPr>
        <w:t>și</w:t>
      </w:r>
      <w:proofErr w:type="spellEnd"/>
      <w:r w:rsidRPr="00A40920">
        <w:rPr>
          <w:rFonts w:ascii="Times New Roman" w:eastAsia="Times New Roman" w:hAnsi="Times New Roman" w:cs="Times New Roman"/>
          <w:b/>
          <w:color w:val="333333"/>
          <w:sz w:val="24"/>
          <w:szCs w:val="24"/>
          <w:lang w:val="en-US"/>
        </w:rPr>
        <w:t xml:space="preserve"> </w:t>
      </w:r>
      <w:proofErr w:type="spellStart"/>
      <w:r w:rsidRPr="00A40920">
        <w:rPr>
          <w:rFonts w:ascii="Times New Roman" w:eastAsia="Times New Roman" w:hAnsi="Times New Roman" w:cs="Times New Roman"/>
          <w:b/>
          <w:color w:val="333333"/>
          <w:sz w:val="24"/>
          <w:szCs w:val="24"/>
          <w:lang w:val="en-US"/>
        </w:rPr>
        <w:t>descendenții</w:t>
      </w:r>
      <w:proofErr w:type="spellEnd"/>
      <w:r w:rsidRPr="00A40920">
        <w:rPr>
          <w:rFonts w:ascii="Times New Roman" w:eastAsia="Times New Roman" w:hAnsi="Times New Roman" w:cs="Times New Roman"/>
          <w:b/>
          <w:color w:val="333333"/>
          <w:sz w:val="24"/>
          <w:szCs w:val="24"/>
          <w:lang w:val="en-US"/>
        </w:rPr>
        <w:t xml:space="preserve"> </w:t>
      </w:r>
      <w:proofErr w:type="spellStart"/>
      <w:r w:rsidRPr="00A40920">
        <w:rPr>
          <w:rFonts w:ascii="Times New Roman" w:eastAsia="Times New Roman" w:hAnsi="Times New Roman" w:cs="Times New Roman"/>
          <w:b/>
          <w:color w:val="333333"/>
          <w:sz w:val="24"/>
          <w:szCs w:val="24"/>
          <w:lang w:val="en-US"/>
        </w:rPr>
        <w:t>acestora</w:t>
      </w:r>
      <w:proofErr w:type="spellEnd"/>
      <w:r w:rsidRPr="00A40920">
        <w:rPr>
          <w:rFonts w:ascii="Times New Roman" w:eastAsia="Times New Roman" w:hAnsi="Times New Roman" w:cs="Times New Roman"/>
          <w:b/>
          <w:color w:val="333333"/>
          <w:sz w:val="24"/>
          <w:szCs w:val="24"/>
          <w:lang w:val="en-US"/>
        </w:rPr>
        <w:t xml:space="preserve"> (</w:t>
      </w:r>
      <w:proofErr w:type="spellStart"/>
      <w:r w:rsidRPr="00A40920">
        <w:rPr>
          <w:rFonts w:ascii="Times New Roman" w:eastAsia="Times New Roman" w:hAnsi="Times New Roman" w:cs="Times New Roman"/>
          <w:b/>
          <w:color w:val="333333"/>
          <w:sz w:val="24"/>
          <w:szCs w:val="24"/>
          <w:lang w:val="en-US"/>
        </w:rPr>
        <w:t>până</w:t>
      </w:r>
      <w:proofErr w:type="spellEnd"/>
      <w:r w:rsidRPr="00A40920">
        <w:rPr>
          <w:rFonts w:ascii="Times New Roman" w:eastAsia="Times New Roman" w:hAnsi="Times New Roman" w:cs="Times New Roman"/>
          <w:b/>
          <w:color w:val="333333"/>
          <w:sz w:val="24"/>
          <w:szCs w:val="24"/>
          <w:lang w:val="en-US"/>
        </w:rPr>
        <w:t xml:space="preserve"> la </w:t>
      </w:r>
      <w:proofErr w:type="spellStart"/>
      <w:r w:rsidRPr="00A40920">
        <w:rPr>
          <w:rFonts w:ascii="Times New Roman" w:eastAsia="Times New Roman" w:hAnsi="Times New Roman" w:cs="Times New Roman"/>
          <w:b/>
          <w:color w:val="333333"/>
          <w:sz w:val="24"/>
          <w:szCs w:val="24"/>
          <w:lang w:val="en-US"/>
        </w:rPr>
        <w:t>vârsta</w:t>
      </w:r>
      <w:proofErr w:type="spellEnd"/>
      <w:r w:rsidRPr="00A40920">
        <w:rPr>
          <w:rFonts w:ascii="Times New Roman" w:eastAsia="Times New Roman" w:hAnsi="Times New Roman" w:cs="Times New Roman"/>
          <w:b/>
          <w:color w:val="333333"/>
          <w:sz w:val="24"/>
          <w:szCs w:val="24"/>
          <w:lang w:val="en-US"/>
        </w:rPr>
        <w:t xml:space="preserve"> de 60 de </w:t>
      </w:r>
      <w:proofErr w:type="spellStart"/>
      <w:r w:rsidRPr="00A40920">
        <w:rPr>
          <w:rFonts w:ascii="Times New Roman" w:eastAsia="Times New Roman" w:hAnsi="Times New Roman" w:cs="Times New Roman"/>
          <w:b/>
          <w:color w:val="333333"/>
          <w:sz w:val="24"/>
          <w:szCs w:val="24"/>
          <w:lang w:val="en-US"/>
        </w:rPr>
        <w:t>zile</w:t>
      </w:r>
      <w:proofErr w:type="spellEnd"/>
      <w:r w:rsidRPr="00A40920">
        <w:rPr>
          <w:rFonts w:ascii="Times New Roman" w:eastAsia="Times New Roman" w:hAnsi="Times New Roman" w:cs="Times New Roman"/>
          <w:b/>
          <w:color w:val="333333"/>
          <w:sz w:val="24"/>
          <w:szCs w:val="24"/>
          <w:lang w:val="en-US"/>
        </w:rPr>
        <w:t>);</w:t>
      </w:r>
    </w:p>
    <w:p w:rsidR="005E334B" w:rsidRPr="00A40920" w:rsidRDefault="005E334B" w:rsidP="005E334B">
      <w:pPr>
        <w:shd w:val="clear" w:color="auto" w:fill="FFFFFF"/>
        <w:spacing w:after="0" w:line="240" w:lineRule="auto"/>
        <w:ind w:firstLine="540"/>
        <w:jc w:val="both"/>
        <w:rPr>
          <w:rFonts w:ascii="Times New Roman" w:eastAsia="Times New Roman" w:hAnsi="Times New Roman" w:cs="Times New Roman"/>
          <w:b/>
          <w:color w:val="333333"/>
          <w:sz w:val="24"/>
          <w:szCs w:val="24"/>
          <w:lang w:val="en-US"/>
        </w:rPr>
      </w:pPr>
      <w:r w:rsidRPr="00A40920">
        <w:rPr>
          <w:rFonts w:ascii="Times New Roman" w:eastAsia="Times New Roman" w:hAnsi="Times New Roman" w:cs="Times New Roman"/>
          <w:b/>
          <w:color w:val="333333"/>
          <w:sz w:val="24"/>
          <w:szCs w:val="24"/>
          <w:lang w:val="en-US"/>
        </w:rPr>
        <w:t xml:space="preserve">– 100 de </w:t>
      </w:r>
      <w:proofErr w:type="spellStart"/>
      <w:r w:rsidRPr="00A40920">
        <w:rPr>
          <w:rFonts w:ascii="Times New Roman" w:eastAsia="Times New Roman" w:hAnsi="Times New Roman" w:cs="Times New Roman"/>
          <w:b/>
          <w:color w:val="333333"/>
          <w:sz w:val="24"/>
          <w:szCs w:val="24"/>
          <w:lang w:val="en-US"/>
        </w:rPr>
        <w:t>iepuri</w:t>
      </w:r>
      <w:proofErr w:type="spellEnd"/>
      <w:r w:rsidRPr="00A40920">
        <w:rPr>
          <w:rFonts w:ascii="Times New Roman" w:eastAsia="Times New Roman" w:hAnsi="Times New Roman" w:cs="Times New Roman"/>
          <w:b/>
          <w:color w:val="333333"/>
          <w:sz w:val="24"/>
          <w:szCs w:val="24"/>
          <w:lang w:val="en-US"/>
        </w:rPr>
        <w:t>;</w:t>
      </w:r>
    </w:p>
    <w:p w:rsidR="005E334B" w:rsidRPr="00A40920" w:rsidRDefault="005E334B" w:rsidP="005E334B">
      <w:pPr>
        <w:shd w:val="clear" w:color="auto" w:fill="FFFFFF"/>
        <w:spacing w:after="0" w:line="240" w:lineRule="auto"/>
        <w:ind w:firstLine="540"/>
        <w:jc w:val="both"/>
        <w:rPr>
          <w:rFonts w:ascii="Times New Roman" w:eastAsia="Times New Roman" w:hAnsi="Times New Roman" w:cs="Times New Roman"/>
          <w:b/>
          <w:color w:val="333333"/>
          <w:sz w:val="24"/>
          <w:szCs w:val="24"/>
          <w:lang w:val="en-US"/>
        </w:rPr>
      </w:pPr>
      <w:r w:rsidRPr="00A40920">
        <w:rPr>
          <w:rFonts w:ascii="Times New Roman" w:eastAsia="Times New Roman" w:hAnsi="Times New Roman" w:cs="Times New Roman"/>
          <w:b/>
          <w:color w:val="333333"/>
          <w:sz w:val="24"/>
          <w:szCs w:val="24"/>
          <w:lang w:val="en-US"/>
        </w:rPr>
        <w:t xml:space="preserve">– 200 de </w:t>
      </w:r>
      <w:proofErr w:type="spellStart"/>
      <w:r w:rsidRPr="00A40920">
        <w:rPr>
          <w:rFonts w:ascii="Times New Roman" w:eastAsia="Times New Roman" w:hAnsi="Times New Roman" w:cs="Times New Roman"/>
          <w:b/>
          <w:color w:val="333333"/>
          <w:sz w:val="24"/>
          <w:szCs w:val="24"/>
          <w:lang w:val="en-US"/>
        </w:rPr>
        <w:t>păsări</w:t>
      </w:r>
      <w:proofErr w:type="spellEnd"/>
      <w:r w:rsidRPr="00A40920">
        <w:rPr>
          <w:rFonts w:ascii="Times New Roman" w:eastAsia="Times New Roman" w:hAnsi="Times New Roman" w:cs="Times New Roman"/>
          <w:b/>
          <w:color w:val="333333"/>
          <w:sz w:val="24"/>
          <w:szCs w:val="24"/>
          <w:lang w:val="en-US"/>
        </w:rPr>
        <w:t>;</w:t>
      </w:r>
    </w:p>
    <w:p w:rsidR="005E334B" w:rsidRPr="00A40920" w:rsidRDefault="005E334B" w:rsidP="005E334B">
      <w:pPr>
        <w:shd w:val="clear" w:color="auto" w:fill="FFFFFF"/>
        <w:spacing w:after="0" w:line="240" w:lineRule="auto"/>
        <w:ind w:firstLine="540"/>
        <w:jc w:val="both"/>
        <w:rPr>
          <w:rFonts w:ascii="Times New Roman" w:eastAsia="Times New Roman" w:hAnsi="Times New Roman" w:cs="Times New Roman"/>
          <w:b/>
          <w:color w:val="333333"/>
          <w:sz w:val="24"/>
          <w:szCs w:val="24"/>
          <w:lang w:val="en-US"/>
        </w:rPr>
      </w:pPr>
      <w:r w:rsidRPr="00A40920">
        <w:rPr>
          <w:rFonts w:ascii="Times New Roman" w:eastAsia="Times New Roman" w:hAnsi="Times New Roman" w:cs="Times New Roman"/>
          <w:b/>
          <w:color w:val="333333"/>
          <w:sz w:val="24"/>
          <w:szCs w:val="24"/>
          <w:lang w:val="en-US"/>
        </w:rPr>
        <w:t xml:space="preserve">– 30 de </w:t>
      </w:r>
      <w:proofErr w:type="spellStart"/>
      <w:r w:rsidRPr="00A40920">
        <w:rPr>
          <w:rFonts w:ascii="Times New Roman" w:eastAsia="Times New Roman" w:hAnsi="Times New Roman" w:cs="Times New Roman"/>
          <w:b/>
          <w:color w:val="333333"/>
          <w:sz w:val="24"/>
          <w:szCs w:val="24"/>
          <w:lang w:val="en-US"/>
        </w:rPr>
        <w:t>familii</w:t>
      </w:r>
      <w:proofErr w:type="spellEnd"/>
      <w:r w:rsidRPr="00A40920">
        <w:rPr>
          <w:rFonts w:ascii="Times New Roman" w:eastAsia="Times New Roman" w:hAnsi="Times New Roman" w:cs="Times New Roman"/>
          <w:b/>
          <w:color w:val="333333"/>
          <w:sz w:val="24"/>
          <w:szCs w:val="24"/>
          <w:lang w:val="en-US"/>
        </w:rPr>
        <w:t xml:space="preserve"> de </w:t>
      </w:r>
      <w:proofErr w:type="spellStart"/>
      <w:r w:rsidRPr="00A40920">
        <w:rPr>
          <w:rFonts w:ascii="Times New Roman" w:eastAsia="Times New Roman" w:hAnsi="Times New Roman" w:cs="Times New Roman"/>
          <w:b/>
          <w:color w:val="333333"/>
          <w:sz w:val="24"/>
          <w:szCs w:val="24"/>
          <w:lang w:val="en-US"/>
        </w:rPr>
        <w:t>albine</w:t>
      </w:r>
      <w:proofErr w:type="spellEnd"/>
      <w:r w:rsidRPr="00A40920">
        <w:rPr>
          <w:rFonts w:ascii="Times New Roman" w:eastAsia="Times New Roman" w:hAnsi="Times New Roman" w:cs="Times New Roman"/>
          <w:b/>
          <w:color w:val="333333"/>
          <w:sz w:val="24"/>
          <w:szCs w:val="24"/>
          <w:lang w:val="en-US"/>
        </w:rPr>
        <w:t>.</w:t>
      </w:r>
    </w:p>
    <w:p w:rsidR="005E334B" w:rsidRPr="0014620E" w:rsidRDefault="005E334B" w:rsidP="005E334B">
      <w:pPr>
        <w:spacing w:after="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pct. 11</w:t>
      </w:r>
      <w:r>
        <w:rPr>
          <w:rFonts w:ascii="Times New Roman" w:hAnsi="Times New Roman" w:cs="Times New Roman"/>
          <w:b/>
          <w:sz w:val="24"/>
          <w:szCs w:val="24"/>
          <w:vertAlign w:val="superscript"/>
          <w:lang w:val="en-US"/>
        </w:rPr>
        <w:t>2</w:t>
      </w:r>
      <w:r>
        <w:rPr>
          <w:rFonts w:ascii="Times New Roman" w:hAnsi="Times New Roman" w:cs="Times New Roman"/>
          <w:b/>
          <w:sz w:val="24"/>
          <w:szCs w:val="24"/>
          <w:lang w:val="en-US"/>
        </w:rPr>
        <w:t xml:space="preserve"> </w:t>
      </w:r>
      <w:r w:rsidRPr="00584C4C">
        <w:rPr>
          <w:rFonts w:ascii="Times New Roman" w:hAnsi="Times New Roman" w:cs="Times New Roman"/>
          <w:sz w:val="24"/>
          <w:szCs w:val="24"/>
          <w:lang w:val="en-US"/>
        </w:rPr>
        <w:t xml:space="preserve">cu </w:t>
      </w:r>
      <w:proofErr w:type="spellStart"/>
      <w:r w:rsidRPr="00584C4C">
        <w:rPr>
          <w:rFonts w:ascii="Times New Roman" w:hAnsi="Times New Roman" w:cs="Times New Roman"/>
          <w:sz w:val="24"/>
          <w:szCs w:val="24"/>
          <w:lang w:val="en-US"/>
        </w:rPr>
        <w:t>următorul</w:t>
      </w:r>
      <w:proofErr w:type="spellEnd"/>
      <w:r w:rsidRPr="00584C4C">
        <w:rPr>
          <w:rFonts w:ascii="Times New Roman" w:hAnsi="Times New Roman" w:cs="Times New Roman"/>
          <w:sz w:val="24"/>
          <w:szCs w:val="24"/>
          <w:lang w:val="en-US"/>
        </w:rPr>
        <w:t xml:space="preserve"> </w:t>
      </w:r>
      <w:proofErr w:type="spellStart"/>
      <w:r w:rsidRPr="00584C4C">
        <w:rPr>
          <w:rFonts w:ascii="Times New Roman" w:hAnsi="Times New Roman" w:cs="Times New Roman"/>
          <w:sz w:val="24"/>
          <w:szCs w:val="24"/>
          <w:lang w:val="en-US"/>
        </w:rPr>
        <w:t>conţinut</w:t>
      </w:r>
      <w:proofErr w:type="spellEnd"/>
      <w:r>
        <w:rPr>
          <w:rFonts w:ascii="Times New Roman" w:hAnsi="Times New Roman" w:cs="Times New Roman"/>
          <w:sz w:val="24"/>
          <w:szCs w:val="24"/>
          <w:lang w:val="en-US"/>
        </w:rPr>
        <w:t xml:space="preserve"> </w:t>
      </w:r>
      <w:r w:rsidRPr="00584C4C">
        <w:rPr>
          <w:rFonts w:ascii="Times New Roman" w:hAnsi="Times New Roman" w:cs="Times New Roman"/>
          <w:b/>
          <w:sz w:val="24"/>
          <w:szCs w:val="24"/>
          <w:lang w:val="en-US"/>
        </w:rPr>
        <w:t>“</w:t>
      </w:r>
      <w:proofErr w:type="spellStart"/>
      <w:r w:rsidRPr="00584C4C">
        <w:rPr>
          <w:rFonts w:ascii="Times New Roman" w:hAnsi="Times New Roman" w:cs="Times New Roman"/>
          <w:b/>
          <w:sz w:val="24"/>
          <w:szCs w:val="24"/>
          <w:lang w:val="en-US"/>
        </w:rPr>
        <w:t>În</w:t>
      </w:r>
      <w:proofErr w:type="spellEnd"/>
      <w:r w:rsidRPr="00584C4C">
        <w:rPr>
          <w:rFonts w:ascii="Times New Roman" w:hAnsi="Times New Roman" w:cs="Times New Roman"/>
          <w:b/>
          <w:sz w:val="24"/>
          <w:szCs w:val="24"/>
          <w:lang w:val="en-US"/>
        </w:rPr>
        <w:t xml:space="preserve"> </w:t>
      </w:r>
      <w:proofErr w:type="spellStart"/>
      <w:r w:rsidRPr="00584C4C">
        <w:rPr>
          <w:rFonts w:ascii="Times New Roman" w:hAnsi="Times New Roman" w:cs="Times New Roman"/>
          <w:b/>
          <w:sz w:val="24"/>
          <w:szCs w:val="24"/>
          <w:lang w:val="en-US"/>
        </w:rPr>
        <w:t>cazul</w:t>
      </w:r>
      <w:proofErr w:type="spellEnd"/>
      <w:r w:rsidRPr="00584C4C">
        <w:rPr>
          <w:rFonts w:ascii="Times New Roman" w:hAnsi="Times New Roman" w:cs="Times New Roman"/>
          <w:b/>
          <w:sz w:val="24"/>
          <w:szCs w:val="24"/>
          <w:lang w:val="en-US"/>
        </w:rPr>
        <w:t xml:space="preserve"> </w:t>
      </w:r>
      <w:proofErr w:type="spellStart"/>
      <w:r w:rsidRPr="00584C4C">
        <w:rPr>
          <w:rFonts w:ascii="Times New Roman" w:hAnsi="Times New Roman" w:cs="Times New Roman"/>
          <w:b/>
          <w:sz w:val="24"/>
          <w:szCs w:val="24"/>
          <w:lang w:val="en-US"/>
        </w:rPr>
        <w:t>în</w:t>
      </w:r>
      <w:proofErr w:type="spellEnd"/>
      <w:r w:rsidRPr="00584C4C">
        <w:rPr>
          <w:rFonts w:ascii="Times New Roman" w:hAnsi="Times New Roman" w:cs="Times New Roman"/>
          <w:b/>
          <w:sz w:val="24"/>
          <w:szCs w:val="24"/>
          <w:lang w:val="en-US"/>
        </w:rPr>
        <w:t xml:space="preserve"> care </w:t>
      </w:r>
      <w:proofErr w:type="spellStart"/>
      <w:r w:rsidRPr="00584C4C">
        <w:rPr>
          <w:rFonts w:ascii="Times New Roman" w:hAnsi="Times New Roman" w:cs="Times New Roman"/>
          <w:b/>
          <w:sz w:val="24"/>
          <w:szCs w:val="24"/>
          <w:lang w:val="en-US"/>
        </w:rPr>
        <w:t>gospodăriile</w:t>
      </w:r>
      <w:proofErr w:type="spellEnd"/>
      <w:r w:rsidRPr="00584C4C">
        <w:rPr>
          <w:rFonts w:ascii="Times New Roman" w:hAnsi="Times New Roman" w:cs="Times New Roman"/>
          <w:b/>
          <w:sz w:val="24"/>
          <w:szCs w:val="24"/>
          <w:lang w:val="en-US"/>
        </w:rPr>
        <w:t xml:space="preserve"> </w:t>
      </w:r>
      <w:proofErr w:type="spellStart"/>
      <w:r w:rsidRPr="00584C4C">
        <w:rPr>
          <w:rFonts w:ascii="Times New Roman" w:hAnsi="Times New Roman" w:cs="Times New Roman"/>
          <w:b/>
          <w:sz w:val="24"/>
          <w:szCs w:val="24"/>
          <w:lang w:val="en-US"/>
        </w:rPr>
        <w:t>nonprofesionale</w:t>
      </w:r>
      <w:proofErr w:type="spellEnd"/>
      <w:r w:rsidRPr="00584C4C">
        <w:rPr>
          <w:rFonts w:ascii="Times New Roman" w:hAnsi="Times New Roman" w:cs="Times New Roman"/>
          <w:b/>
          <w:sz w:val="24"/>
          <w:szCs w:val="24"/>
          <w:lang w:val="en-US"/>
        </w:rPr>
        <w:t xml:space="preserve"> nu </w:t>
      </w:r>
      <w:proofErr w:type="spellStart"/>
      <w:r w:rsidRPr="00584C4C">
        <w:rPr>
          <w:rFonts w:ascii="Times New Roman" w:hAnsi="Times New Roman" w:cs="Times New Roman"/>
          <w:b/>
          <w:sz w:val="24"/>
          <w:szCs w:val="24"/>
          <w:lang w:val="en-US"/>
        </w:rPr>
        <w:t>corespund</w:t>
      </w:r>
      <w:proofErr w:type="spellEnd"/>
      <w:r w:rsidRPr="00584C4C">
        <w:rPr>
          <w:rFonts w:ascii="Times New Roman" w:hAnsi="Times New Roman" w:cs="Times New Roman"/>
          <w:b/>
          <w:sz w:val="24"/>
          <w:szCs w:val="24"/>
          <w:lang w:val="en-US"/>
        </w:rPr>
        <w:t xml:space="preserve"> </w:t>
      </w:r>
      <w:proofErr w:type="spellStart"/>
      <w:r w:rsidRPr="00584C4C">
        <w:rPr>
          <w:rFonts w:ascii="Times New Roman" w:hAnsi="Times New Roman" w:cs="Times New Roman"/>
          <w:b/>
          <w:sz w:val="24"/>
          <w:szCs w:val="24"/>
          <w:lang w:val="en-US"/>
        </w:rPr>
        <w:t>normelor</w:t>
      </w:r>
      <w:proofErr w:type="spellEnd"/>
      <w:r w:rsidRPr="00584C4C">
        <w:rPr>
          <w:rFonts w:ascii="Times New Roman" w:hAnsi="Times New Roman" w:cs="Times New Roman"/>
          <w:b/>
          <w:sz w:val="24"/>
          <w:szCs w:val="24"/>
          <w:lang w:val="en-US"/>
        </w:rPr>
        <w:t xml:space="preserve"> </w:t>
      </w:r>
      <w:proofErr w:type="spellStart"/>
      <w:r w:rsidRPr="00584C4C">
        <w:rPr>
          <w:rFonts w:ascii="Times New Roman" w:hAnsi="Times New Roman" w:cs="Times New Roman"/>
          <w:b/>
          <w:sz w:val="24"/>
          <w:szCs w:val="24"/>
          <w:lang w:val="en-US"/>
        </w:rPr>
        <w:t>legale</w:t>
      </w:r>
      <w:proofErr w:type="spellEnd"/>
      <w:r w:rsidRPr="00584C4C">
        <w:rPr>
          <w:rFonts w:ascii="Times New Roman" w:hAnsi="Times New Roman" w:cs="Times New Roman"/>
          <w:b/>
          <w:sz w:val="24"/>
          <w:szCs w:val="24"/>
          <w:lang w:val="en-US"/>
        </w:rPr>
        <w:t xml:space="preserve">, </w:t>
      </w:r>
      <w:proofErr w:type="spellStart"/>
      <w:r w:rsidRPr="00584C4C">
        <w:rPr>
          <w:rFonts w:ascii="Times New Roman" w:hAnsi="Times New Roman" w:cs="Times New Roman"/>
          <w:b/>
          <w:sz w:val="24"/>
          <w:szCs w:val="24"/>
          <w:lang w:val="en-US"/>
        </w:rPr>
        <w:t>proprietarii</w:t>
      </w:r>
      <w:proofErr w:type="spellEnd"/>
      <w:r w:rsidRPr="00584C4C">
        <w:rPr>
          <w:rFonts w:ascii="Times New Roman" w:hAnsi="Times New Roman" w:cs="Times New Roman"/>
          <w:b/>
          <w:sz w:val="24"/>
          <w:szCs w:val="24"/>
          <w:lang w:val="en-US"/>
        </w:rPr>
        <w:t xml:space="preserve"> </w:t>
      </w:r>
      <w:proofErr w:type="spellStart"/>
      <w:r w:rsidRPr="00584C4C">
        <w:rPr>
          <w:rFonts w:ascii="Times New Roman" w:hAnsi="Times New Roman" w:cs="Times New Roman"/>
          <w:b/>
          <w:sz w:val="24"/>
          <w:szCs w:val="24"/>
          <w:lang w:val="en-US"/>
        </w:rPr>
        <w:t>sunt</w:t>
      </w:r>
      <w:proofErr w:type="spellEnd"/>
      <w:r w:rsidRPr="00584C4C">
        <w:rPr>
          <w:rFonts w:ascii="Times New Roman" w:hAnsi="Times New Roman" w:cs="Times New Roman"/>
          <w:b/>
          <w:sz w:val="24"/>
          <w:szCs w:val="24"/>
          <w:lang w:val="en-US"/>
        </w:rPr>
        <w:t xml:space="preserve"> </w:t>
      </w:r>
      <w:proofErr w:type="spellStart"/>
      <w:r w:rsidRPr="00584C4C">
        <w:rPr>
          <w:rFonts w:ascii="Times New Roman" w:hAnsi="Times New Roman" w:cs="Times New Roman"/>
          <w:b/>
          <w:sz w:val="24"/>
          <w:szCs w:val="24"/>
          <w:lang w:val="en-US"/>
        </w:rPr>
        <w:t>obligaţi</w:t>
      </w:r>
      <w:proofErr w:type="spellEnd"/>
      <w:r w:rsidRPr="00584C4C">
        <w:rPr>
          <w:rFonts w:ascii="Times New Roman" w:hAnsi="Times New Roman" w:cs="Times New Roman"/>
          <w:b/>
          <w:sz w:val="24"/>
          <w:szCs w:val="24"/>
          <w:lang w:val="en-US"/>
        </w:rPr>
        <w:t xml:space="preserve"> </w:t>
      </w:r>
      <w:proofErr w:type="spellStart"/>
      <w:r w:rsidRPr="00584C4C">
        <w:rPr>
          <w:rFonts w:ascii="Times New Roman" w:hAnsi="Times New Roman" w:cs="Times New Roman"/>
          <w:b/>
          <w:sz w:val="24"/>
          <w:szCs w:val="24"/>
          <w:lang w:val="en-US"/>
        </w:rPr>
        <w:t>să</w:t>
      </w:r>
      <w:proofErr w:type="spellEnd"/>
      <w:r w:rsidRPr="00584C4C">
        <w:rPr>
          <w:rFonts w:ascii="Times New Roman" w:hAnsi="Times New Roman" w:cs="Times New Roman"/>
          <w:b/>
          <w:sz w:val="24"/>
          <w:szCs w:val="24"/>
          <w:lang w:val="en-US"/>
        </w:rPr>
        <w:t xml:space="preserve"> se </w:t>
      </w:r>
      <w:proofErr w:type="spellStart"/>
      <w:r w:rsidRPr="00584C4C">
        <w:rPr>
          <w:rFonts w:ascii="Times New Roman" w:hAnsi="Times New Roman" w:cs="Times New Roman"/>
          <w:b/>
          <w:sz w:val="24"/>
          <w:szCs w:val="24"/>
          <w:lang w:val="en-US"/>
        </w:rPr>
        <w:t>supună</w:t>
      </w:r>
      <w:proofErr w:type="spellEnd"/>
      <w:r w:rsidRPr="00584C4C">
        <w:rPr>
          <w:rFonts w:ascii="Times New Roman" w:hAnsi="Times New Roman" w:cs="Times New Roman"/>
          <w:b/>
          <w:sz w:val="24"/>
          <w:szCs w:val="24"/>
          <w:lang w:val="en-US"/>
        </w:rPr>
        <w:t xml:space="preserve"> art.</w:t>
      </w:r>
      <w:proofErr w:type="gramEnd"/>
      <w:r w:rsidRPr="00584C4C">
        <w:rPr>
          <w:rFonts w:ascii="Times New Roman" w:hAnsi="Times New Roman" w:cs="Times New Roman"/>
          <w:b/>
          <w:sz w:val="24"/>
          <w:szCs w:val="24"/>
          <w:lang w:val="en-US"/>
        </w:rPr>
        <w:t xml:space="preserve"> 18, </w:t>
      </w:r>
      <w:proofErr w:type="spellStart"/>
      <w:r w:rsidRPr="00584C4C">
        <w:rPr>
          <w:rFonts w:ascii="Times New Roman" w:hAnsi="Times New Roman" w:cs="Times New Roman"/>
          <w:b/>
          <w:sz w:val="24"/>
          <w:szCs w:val="24"/>
          <w:lang w:val="en-US"/>
        </w:rPr>
        <w:t>alin</w:t>
      </w:r>
      <w:proofErr w:type="spellEnd"/>
      <w:proofErr w:type="gramStart"/>
      <w:r w:rsidRPr="00584C4C">
        <w:rPr>
          <w:rFonts w:ascii="Times New Roman" w:hAnsi="Times New Roman" w:cs="Times New Roman"/>
          <w:b/>
          <w:sz w:val="24"/>
          <w:szCs w:val="24"/>
          <w:lang w:val="en-US"/>
        </w:rPr>
        <w:t>.(</w:t>
      </w:r>
      <w:proofErr w:type="gramEnd"/>
      <w:r w:rsidRPr="00584C4C">
        <w:rPr>
          <w:rFonts w:ascii="Times New Roman" w:hAnsi="Times New Roman" w:cs="Times New Roman"/>
          <w:b/>
          <w:sz w:val="24"/>
          <w:szCs w:val="24"/>
          <w:lang w:val="en-US"/>
        </w:rPr>
        <w:t xml:space="preserve">1) </w:t>
      </w:r>
      <w:proofErr w:type="spellStart"/>
      <w:r w:rsidRPr="00584C4C">
        <w:rPr>
          <w:rFonts w:ascii="Times New Roman" w:hAnsi="Times New Roman" w:cs="Times New Roman"/>
          <w:b/>
          <w:sz w:val="24"/>
          <w:szCs w:val="24"/>
          <w:lang w:val="en-US"/>
        </w:rPr>
        <w:t>di</w:t>
      </w:r>
      <w:proofErr w:type="spellEnd"/>
      <w:r w:rsidRPr="00584C4C">
        <w:rPr>
          <w:rFonts w:ascii="Times New Roman" w:hAnsi="Times New Roman" w:cs="Times New Roman"/>
          <w:b/>
          <w:sz w:val="24"/>
          <w:szCs w:val="24"/>
          <w:lang w:val="en-US"/>
        </w:rPr>
        <w:t xml:space="preserve"> </w:t>
      </w:r>
      <w:proofErr w:type="spellStart"/>
      <w:r w:rsidRPr="00584C4C">
        <w:rPr>
          <w:rFonts w:ascii="Times New Roman" w:hAnsi="Times New Roman" w:cs="Times New Roman"/>
          <w:b/>
          <w:sz w:val="24"/>
          <w:szCs w:val="24"/>
          <w:lang w:val="en-US"/>
        </w:rPr>
        <w:t>Legea</w:t>
      </w:r>
      <w:proofErr w:type="spellEnd"/>
      <w:r w:rsidRPr="00584C4C">
        <w:rPr>
          <w:rFonts w:ascii="Times New Roman" w:hAnsi="Times New Roman" w:cs="Times New Roman"/>
          <w:b/>
          <w:sz w:val="24"/>
          <w:szCs w:val="24"/>
          <w:lang w:val="en-US"/>
        </w:rPr>
        <w:t xml:space="preserve"> 221/2007 </w:t>
      </w:r>
      <w:proofErr w:type="spellStart"/>
      <w:r w:rsidRPr="00584C4C">
        <w:rPr>
          <w:rFonts w:ascii="Times New Roman" w:hAnsi="Times New Roman" w:cs="Times New Roman"/>
          <w:b/>
          <w:sz w:val="24"/>
          <w:szCs w:val="24"/>
          <w:lang w:val="en-US"/>
        </w:rPr>
        <w:t>sau</w:t>
      </w:r>
      <w:proofErr w:type="spellEnd"/>
      <w:r w:rsidRPr="00584C4C">
        <w:rPr>
          <w:rFonts w:ascii="Times New Roman" w:hAnsi="Times New Roman" w:cs="Times New Roman"/>
          <w:b/>
          <w:sz w:val="24"/>
          <w:szCs w:val="24"/>
          <w:lang w:val="en-US"/>
        </w:rPr>
        <w:t xml:space="preserve"> </w:t>
      </w:r>
      <w:proofErr w:type="spellStart"/>
      <w:r w:rsidRPr="00584C4C">
        <w:rPr>
          <w:rFonts w:ascii="Times New Roman" w:hAnsi="Times New Roman" w:cs="Times New Roman"/>
          <w:b/>
          <w:sz w:val="24"/>
          <w:szCs w:val="24"/>
          <w:lang w:val="en-US"/>
        </w:rPr>
        <w:t>să</w:t>
      </w:r>
      <w:proofErr w:type="spellEnd"/>
      <w:r w:rsidRPr="00584C4C">
        <w:rPr>
          <w:rFonts w:ascii="Times New Roman" w:hAnsi="Times New Roman" w:cs="Times New Roman"/>
          <w:b/>
          <w:sz w:val="24"/>
          <w:szCs w:val="24"/>
          <w:lang w:val="en-US"/>
        </w:rPr>
        <w:t xml:space="preserve"> </w:t>
      </w:r>
      <w:proofErr w:type="spellStart"/>
      <w:r w:rsidRPr="00584C4C">
        <w:rPr>
          <w:rFonts w:ascii="Times New Roman" w:hAnsi="Times New Roman" w:cs="Times New Roman"/>
          <w:b/>
          <w:sz w:val="24"/>
          <w:szCs w:val="24"/>
          <w:lang w:val="en-US"/>
        </w:rPr>
        <w:t>reducă</w:t>
      </w:r>
      <w:proofErr w:type="spellEnd"/>
      <w:r w:rsidRPr="00584C4C">
        <w:rPr>
          <w:rFonts w:ascii="Times New Roman" w:hAnsi="Times New Roman" w:cs="Times New Roman"/>
          <w:b/>
          <w:sz w:val="24"/>
          <w:szCs w:val="24"/>
          <w:lang w:val="en-US"/>
        </w:rPr>
        <w:t xml:space="preserve"> </w:t>
      </w:r>
      <w:proofErr w:type="spellStart"/>
      <w:r w:rsidRPr="00584C4C">
        <w:rPr>
          <w:rFonts w:ascii="Times New Roman" w:hAnsi="Times New Roman" w:cs="Times New Roman"/>
          <w:b/>
          <w:sz w:val="24"/>
          <w:szCs w:val="24"/>
          <w:lang w:val="en-US"/>
        </w:rPr>
        <w:t>numărul</w:t>
      </w:r>
      <w:proofErr w:type="spellEnd"/>
      <w:r w:rsidRPr="00584C4C">
        <w:rPr>
          <w:rFonts w:ascii="Times New Roman" w:hAnsi="Times New Roman" w:cs="Times New Roman"/>
          <w:b/>
          <w:sz w:val="24"/>
          <w:szCs w:val="24"/>
          <w:lang w:val="en-US"/>
        </w:rPr>
        <w:t xml:space="preserve"> </w:t>
      </w:r>
      <w:proofErr w:type="spellStart"/>
      <w:r w:rsidRPr="00584C4C">
        <w:rPr>
          <w:rFonts w:ascii="Times New Roman" w:hAnsi="Times New Roman" w:cs="Times New Roman"/>
          <w:b/>
          <w:sz w:val="24"/>
          <w:szCs w:val="24"/>
          <w:lang w:val="en-US"/>
        </w:rPr>
        <w:t>animalelor</w:t>
      </w:r>
      <w:proofErr w:type="spellEnd"/>
      <w:r w:rsidRPr="00584C4C">
        <w:rPr>
          <w:rFonts w:ascii="Times New Roman" w:hAnsi="Times New Roman" w:cs="Times New Roman"/>
          <w:b/>
          <w:sz w:val="24"/>
          <w:szCs w:val="24"/>
          <w:lang w:val="en-US"/>
        </w:rPr>
        <w:t xml:space="preserve"> </w:t>
      </w:r>
      <w:proofErr w:type="spellStart"/>
      <w:r w:rsidRPr="00584C4C">
        <w:rPr>
          <w:rFonts w:ascii="Times New Roman" w:hAnsi="Times New Roman" w:cs="Times New Roman"/>
          <w:b/>
          <w:sz w:val="24"/>
          <w:szCs w:val="24"/>
          <w:lang w:val="en-US"/>
        </w:rPr>
        <w:t>întreţinute</w:t>
      </w:r>
      <w:proofErr w:type="spellEnd"/>
      <w:r w:rsidRPr="00584C4C">
        <w:rPr>
          <w:rFonts w:ascii="Times New Roman" w:hAnsi="Times New Roman" w:cs="Times New Roman"/>
          <w:b/>
          <w:sz w:val="24"/>
          <w:szCs w:val="24"/>
          <w:lang w:val="en-US"/>
        </w:rPr>
        <w:t xml:space="preserve"> conform </w:t>
      </w:r>
      <w:proofErr w:type="spellStart"/>
      <w:r w:rsidRPr="00584C4C">
        <w:rPr>
          <w:rFonts w:ascii="Times New Roman" w:hAnsi="Times New Roman" w:cs="Times New Roman"/>
          <w:b/>
          <w:sz w:val="24"/>
          <w:szCs w:val="24"/>
          <w:lang w:val="en-US"/>
        </w:rPr>
        <w:t>normelor</w:t>
      </w:r>
      <w:proofErr w:type="spellEnd"/>
      <w:r w:rsidRPr="00584C4C">
        <w:rPr>
          <w:rFonts w:ascii="Times New Roman" w:hAnsi="Times New Roman" w:cs="Times New Roman"/>
          <w:b/>
          <w:sz w:val="24"/>
          <w:szCs w:val="24"/>
          <w:lang w:val="en-US"/>
        </w:rPr>
        <w:t xml:space="preserve"> </w:t>
      </w:r>
      <w:proofErr w:type="spellStart"/>
      <w:r w:rsidRPr="00584C4C">
        <w:rPr>
          <w:rFonts w:ascii="Times New Roman" w:hAnsi="Times New Roman" w:cs="Times New Roman"/>
          <w:b/>
          <w:sz w:val="24"/>
          <w:szCs w:val="24"/>
          <w:lang w:val="en-US"/>
        </w:rPr>
        <w:t>stabilite</w:t>
      </w:r>
      <w:proofErr w:type="spellEnd"/>
      <w:r w:rsidRPr="00584C4C">
        <w:rPr>
          <w:rFonts w:ascii="Times New Roman" w:hAnsi="Times New Roman" w:cs="Times New Roman"/>
          <w:b/>
          <w:sz w:val="24"/>
          <w:szCs w:val="24"/>
          <w:lang w:val="en-US"/>
        </w:rPr>
        <w:t xml:space="preserve"> de </w:t>
      </w:r>
      <w:proofErr w:type="spellStart"/>
      <w:r w:rsidRPr="00584C4C">
        <w:rPr>
          <w:rFonts w:ascii="Times New Roman" w:hAnsi="Times New Roman" w:cs="Times New Roman"/>
          <w:b/>
          <w:sz w:val="24"/>
          <w:szCs w:val="24"/>
          <w:lang w:val="en-US"/>
        </w:rPr>
        <w:t>Consiliul</w:t>
      </w:r>
      <w:proofErr w:type="spellEnd"/>
      <w:r w:rsidRPr="00584C4C">
        <w:rPr>
          <w:rFonts w:ascii="Times New Roman" w:hAnsi="Times New Roman" w:cs="Times New Roman"/>
          <w:b/>
          <w:sz w:val="24"/>
          <w:szCs w:val="24"/>
          <w:lang w:val="en-US"/>
        </w:rPr>
        <w:t xml:space="preserve"> local.”</w:t>
      </w:r>
    </w:p>
    <w:p w:rsidR="005E334B" w:rsidRDefault="005E334B" w:rsidP="005E334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2. Prezenta decizie se aduce la cunoştinţă publică prin plasarea în Registrul de Stat al Actelor Locale, pe pag web şi panoul informativ al instituţiei.</w:t>
      </w:r>
    </w:p>
    <w:p w:rsidR="005E334B" w:rsidRDefault="005E334B" w:rsidP="005E334B">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3. Prezenta decizie, poate fi notificată autorității publice emitente de OTC al Cancelariei de Stat în termen de 30 de zile de la data includerii actului în Registrul de stat al actelor locale.</w:t>
      </w:r>
    </w:p>
    <w:p w:rsidR="005E334B" w:rsidRDefault="005E334B" w:rsidP="005E334B">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4. Prezenta decizie, poate fi contestată de persoana interesată, prin intermediul Judecătoriei A. Noi, sediul Central (</w:t>
      </w:r>
      <w:proofErr w:type="spellStart"/>
      <w:r>
        <w:rPr>
          <w:rFonts w:ascii="Times New Roman" w:eastAsia="Times New Roman" w:hAnsi="Times New Roman" w:cs="Times New Roman"/>
          <w:sz w:val="24"/>
          <w:szCs w:val="24"/>
          <w:lang w:val="ro-RO"/>
        </w:rPr>
        <w:t>or.A.Noi</w:t>
      </w:r>
      <w:proofErr w:type="spellEnd"/>
      <w:r>
        <w:rPr>
          <w:rFonts w:ascii="Times New Roman" w:eastAsia="Times New Roman" w:hAnsi="Times New Roman" w:cs="Times New Roman"/>
          <w:sz w:val="24"/>
          <w:szCs w:val="24"/>
          <w:lang w:val="ro-RO"/>
        </w:rPr>
        <w:t xml:space="preserve">,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5E334B" w:rsidRDefault="005E334B" w:rsidP="005E334B">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5.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5E334B" w:rsidRDefault="005E334B" w:rsidP="005E334B">
      <w:pPr>
        <w:spacing w:after="0" w:line="240" w:lineRule="auto"/>
        <w:contextualSpacing/>
        <w:jc w:val="both"/>
        <w:rPr>
          <w:rFonts w:ascii="Times New Roman" w:eastAsia="Times New Roman" w:hAnsi="Times New Roman" w:cs="Times New Roman"/>
          <w:color w:val="000000"/>
          <w:sz w:val="24"/>
          <w:szCs w:val="24"/>
          <w:lang w:val="ro-RO"/>
        </w:rPr>
      </w:pPr>
    </w:p>
    <w:p w:rsidR="005E334B" w:rsidRDefault="005E334B" w:rsidP="005E334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5E334B" w:rsidRDefault="005E334B" w:rsidP="005E334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5E334B" w:rsidRDefault="005E334B" w:rsidP="005E334B">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Rodica Melnic</w:t>
      </w:r>
    </w:p>
    <w:p w:rsidR="005E334B" w:rsidRDefault="005E334B" w:rsidP="005E334B">
      <w:pPr>
        <w:spacing w:after="0" w:line="240" w:lineRule="auto"/>
        <w:contextualSpacing/>
        <w:jc w:val="center"/>
        <w:rPr>
          <w:rFonts w:ascii="Times New Roman" w:hAnsi="Times New Roman" w:cs="Times New Roman"/>
          <w:lang w:val="ro-RO"/>
        </w:rPr>
      </w:pPr>
      <w:r>
        <w:rPr>
          <w:rFonts w:ascii="Times New Roman" w:hAnsi="Times New Roman" w:cs="Times New Roman"/>
          <w:lang w:val="ro-RO"/>
        </w:rPr>
        <w:t>S-a votat : pro –  , contra – , abținut –</w:t>
      </w:r>
    </w:p>
    <w:p w:rsidR="00AE26DE" w:rsidRDefault="00AE26DE" w:rsidP="00AE26DE">
      <w:pPr>
        <w:spacing w:after="0" w:line="240" w:lineRule="auto"/>
        <w:rPr>
          <w:rFonts w:ascii="Times New Roman" w:hAnsi="Times New Roman" w:cs="Times New Roman"/>
          <w:b/>
          <w:sz w:val="24"/>
          <w:szCs w:val="24"/>
          <w:lang w:val="ro-RO"/>
        </w:rPr>
      </w:pPr>
    </w:p>
    <w:p w:rsidR="002C68E9" w:rsidRDefault="002C68E9" w:rsidP="00AE26DE">
      <w:pPr>
        <w:spacing w:after="0" w:line="240" w:lineRule="auto"/>
        <w:rPr>
          <w:rFonts w:ascii="Times New Roman" w:hAnsi="Times New Roman" w:cs="Times New Roman"/>
          <w:b/>
          <w:sz w:val="24"/>
          <w:szCs w:val="24"/>
          <w:lang w:val="ro-RO"/>
        </w:rPr>
      </w:pPr>
    </w:p>
    <w:p w:rsidR="002C68E9" w:rsidRDefault="002C68E9" w:rsidP="002C68E9">
      <w:pPr>
        <w:jc w:val="center"/>
        <w:rPr>
          <w:rFonts w:ascii="Times New Roman" w:hAnsi="Times New Roman"/>
          <w:b/>
          <w:sz w:val="26"/>
          <w:szCs w:val="26"/>
          <w:lang w:val="en-US"/>
        </w:rPr>
      </w:pPr>
      <w:proofErr w:type="spellStart"/>
      <w:r>
        <w:rPr>
          <w:rFonts w:ascii="Times New Roman" w:hAnsi="Times New Roman"/>
          <w:b/>
          <w:sz w:val="26"/>
          <w:szCs w:val="26"/>
          <w:lang w:val="en-US"/>
        </w:rPr>
        <w:t>Notă</w:t>
      </w:r>
      <w:proofErr w:type="spellEnd"/>
      <w:r>
        <w:rPr>
          <w:rFonts w:ascii="Times New Roman" w:hAnsi="Times New Roman"/>
          <w:b/>
          <w:sz w:val="26"/>
          <w:szCs w:val="26"/>
          <w:lang w:val="ro-RO"/>
        </w:rPr>
        <w:t xml:space="preserve"> </w:t>
      </w:r>
      <w:proofErr w:type="spellStart"/>
      <w:r>
        <w:rPr>
          <w:rFonts w:ascii="Times New Roman" w:hAnsi="Times New Roman"/>
          <w:b/>
          <w:sz w:val="26"/>
          <w:szCs w:val="26"/>
          <w:lang w:val="en-US"/>
        </w:rPr>
        <w:t>informativă</w:t>
      </w:r>
      <w:proofErr w:type="spellEnd"/>
    </w:p>
    <w:p w:rsidR="002C68E9" w:rsidRDefault="002C68E9" w:rsidP="002C68E9">
      <w:pPr>
        <w:spacing w:after="0" w:line="240" w:lineRule="auto"/>
        <w:jc w:val="center"/>
        <w:rPr>
          <w:rFonts w:ascii="Times New Roman" w:hAnsi="Times New Roman" w:cs="Times New Roman"/>
          <w:b/>
          <w:sz w:val="24"/>
          <w:szCs w:val="24"/>
          <w:lang w:val="ro-RO"/>
        </w:rPr>
      </w:pPr>
      <w:proofErr w:type="gramStart"/>
      <w:r>
        <w:rPr>
          <w:rFonts w:ascii="Times New Roman" w:hAnsi="Times New Roman" w:cs="Times New Roman"/>
          <w:bCs/>
          <w:sz w:val="24"/>
          <w:szCs w:val="24"/>
          <w:lang w:val="en-US"/>
        </w:rPr>
        <w:t>la</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proiectul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deci</w:t>
      </w:r>
      <w:r>
        <w:rPr>
          <w:rFonts w:ascii="Times New Roman" w:hAnsi="Times New Roman" w:cs="Times New Roman"/>
          <w:bCs/>
          <w:sz w:val="24"/>
          <w:szCs w:val="24"/>
          <w:lang w:val="ro-RO"/>
        </w:rPr>
        <w:t>zie</w:t>
      </w:r>
      <w:proofErr w:type="spellEnd"/>
      <w:r>
        <w:rPr>
          <w:rFonts w:ascii="Times New Roman" w:hAnsi="Times New Roman" w:cs="Times New Roman"/>
          <w:bCs/>
          <w:sz w:val="24"/>
          <w:szCs w:val="24"/>
          <w:lang w:val="ro-RO"/>
        </w:rPr>
        <w:t xml:space="preserve"> „</w:t>
      </w:r>
      <w:r>
        <w:rPr>
          <w:rFonts w:ascii="Times New Roman" w:hAnsi="Times New Roman" w:cs="Times New Roman"/>
          <w:b/>
          <w:sz w:val="24"/>
          <w:szCs w:val="24"/>
          <w:lang w:val="ro-RO"/>
        </w:rPr>
        <w:t>Cu privire la modificarea şi completarea anexei nr. 1 la Decizia CO Anenii Noi nr. 01/04 din 26.02.2018 „Cu privire la aprobarea Regulilor de întreţinere a</w:t>
      </w:r>
    </w:p>
    <w:p w:rsidR="002C68E9" w:rsidRDefault="002C68E9" w:rsidP="002C68E9">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animalelor şi păsărilor domestice pe teritoriul or. Anenii Noi”</w:t>
      </w:r>
    </w:p>
    <w:tbl>
      <w:tblPr>
        <w:tblW w:w="1041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
        <w:gridCol w:w="10086"/>
      </w:tblGrid>
      <w:tr w:rsidR="002C68E9" w:rsidRPr="002C68E9" w:rsidTr="002C68E9">
        <w:trPr>
          <w:trHeight w:val="32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2C68E9" w:rsidRDefault="002C68E9">
            <w:pPr>
              <w:autoSpaceDN w:val="0"/>
              <w:spacing w:after="0"/>
              <w:jc w:val="both"/>
              <w:rPr>
                <w:rFonts w:ascii="Times New Roman" w:hAnsi="Times New Roman"/>
                <w:b/>
                <w:sz w:val="24"/>
                <w:szCs w:val="24"/>
                <w:lang w:val="en-US"/>
              </w:rPr>
            </w:pPr>
            <w:r>
              <w:rPr>
                <w:rFonts w:ascii="Times New Roman" w:hAnsi="Times New Roman"/>
                <w:b/>
                <w:sz w:val="24"/>
                <w:szCs w:val="24"/>
                <w:lang w:val="en-US"/>
              </w:rPr>
              <w:t>1</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2C68E9" w:rsidRDefault="002C68E9">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Denumirea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autorului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după</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caz</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participanţilor</w:t>
            </w:r>
            <w:proofErr w:type="spellEnd"/>
            <w:r>
              <w:rPr>
                <w:rFonts w:ascii="Times New Roman" w:hAnsi="Times New Roman"/>
                <w:b/>
                <w:sz w:val="24"/>
                <w:szCs w:val="24"/>
                <w:lang w:val="en-US"/>
              </w:rPr>
              <w:t xml:space="preserve"> la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p>
        </w:tc>
      </w:tr>
      <w:tr w:rsidR="002C68E9" w:rsidRPr="002C68E9" w:rsidTr="002C68E9">
        <w:trPr>
          <w:trHeight w:val="535"/>
        </w:trPr>
        <w:tc>
          <w:tcPr>
            <w:tcW w:w="331" w:type="dxa"/>
            <w:tcBorders>
              <w:top w:val="single" w:sz="4" w:space="0" w:color="auto"/>
              <w:left w:val="single" w:sz="4" w:space="0" w:color="auto"/>
              <w:bottom w:val="single" w:sz="4" w:space="0" w:color="auto"/>
              <w:right w:val="single" w:sz="4" w:space="0" w:color="auto"/>
            </w:tcBorders>
            <w:shd w:val="clear" w:color="auto" w:fill="FFFFFF"/>
          </w:tcPr>
          <w:p w:rsidR="002C68E9" w:rsidRDefault="002C68E9">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2C68E9" w:rsidRDefault="002C68E9">
            <w:pPr>
              <w:autoSpaceDN w:val="0"/>
              <w:spacing w:after="0" w:line="240" w:lineRule="auto"/>
              <w:rPr>
                <w:rFonts w:ascii="Times New Roman" w:hAnsi="Times New Roman" w:cs="Times New Roman"/>
                <w:b/>
                <w:sz w:val="24"/>
                <w:szCs w:val="24"/>
                <w:lang w:val="en-US"/>
              </w:rPr>
            </w:pPr>
            <w:proofErr w:type="spellStart"/>
            <w:proofErr w:type="gramStart"/>
            <w:r>
              <w:rPr>
                <w:rFonts w:ascii="Times New Roman" w:hAnsi="Times New Roman"/>
                <w:sz w:val="24"/>
                <w:szCs w:val="24"/>
                <w:lang w:val="en-US"/>
              </w:rPr>
              <w:t>Proiectul</w:t>
            </w:r>
            <w:proofErr w:type="spellEnd"/>
            <w:r>
              <w:rPr>
                <w:rFonts w:ascii="Times New Roman" w:hAnsi="Times New Roman"/>
                <w:sz w:val="24"/>
                <w:szCs w:val="24"/>
                <w:lang w:val="en-US"/>
              </w:rPr>
              <w:t xml:space="preserve">  de</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fost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elaborat</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iniţiativa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viceprimarului</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r>
              <w:rPr>
                <w:rFonts w:ascii="Times New Roman" w:hAnsi="Times New Roman"/>
                <w:sz w:val="24"/>
                <w:szCs w:val="24"/>
                <w:lang w:val="en-US"/>
              </w:rPr>
              <w:t xml:space="preserve"> dl. S. MOROZ, ca </w:t>
            </w:r>
            <w:proofErr w:type="spellStart"/>
            <w:r>
              <w:rPr>
                <w:rFonts w:ascii="Times New Roman" w:hAnsi="Times New Roman"/>
                <w:sz w:val="24"/>
                <w:szCs w:val="24"/>
                <w:lang w:val="en-US"/>
              </w:rPr>
              <w:t>urmare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recepţionăriii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dispoziţiei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semnate</w:t>
            </w:r>
            <w:proofErr w:type="spellEnd"/>
            <w:r>
              <w:rPr>
                <w:rFonts w:ascii="Times New Roman" w:hAnsi="Times New Roman"/>
                <w:sz w:val="24"/>
                <w:szCs w:val="24"/>
                <w:lang w:val="en-US"/>
              </w:rPr>
              <w:t xml:space="preserve"> de dl </w:t>
            </w:r>
            <w:proofErr w:type="spellStart"/>
            <w:r>
              <w:rPr>
                <w:rFonts w:ascii="Times New Roman" w:hAnsi="Times New Roman"/>
                <w:sz w:val="24"/>
                <w:szCs w:val="24"/>
                <w:lang w:val="en-US"/>
              </w:rPr>
              <w:t>Cornogolub</w:t>
            </w:r>
            <w:proofErr w:type="spellEnd"/>
            <w:r>
              <w:rPr>
                <w:rFonts w:ascii="Times New Roman" w:hAnsi="Times New Roman"/>
                <w:sz w:val="24"/>
                <w:szCs w:val="24"/>
                <w:lang w:val="en-US"/>
              </w:rPr>
              <w:t xml:space="preserve"> V. </w:t>
            </w:r>
            <w:proofErr w:type="spellStart"/>
            <w:r>
              <w:rPr>
                <w:rFonts w:ascii="Times New Roman" w:hAnsi="Times New Roman"/>
                <w:sz w:val="24"/>
                <w:szCs w:val="24"/>
                <w:lang w:val="en-US"/>
              </w:rPr>
              <w:t>şef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Direcţia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Teritorială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Siguranţa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Alimentelor</w:t>
            </w:r>
            <w:proofErr w:type="spellEnd"/>
          </w:p>
        </w:tc>
      </w:tr>
      <w:tr w:rsidR="002C68E9" w:rsidRPr="002C68E9" w:rsidTr="002C68E9">
        <w:trPr>
          <w:trHeight w:val="293"/>
        </w:trPr>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2C68E9" w:rsidRDefault="002C68E9">
            <w:pPr>
              <w:autoSpaceDN w:val="0"/>
              <w:spacing w:after="0"/>
              <w:jc w:val="both"/>
              <w:rPr>
                <w:rFonts w:ascii="Times New Roman" w:hAnsi="Times New Roman"/>
                <w:b/>
                <w:sz w:val="24"/>
                <w:szCs w:val="24"/>
                <w:lang w:val="en-US"/>
              </w:rPr>
            </w:pPr>
            <w:r>
              <w:rPr>
                <w:rFonts w:ascii="Times New Roman" w:hAnsi="Times New Roman"/>
                <w:b/>
                <w:sz w:val="24"/>
                <w:szCs w:val="24"/>
                <w:lang w:val="en-US"/>
              </w:rPr>
              <w:t>2</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2C68E9" w:rsidRDefault="002C68E9">
            <w:pPr>
              <w:autoSpaceDN w:val="0"/>
              <w:spacing w:after="0"/>
              <w:jc w:val="both"/>
              <w:rPr>
                <w:rFonts w:ascii="Times New Roman" w:hAnsi="Times New Roman"/>
                <w:b/>
                <w:sz w:val="24"/>
                <w:szCs w:val="24"/>
                <w:lang w:val="en-US"/>
              </w:rPr>
            </w:pPr>
            <w:proofErr w:type="spellStart"/>
            <w:r>
              <w:rPr>
                <w:rFonts w:ascii="Times New Roman" w:hAnsi="Times New Roman"/>
                <w:b/>
                <w:sz w:val="24"/>
                <w:szCs w:val="24"/>
                <w:lang w:val="en-US"/>
              </w:rPr>
              <w:t>Condiţiile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ce</w:t>
            </w:r>
            <w:proofErr w:type="spellEnd"/>
            <w:r>
              <w:rPr>
                <w:rFonts w:ascii="Times New Roman" w:hAnsi="Times New Roman"/>
                <w:b/>
                <w:sz w:val="24"/>
                <w:szCs w:val="24"/>
                <w:lang w:val="en-US"/>
              </w:rPr>
              <w:t xml:space="preserve"> au </w:t>
            </w:r>
            <w:proofErr w:type="spellStart"/>
            <w:r>
              <w:rPr>
                <w:rFonts w:ascii="Times New Roman" w:hAnsi="Times New Roman"/>
                <w:b/>
                <w:sz w:val="24"/>
                <w:szCs w:val="24"/>
                <w:lang w:val="en-US"/>
              </w:rPr>
              <w:t>impus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elaborarea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finalităţile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urmărite</w:t>
            </w:r>
            <w:proofErr w:type="spellEnd"/>
          </w:p>
        </w:tc>
      </w:tr>
      <w:tr w:rsidR="002C68E9" w:rsidRPr="002C68E9" w:rsidTr="002C68E9">
        <w:tc>
          <w:tcPr>
            <w:tcW w:w="331" w:type="dxa"/>
            <w:tcBorders>
              <w:top w:val="single" w:sz="4" w:space="0" w:color="auto"/>
              <w:left w:val="single" w:sz="4" w:space="0" w:color="auto"/>
              <w:bottom w:val="single" w:sz="4" w:space="0" w:color="auto"/>
              <w:right w:val="single" w:sz="4" w:space="0" w:color="auto"/>
            </w:tcBorders>
          </w:tcPr>
          <w:p w:rsidR="002C68E9" w:rsidRDefault="002C68E9">
            <w:pPr>
              <w:autoSpaceDN w:val="0"/>
              <w:spacing w:after="0" w:line="240" w:lineRule="auto"/>
              <w:ind w:firstLine="567"/>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hideMark/>
          </w:tcPr>
          <w:p w:rsidR="002C68E9" w:rsidRDefault="002C68E9">
            <w:pPr>
              <w:autoSpaceDN w:val="0"/>
              <w:spacing w:after="0"/>
              <w:jc w:val="both"/>
              <w:rPr>
                <w:rFonts w:ascii="Times New Roman" w:hAnsi="Times New Roman"/>
                <w:sz w:val="24"/>
                <w:szCs w:val="24"/>
                <w:lang w:val="ro-RO"/>
              </w:rPr>
            </w:pPr>
            <w:proofErr w:type="spellStart"/>
            <w:r>
              <w:rPr>
                <w:rFonts w:ascii="Times New Roman" w:hAnsi="Times New Roman" w:cs="Times New Roman"/>
                <w:sz w:val="24"/>
                <w:szCs w:val="24"/>
                <w:lang w:val="en-GB"/>
              </w:rPr>
              <w:t>Proiectul</w:t>
            </w:r>
            <w:proofErr w:type="spellEnd"/>
            <w:r>
              <w:rPr>
                <w:rFonts w:ascii="Times New Roman" w:hAnsi="Times New Roman" w:cs="Times New Roman"/>
                <w:sz w:val="24"/>
                <w:szCs w:val="24"/>
                <w:lang w:val="en-GB"/>
              </w:rPr>
              <w:t xml:space="preserve"> de </w:t>
            </w:r>
            <w:proofErr w:type="spellStart"/>
            <w:r>
              <w:rPr>
                <w:rFonts w:ascii="Times New Roman" w:hAnsi="Times New Roman" w:cs="Times New Roman"/>
                <w:sz w:val="24"/>
                <w:szCs w:val="24"/>
                <w:lang w:val="en-GB"/>
              </w:rPr>
              <w:t>decizie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este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elaborat</w:t>
            </w:r>
            <w:proofErr w:type="spellEnd"/>
            <w:r>
              <w:rPr>
                <w:rFonts w:ascii="Times New Roman" w:hAnsi="Times New Roman" w:cs="Times New Roman"/>
                <w:sz w:val="24"/>
                <w:szCs w:val="24"/>
                <w:lang w:val="en-GB"/>
              </w:rPr>
              <w:t xml:space="preserve"> </w:t>
            </w:r>
            <w:r>
              <w:rPr>
                <w:rFonts w:ascii="Times New Roman" w:hAnsi="Times New Roman" w:cs="Times New Roman"/>
                <w:sz w:val="24"/>
                <w:szCs w:val="24"/>
                <w:lang w:val="ro-RO"/>
              </w:rPr>
              <w:t>în baza</w:t>
            </w:r>
            <w:r>
              <w:rPr>
                <w:lang w:val="ro-RO"/>
              </w:rPr>
              <w:t xml:space="preserve"> </w:t>
            </w:r>
            <w:r>
              <w:rPr>
                <w:rFonts w:ascii="Times New Roman" w:hAnsi="Times New Roman"/>
                <w:sz w:val="24"/>
                <w:szCs w:val="24"/>
                <w:lang w:val="ro-RO"/>
              </w:rPr>
              <w:t xml:space="preserve">art. 14 al Legii nr. 436/2006 privind administraţia publică locală cu </w:t>
            </w:r>
            <w:proofErr w:type="spellStart"/>
            <w:r>
              <w:rPr>
                <w:rFonts w:ascii="Times New Roman" w:hAnsi="Times New Roman"/>
                <w:sz w:val="24"/>
                <w:szCs w:val="24"/>
                <w:lang w:val="ro-RO"/>
              </w:rPr>
              <w:t>-modificările</w:t>
            </w:r>
            <w:proofErr w:type="spellEnd"/>
            <w:r>
              <w:rPr>
                <w:rFonts w:ascii="Times New Roman" w:hAnsi="Times New Roman"/>
                <w:sz w:val="24"/>
                <w:szCs w:val="24"/>
                <w:lang w:val="ro-RO"/>
              </w:rPr>
              <w:t xml:space="preserve"> şi completările ulterioare; art. 62, 63 al Legii nr.100/2017 privind actele normative cu modificările şi completările ulterioare; conform prevederilor art. 18, alin.14 din Legea nr. 221/2000 privind activitatea sanitar – veterinară; Dispoziţia DTSA privind numărul de animale admis în exploataţiile </w:t>
            </w:r>
            <w:proofErr w:type="spellStart"/>
            <w:r>
              <w:rPr>
                <w:rFonts w:ascii="Times New Roman" w:hAnsi="Times New Roman"/>
                <w:sz w:val="24"/>
                <w:szCs w:val="24"/>
                <w:lang w:val="ro-RO"/>
              </w:rPr>
              <w:t>nonprofesionale</w:t>
            </w:r>
            <w:proofErr w:type="spellEnd"/>
            <w:r>
              <w:rPr>
                <w:rFonts w:ascii="Times New Roman" w:hAnsi="Times New Roman"/>
                <w:sz w:val="24"/>
                <w:szCs w:val="24"/>
                <w:lang w:val="ro-RO"/>
              </w:rPr>
              <w:t xml:space="preserve"> şi pentru stabilirea unor norme privind nr. de animale şi păsări domestice întreţinute în gospodării; pentru </w:t>
            </w:r>
            <w:proofErr w:type="spellStart"/>
            <w:r>
              <w:rPr>
                <w:rFonts w:ascii="Times New Roman" w:hAnsi="Times New Roman"/>
                <w:sz w:val="24"/>
                <w:szCs w:val="24"/>
                <w:lang w:val="ro-RO"/>
              </w:rPr>
              <w:t>asgurarea</w:t>
            </w:r>
            <w:proofErr w:type="spellEnd"/>
            <w:r>
              <w:rPr>
                <w:rFonts w:ascii="Times New Roman" w:hAnsi="Times New Roman"/>
                <w:sz w:val="24"/>
                <w:szCs w:val="24"/>
                <w:lang w:val="ro-RO"/>
              </w:rPr>
              <w:t xml:space="preserve"> sănătăţii animalelor dar în special asigurarea sănătăţii oamenilor </w:t>
            </w:r>
          </w:p>
        </w:tc>
      </w:tr>
      <w:tr w:rsidR="002C68E9" w:rsidRPr="002C68E9" w:rsidTr="002C68E9">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2C68E9" w:rsidRDefault="002C68E9">
            <w:pPr>
              <w:autoSpaceDN w:val="0"/>
              <w:spacing w:after="0"/>
              <w:jc w:val="both"/>
              <w:rPr>
                <w:rFonts w:ascii="Times New Roman" w:hAnsi="Times New Roman"/>
                <w:b/>
                <w:sz w:val="24"/>
                <w:szCs w:val="24"/>
                <w:lang w:val="en-US"/>
              </w:rPr>
            </w:pPr>
            <w:r>
              <w:rPr>
                <w:rFonts w:ascii="Times New Roman" w:hAnsi="Times New Roman"/>
                <w:b/>
                <w:sz w:val="24"/>
                <w:szCs w:val="24"/>
                <w:lang w:val="ro-RO"/>
              </w:rPr>
              <w:t>3</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2C68E9" w:rsidRDefault="002C68E9">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Principalele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prevederi</w:t>
            </w:r>
            <w:proofErr w:type="spellEnd"/>
            <w:r>
              <w:rPr>
                <w:rFonts w:ascii="Times New Roman" w:hAnsi="Times New Roman"/>
                <w:b/>
                <w:sz w:val="24"/>
                <w:szCs w:val="24"/>
                <w:lang w:val="en-US"/>
              </w:rPr>
              <w:t xml:space="preserve"> ale </w:t>
            </w:r>
            <w:proofErr w:type="spellStart"/>
            <w:r>
              <w:rPr>
                <w:rFonts w:ascii="Times New Roman" w:hAnsi="Times New Roman"/>
                <w:b/>
                <w:sz w:val="24"/>
                <w:szCs w:val="24"/>
                <w:lang w:val="en-US"/>
              </w:rPr>
              <w:t>proiectului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evidenţierea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elementelor</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noi</w:t>
            </w:r>
            <w:proofErr w:type="spellEnd"/>
          </w:p>
        </w:tc>
      </w:tr>
      <w:tr w:rsidR="002C68E9" w:rsidRPr="002C68E9" w:rsidTr="002C68E9">
        <w:tc>
          <w:tcPr>
            <w:tcW w:w="331" w:type="dxa"/>
            <w:tcBorders>
              <w:top w:val="single" w:sz="4" w:space="0" w:color="auto"/>
              <w:left w:val="single" w:sz="4" w:space="0" w:color="auto"/>
              <w:bottom w:val="single" w:sz="4" w:space="0" w:color="auto"/>
              <w:right w:val="single" w:sz="4" w:space="0" w:color="auto"/>
            </w:tcBorders>
          </w:tcPr>
          <w:p w:rsidR="002C68E9" w:rsidRDefault="002C68E9">
            <w:pPr>
              <w:autoSpaceDN w:val="0"/>
              <w:spacing w:after="0" w:line="240" w:lineRule="auto"/>
              <w:ind w:left="29" w:firstLine="709"/>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hideMark/>
          </w:tcPr>
          <w:tbl>
            <w:tblPr>
              <w:tblW w:w="1017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6"/>
            </w:tblGrid>
            <w:tr w:rsidR="002C68E9" w:rsidRPr="002C68E9">
              <w:tc>
                <w:tcPr>
                  <w:tcW w:w="10176" w:type="dxa"/>
                  <w:tcBorders>
                    <w:top w:val="single" w:sz="4" w:space="0" w:color="auto"/>
                    <w:left w:val="single" w:sz="4" w:space="0" w:color="auto"/>
                    <w:bottom w:val="single" w:sz="4" w:space="0" w:color="auto"/>
                    <w:right w:val="single" w:sz="4" w:space="0" w:color="auto"/>
                  </w:tcBorders>
                  <w:hideMark/>
                </w:tcPr>
                <w:p w:rsidR="002C68E9" w:rsidRPr="002C68E9" w:rsidRDefault="002C68E9">
                  <w:pPr>
                    <w:rPr>
                      <w:rFonts w:cs="Times New Roman"/>
                      <w:lang w:val="en-US"/>
                    </w:rPr>
                  </w:pPr>
                </w:p>
              </w:tc>
            </w:tr>
          </w:tbl>
          <w:p w:rsidR="002C68E9" w:rsidRDefault="002C68E9">
            <w:pPr>
              <w:shd w:val="clear" w:color="auto" w:fill="FFFFFF"/>
              <w:spacing w:after="0" w:line="240" w:lineRule="auto"/>
              <w:ind w:firstLine="540"/>
              <w:jc w:val="both"/>
              <w:rPr>
                <w:rFonts w:ascii="Times New Roman" w:hAnsi="Times New Roman" w:cs="Times New Roman"/>
                <w:b/>
                <w:sz w:val="24"/>
                <w:szCs w:val="24"/>
                <w:lang w:val="ro-RO"/>
              </w:rPr>
            </w:pPr>
            <w:proofErr w:type="spellStart"/>
            <w:r>
              <w:rPr>
                <w:rFonts w:ascii="Times New Roman" w:hAnsi="Times New Roman" w:cs="Times New Roman"/>
                <w:sz w:val="24"/>
                <w:szCs w:val="24"/>
                <w:lang w:val="en-US" w:eastAsia="en-US"/>
              </w:rPr>
              <w:t>Proiectul</w:t>
            </w:r>
            <w:proofErr w:type="spellEnd"/>
            <w:r>
              <w:rPr>
                <w:rFonts w:ascii="Times New Roman" w:hAnsi="Times New Roman" w:cs="Times New Roman"/>
                <w:sz w:val="24"/>
                <w:szCs w:val="24"/>
                <w:lang w:val="en-US" w:eastAsia="en-US"/>
              </w:rPr>
              <w:t xml:space="preserve"> de </w:t>
            </w:r>
            <w:proofErr w:type="spellStart"/>
            <w:r>
              <w:rPr>
                <w:rFonts w:ascii="Times New Roman" w:hAnsi="Times New Roman" w:cs="Times New Roman"/>
                <w:sz w:val="24"/>
                <w:szCs w:val="24"/>
                <w:lang w:val="en-US" w:eastAsia="en-US"/>
              </w:rPr>
              <w:t>decizie</w:t>
            </w:r>
            <w:proofErr w:type="spellEnd"/>
            <w:r>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prevede</w:t>
            </w:r>
            <w:proofErr w:type="spellEnd"/>
            <w:r>
              <w:rPr>
                <w:rFonts w:ascii="Times New Roman" w:hAnsi="Times New Roman" w:cs="Times New Roman"/>
                <w:sz w:val="24"/>
                <w:szCs w:val="24"/>
                <w:lang w:val="en-US" w:eastAsia="en-US"/>
              </w:rPr>
              <w:t xml:space="preserve"> </w:t>
            </w:r>
            <w:r>
              <w:rPr>
                <w:rFonts w:ascii="Times New Roman" w:hAnsi="Times New Roman"/>
                <w:sz w:val="24"/>
                <w:szCs w:val="24"/>
                <w:lang w:val="ro-RO"/>
              </w:rPr>
              <w:t xml:space="preserve">completarea </w:t>
            </w:r>
            <w:r>
              <w:rPr>
                <w:rFonts w:ascii="Times New Roman" w:hAnsi="Times New Roman" w:cs="Times New Roman"/>
                <w:b/>
                <w:sz w:val="24"/>
                <w:szCs w:val="24"/>
                <w:lang w:val="ro-RO"/>
              </w:rPr>
              <w:t>anexei nr. 1 la Decizia CO Anenii Noi nr. 01/04 din 26.02.2018 „Cu privire la aprobarea Regulilor de întreţinere a animalelor şi păsărilor domestice pe teritoriul or. Anenii Noi” cu normele privind numărul de animale admis pentru întreţinere în gospodării şi anume:</w:t>
            </w:r>
          </w:p>
          <w:p w:rsidR="002C68E9" w:rsidRDefault="002C68E9">
            <w:pPr>
              <w:shd w:val="clear" w:color="auto" w:fill="FFFFFF"/>
              <w:spacing w:after="0" w:line="240" w:lineRule="auto"/>
              <w:ind w:firstLine="540"/>
              <w:jc w:val="both"/>
              <w:rPr>
                <w:rFonts w:ascii="Times New Roman" w:eastAsia="Times New Roman" w:hAnsi="Times New Roman" w:cs="Times New Roman"/>
                <w:b/>
                <w:color w:val="333333"/>
                <w:sz w:val="24"/>
                <w:szCs w:val="24"/>
                <w:lang w:val="en-US"/>
              </w:rPr>
            </w:pPr>
            <w:r>
              <w:rPr>
                <w:rFonts w:ascii="Times New Roman" w:eastAsia="Times New Roman" w:hAnsi="Times New Roman" w:cs="Times New Roman"/>
                <w:b/>
                <w:color w:val="333333"/>
                <w:sz w:val="24"/>
                <w:szCs w:val="24"/>
                <w:lang w:val="en-US"/>
              </w:rPr>
              <w:t xml:space="preserve">– 5 bovine mature </w:t>
            </w:r>
            <w:proofErr w:type="spellStart"/>
            <w:r>
              <w:rPr>
                <w:rFonts w:ascii="Times New Roman" w:eastAsia="Times New Roman" w:hAnsi="Times New Roman" w:cs="Times New Roman"/>
                <w:b/>
                <w:color w:val="333333"/>
                <w:sz w:val="24"/>
                <w:szCs w:val="24"/>
                <w:lang w:val="en-US"/>
              </w:rPr>
              <w:t>și</w:t>
            </w:r>
            <w:proofErr w:type="spellEnd"/>
            <w:r>
              <w:rPr>
                <w:rFonts w:ascii="Times New Roman" w:eastAsia="Times New Roman" w:hAnsi="Times New Roman" w:cs="Times New Roman"/>
                <w:b/>
                <w:color w:val="333333"/>
                <w:sz w:val="24"/>
                <w:szCs w:val="24"/>
                <w:lang w:val="en-US"/>
              </w:rPr>
              <w:t xml:space="preserve"> </w:t>
            </w:r>
            <w:proofErr w:type="spellStart"/>
            <w:r>
              <w:rPr>
                <w:rFonts w:ascii="Times New Roman" w:eastAsia="Times New Roman" w:hAnsi="Times New Roman" w:cs="Times New Roman"/>
                <w:b/>
                <w:color w:val="333333"/>
                <w:sz w:val="24"/>
                <w:szCs w:val="24"/>
                <w:lang w:val="en-US"/>
              </w:rPr>
              <w:t>descendenții</w:t>
            </w:r>
            <w:proofErr w:type="spellEnd"/>
            <w:r>
              <w:rPr>
                <w:rFonts w:ascii="Times New Roman" w:eastAsia="Times New Roman" w:hAnsi="Times New Roman" w:cs="Times New Roman"/>
                <w:b/>
                <w:color w:val="333333"/>
                <w:sz w:val="24"/>
                <w:szCs w:val="24"/>
                <w:lang w:val="en-US"/>
              </w:rPr>
              <w:t xml:space="preserve"> </w:t>
            </w:r>
            <w:proofErr w:type="spellStart"/>
            <w:r>
              <w:rPr>
                <w:rFonts w:ascii="Times New Roman" w:eastAsia="Times New Roman" w:hAnsi="Times New Roman" w:cs="Times New Roman"/>
                <w:b/>
                <w:color w:val="333333"/>
                <w:sz w:val="24"/>
                <w:szCs w:val="24"/>
                <w:lang w:val="en-US"/>
              </w:rPr>
              <w:t>acestora</w:t>
            </w:r>
            <w:proofErr w:type="spellEnd"/>
            <w:r>
              <w:rPr>
                <w:rFonts w:ascii="Times New Roman" w:eastAsia="Times New Roman" w:hAnsi="Times New Roman" w:cs="Times New Roman"/>
                <w:b/>
                <w:color w:val="333333"/>
                <w:sz w:val="24"/>
                <w:szCs w:val="24"/>
                <w:lang w:val="en-US"/>
              </w:rPr>
              <w:t xml:space="preserve"> (</w:t>
            </w:r>
            <w:proofErr w:type="spellStart"/>
            <w:r>
              <w:rPr>
                <w:rFonts w:ascii="Times New Roman" w:eastAsia="Times New Roman" w:hAnsi="Times New Roman" w:cs="Times New Roman"/>
                <w:b/>
                <w:color w:val="333333"/>
                <w:sz w:val="24"/>
                <w:szCs w:val="24"/>
                <w:lang w:val="en-US"/>
              </w:rPr>
              <w:t>până</w:t>
            </w:r>
            <w:proofErr w:type="spellEnd"/>
            <w:r>
              <w:rPr>
                <w:rFonts w:ascii="Times New Roman" w:eastAsia="Times New Roman" w:hAnsi="Times New Roman" w:cs="Times New Roman"/>
                <w:b/>
                <w:color w:val="333333"/>
                <w:sz w:val="24"/>
                <w:szCs w:val="24"/>
                <w:lang w:val="en-US"/>
              </w:rPr>
              <w:t xml:space="preserve"> la </w:t>
            </w:r>
            <w:proofErr w:type="spellStart"/>
            <w:r>
              <w:rPr>
                <w:rFonts w:ascii="Times New Roman" w:eastAsia="Times New Roman" w:hAnsi="Times New Roman" w:cs="Times New Roman"/>
                <w:b/>
                <w:color w:val="333333"/>
                <w:sz w:val="24"/>
                <w:szCs w:val="24"/>
                <w:lang w:val="en-US"/>
              </w:rPr>
              <w:t>vârsta</w:t>
            </w:r>
            <w:proofErr w:type="spellEnd"/>
            <w:r>
              <w:rPr>
                <w:rFonts w:ascii="Times New Roman" w:eastAsia="Times New Roman" w:hAnsi="Times New Roman" w:cs="Times New Roman"/>
                <w:b/>
                <w:color w:val="333333"/>
                <w:sz w:val="24"/>
                <w:szCs w:val="24"/>
                <w:lang w:val="en-US"/>
              </w:rPr>
              <w:t xml:space="preserve"> de 12 </w:t>
            </w:r>
            <w:proofErr w:type="spellStart"/>
            <w:r>
              <w:rPr>
                <w:rFonts w:ascii="Times New Roman" w:eastAsia="Times New Roman" w:hAnsi="Times New Roman" w:cs="Times New Roman"/>
                <w:b/>
                <w:color w:val="333333"/>
                <w:sz w:val="24"/>
                <w:szCs w:val="24"/>
                <w:lang w:val="en-US"/>
              </w:rPr>
              <w:t>luni</w:t>
            </w:r>
            <w:proofErr w:type="spellEnd"/>
            <w:r>
              <w:rPr>
                <w:rFonts w:ascii="Times New Roman" w:eastAsia="Times New Roman" w:hAnsi="Times New Roman" w:cs="Times New Roman"/>
                <w:b/>
                <w:color w:val="333333"/>
                <w:sz w:val="24"/>
                <w:szCs w:val="24"/>
                <w:lang w:val="en-US"/>
              </w:rPr>
              <w:t>);</w:t>
            </w:r>
          </w:p>
          <w:p w:rsidR="002C68E9" w:rsidRDefault="002C68E9">
            <w:pPr>
              <w:shd w:val="clear" w:color="auto" w:fill="FFFFFF"/>
              <w:spacing w:after="0" w:line="240" w:lineRule="auto"/>
              <w:ind w:firstLine="540"/>
              <w:jc w:val="both"/>
              <w:rPr>
                <w:rFonts w:ascii="Times New Roman" w:eastAsia="Times New Roman" w:hAnsi="Times New Roman" w:cs="Times New Roman"/>
                <w:b/>
                <w:color w:val="333333"/>
                <w:sz w:val="24"/>
                <w:szCs w:val="24"/>
                <w:lang w:val="en-US"/>
              </w:rPr>
            </w:pPr>
            <w:r>
              <w:rPr>
                <w:rFonts w:ascii="Times New Roman" w:eastAsia="Times New Roman" w:hAnsi="Times New Roman" w:cs="Times New Roman"/>
                <w:b/>
                <w:color w:val="333333"/>
                <w:sz w:val="24"/>
                <w:szCs w:val="24"/>
                <w:lang w:val="en-US"/>
              </w:rPr>
              <w:t xml:space="preserve">– 2 </w:t>
            </w:r>
            <w:proofErr w:type="spellStart"/>
            <w:r>
              <w:rPr>
                <w:rFonts w:ascii="Times New Roman" w:eastAsia="Times New Roman" w:hAnsi="Times New Roman" w:cs="Times New Roman"/>
                <w:b/>
                <w:color w:val="333333"/>
                <w:sz w:val="24"/>
                <w:szCs w:val="24"/>
                <w:lang w:val="en-US"/>
              </w:rPr>
              <w:t>cabaline</w:t>
            </w:r>
            <w:proofErr w:type="spellEnd"/>
            <w:r>
              <w:rPr>
                <w:rFonts w:ascii="Times New Roman" w:eastAsia="Times New Roman" w:hAnsi="Times New Roman" w:cs="Times New Roman"/>
                <w:b/>
                <w:color w:val="333333"/>
                <w:sz w:val="24"/>
                <w:szCs w:val="24"/>
                <w:lang w:val="en-US"/>
              </w:rPr>
              <w:t xml:space="preserve"> mature </w:t>
            </w:r>
            <w:proofErr w:type="spellStart"/>
            <w:r>
              <w:rPr>
                <w:rFonts w:ascii="Times New Roman" w:eastAsia="Times New Roman" w:hAnsi="Times New Roman" w:cs="Times New Roman"/>
                <w:b/>
                <w:color w:val="333333"/>
                <w:sz w:val="24"/>
                <w:szCs w:val="24"/>
                <w:lang w:val="en-US"/>
              </w:rPr>
              <w:t>și</w:t>
            </w:r>
            <w:proofErr w:type="spellEnd"/>
            <w:r>
              <w:rPr>
                <w:rFonts w:ascii="Times New Roman" w:eastAsia="Times New Roman" w:hAnsi="Times New Roman" w:cs="Times New Roman"/>
                <w:b/>
                <w:color w:val="333333"/>
                <w:sz w:val="24"/>
                <w:szCs w:val="24"/>
                <w:lang w:val="en-US"/>
              </w:rPr>
              <w:t xml:space="preserve"> </w:t>
            </w:r>
            <w:proofErr w:type="spellStart"/>
            <w:r>
              <w:rPr>
                <w:rFonts w:ascii="Times New Roman" w:eastAsia="Times New Roman" w:hAnsi="Times New Roman" w:cs="Times New Roman"/>
                <w:b/>
                <w:color w:val="333333"/>
                <w:sz w:val="24"/>
                <w:szCs w:val="24"/>
                <w:lang w:val="en-US"/>
              </w:rPr>
              <w:t>descendenții</w:t>
            </w:r>
            <w:proofErr w:type="spellEnd"/>
            <w:r>
              <w:rPr>
                <w:rFonts w:ascii="Times New Roman" w:eastAsia="Times New Roman" w:hAnsi="Times New Roman" w:cs="Times New Roman"/>
                <w:b/>
                <w:color w:val="333333"/>
                <w:sz w:val="24"/>
                <w:szCs w:val="24"/>
                <w:lang w:val="en-US"/>
              </w:rPr>
              <w:t xml:space="preserve"> </w:t>
            </w:r>
            <w:proofErr w:type="spellStart"/>
            <w:r>
              <w:rPr>
                <w:rFonts w:ascii="Times New Roman" w:eastAsia="Times New Roman" w:hAnsi="Times New Roman" w:cs="Times New Roman"/>
                <w:b/>
                <w:color w:val="333333"/>
                <w:sz w:val="24"/>
                <w:szCs w:val="24"/>
                <w:lang w:val="en-US"/>
              </w:rPr>
              <w:t>acestora</w:t>
            </w:r>
            <w:proofErr w:type="spellEnd"/>
            <w:r>
              <w:rPr>
                <w:rFonts w:ascii="Times New Roman" w:eastAsia="Times New Roman" w:hAnsi="Times New Roman" w:cs="Times New Roman"/>
                <w:b/>
                <w:color w:val="333333"/>
                <w:sz w:val="24"/>
                <w:szCs w:val="24"/>
                <w:lang w:val="en-US"/>
              </w:rPr>
              <w:t xml:space="preserve"> (</w:t>
            </w:r>
            <w:proofErr w:type="spellStart"/>
            <w:r>
              <w:rPr>
                <w:rFonts w:ascii="Times New Roman" w:eastAsia="Times New Roman" w:hAnsi="Times New Roman" w:cs="Times New Roman"/>
                <w:b/>
                <w:color w:val="333333"/>
                <w:sz w:val="24"/>
                <w:szCs w:val="24"/>
                <w:lang w:val="en-US"/>
              </w:rPr>
              <w:t>până</w:t>
            </w:r>
            <w:proofErr w:type="spellEnd"/>
            <w:r>
              <w:rPr>
                <w:rFonts w:ascii="Times New Roman" w:eastAsia="Times New Roman" w:hAnsi="Times New Roman" w:cs="Times New Roman"/>
                <w:b/>
                <w:color w:val="333333"/>
                <w:sz w:val="24"/>
                <w:szCs w:val="24"/>
                <w:lang w:val="en-US"/>
              </w:rPr>
              <w:t xml:space="preserve"> la </w:t>
            </w:r>
            <w:proofErr w:type="spellStart"/>
            <w:r>
              <w:rPr>
                <w:rFonts w:ascii="Times New Roman" w:eastAsia="Times New Roman" w:hAnsi="Times New Roman" w:cs="Times New Roman"/>
                <w:b/>
                <w:color w:val="333333"/>
                <w:sz w:val="24"/>
                <w:szCs w:val="24"/>
                <w:lang w:val="en-US"/>
              </w:rPr>
              <w:t>vârsta</w:t>
            </w:r>
            <w:proofErr w:type="spellEnd"/>
            <w:r>
              <w:rPr>
                <w:rFonts w:ascii="Times New Roman" w:eastAsia="Times New Roman" w:hAnsi="Times New Roman" w:cs="Times New Roman"/>
                <w:b/>
                <w:color w:val="333333"/>
                <w:sz w:val="24"/>
                <w:szCs w:val="24"/>
                <w:lang w:val="en-US"/>
              </w:rPr>
              <w:t xml:space="preserve"> de 12 </w:t>
            </w:r>
            <w:proofErr w:type="spellStart"/>
            <w:r>
              <w:rPr>
                <w:rFonts w:ascii="Times New Roman" w:eastAsia="Times New Roman" w:hAnsi="Times New Roman" w:cs="Times New Roman"/>
                <w:b/>
                <w:color w:val="333333"/>
                <w:sz w:val="24"/>
                <w:szCs w:val="24"/>
                <w:lang w:val="en-US"/>
              </w:rPr>
              <w:t>luni</w:t>
            </w:r>
            <w:proofErr w:type="spellEnd"/>
            <w:r>
              <w:rPr>
                <w:rFonts w:ascii="Times New Roman" w:eastAsia="Times New Roman" w:hAnsi="Times New Roman" w:cs="Times New Roman"/>
                <w:b/>
                <w:color w:val="333333"/>
                <w:sz w:val="24"/>
                <w:szCs w:val="24"/>
                <w:lang w:val="en-US"/>
              </w:rPr>
              <w:t>);</w:t>
            </w:r>
          </w:p>
          <w:p w:rsidR="002C68E9" w:rsidRDefault="002C68E9">
            <w:pPr>
              <w:shd w:val="clear" w:color="auto" w:fill="FFFFFF"/>
              <w:spacing w:after="0" w:line="240" w:lineRule="auto"/>
              <w:ind w:firstLine="540"/>
              <w:jc w:val="both"/>
              <w:rPr>
                <w:rFonts w:ascii="Times New Roman" w:eastAsia="Times New Roman" w:hAnsi="Times New Roman" w:cs="Times New Roman"/>
                <w:b/>
                <w:color w:val="333333"/>
                <w:sz w:val="24"/>
                <w:szCs w:val="24"/>
                <w:lang w:val="en-US"/>
              </w:rPr>
            </w:pPr>
            <w:r>
              <w:rPr>
                <w:rFonts w:ascii="Times New Roman" w:eastAsia="Times New Roman" w:hAnsi="Times New Roman" w:cs="Times New Roman"/>
                <w:b/>
                <w:color w:val="333333"/>
                <w:sz w:val="24"/>
                <w:szCs w:val="24"/>
                <w:lang w:val="en-US"/>
              </w:rPr>
              <w:t xml:space="preserve">– 50 de </w:t>
            </w:r>
            <w:proofErr w:type="spellStart"/>
            <w:r>
              <w:rPr>
                <w:rFonts w:ascii="Times New Roman" w:eastAsia="Times New Roman" w:hAnsi="Times New Roman" w:cs="Times New Roman"/>
                <w:b/>
                <w:color w:val="333333"/>
                <w:sz w:val="24"/>
                <w:szCs w:val="24"/>
                <w:lang w:val="en-US"/>
              </w:rPr>
              <w:t>oi</w:t>
            </w:r>
            <w:proofErr w:type="spellEnd"/>
            <w:r>
              <w:rPr>
                <w:rFonts w:ascii="Times New Roman" w:eastAsia="Times New Roman" w:hAnsi="Times New Roman" w:cs="Times New Roman"/>
                <w:b/>
                <w:color w:val="333333"/>
                <w:sz w:val="24"/>
                <w:szCs w:val="24"/>
                <w:lang w:val="en-US"/>
              </w:rPr>
              <w:t xml:space="preserve"> </w:t>
            </w:r>
            <w:proofErr w:type="spellStart"/>
            <w:r>
              <w:rPr>
                <w:rFonts w:ascii="Times New Roman" w:eastAsia="Times New Roman" w:hAnsi="Times New Roman" w:cs="Times New Roman"/>
                <w:b/>
                <w:color w:val="333333"/>
                <w:sz w:val="24"/>
                <w:szCs w:val="24"/>
                <w:lang w:val="en-US"/>
              </w:rPr>
              <w:t>sau</w:t>
            </w:r>
            <w:proofErr w:type="spellEnd"/>
            <w:r>
              <w:rPr>
                <w:rFonts w:ascii="Times New Roman" w:eastAsia="Times New Roman" w:hAnsi="Times New Roman" w:cs="Times New Roman"/>
                <w:b/>
                <w:color w:val="333333"/>
                <w:sz w:val="24"/>
                <w:szCs w:val="24"/>
                <w:lang w:val="en-US"/>
              </w:rPr>
              <w:t xml:space="preserve"> </w:t>
            </w:r>
            <w:proofErr w:type="spellStart"/>
            <w:r>
              <w:rPr>
                <w:rFonts w:ascii="Times New Roman" w:eastAsia="Times New Roman" w:hAnsi="Times New Roman" w:cs="Times New Roman"/>
                <w:b/>
                <w:color w:val="333333"/>
                <w:sz w:val="24"/>
                <w:szCs w:val="24"/>
                <w:lang w:val="en-US"/>
              </w:rPr>
              <w:t>capre</w:t>
            </w:r>
            <w:proofErr w:type="spellEnd"/>
            <w:r>
              <w:rPr>
                <w:rFonts w:ascii="Times New Roman" w:eastAsia="Times New Roman" w:hAnsi="Times New Roman" w:cs="Times New Roman"/>
                <w:b/>
                <w:color w:val="333333"/>
                <w:sz w:val="24"/>
                <w:szCs w:val="24"/>
                <w:lang w:val="en-US"/>
              </w:rPr>
              <w:t xml:space="preserve"> mature </w:t>
            </w:r>
            <w:proofErr w:type="spellStart"/>
            <w:r>
              <w:rPr>
                <w:rFonts w:ascii="Times New Roman" w:eastAsia="Times New Roman" w:hAnsi="Times New Roman" w:cs="Times New Roman"/>
                <w:b/>
                <w:color w:val="333333"/>
                <w:sz w:val="24"/>
                <w:szCs w:val="24"/>
                <w:lang w:val="en-US"/>
              </w:rPr>
              <w:t>și</w:t>
            </w:r>
            <w:proofErr w:type="spellEnd"/>
            <w:r>
              <w:rPr>
                <w:rFonts w:ascii="Times New Roman" w:eastAsia="Times New Roman" w:hAnsi="Times New Roman" w:cs="Times New Roman"/>
                <w:b/>
                <w:color w:val="333333"/>
                <w:sz w:val="24"/>
                <w:szCs w:val="24"/>
                <w:lang w:val="en-US"/>
              </w:rPr>
              <w:t xml:space="preserve"> </w:t>
            </w:r>
            <w:proofErr w:type="spellStart"/>
            <w:r>
              <w:rPr>
                <w:rFonts w:ascii="Times New Roman" w:eastAsia="Times New Roman" w:hAnsi="Times New Roman" w:cs="Times New Roman"/>
                <w:b/>
                <w:color w:val="333333"/>
                <w:sz w:val="24"/>
                <w:szCs w:val="24"/>
                <w:lang w:val="en-US"/>
              </w:rPr>
              <w:t>descendenții</w:t>
            </w:r>
            <w:proofErr w:type="spellEnd"/>
            <w:r>
              <w:rPr>
                <w:rFonts w:ascii="Times New Roman" w:eastAsia="Times New Roman" w:hAnsi="Times New Roman" w:cs="Times New Roman"/>
                <w:b/>
                <w:color w:val="333333"/>
                <w:sz w:val="24"/>
                <w:szCs w:val="24"/>
                <w:lang w:val="en-US"/>
              </w:rPr>
              <w:t xml:space="preserve"> </w:t>
            </w:r>
            <w:proofErr w:type="spellStart"/>
            <w:r>
              <w:rPr>
                <w:rFonts w:ascii="Times New Roman" w:eastAsia="Times New Roman" w:hAnsi="Times New Roman" w:cs="Times New Roman"/>
                <w:b/>
                <w:color w:val="333333"/>
                <w:sz w:val="24"/>
                <w:szCs w:val="24"/>
                <w:lang w:val="en-US"/>
              </w:rPr>
              <w:t>acestora</w:t>
            </w:r>
            <w:proofErr w:type="spellEnd"/>
            <w:r>
              <w:rPr>
                <w:rFonts w:ascii="Times New Roman" w:eastAsia="Times New Roman" w:hAnsi="Times New Roman" w:cs="Times New Roman"/>
                <w:b/>
                <w:color w:val="333333"/>
                <w:sz w:val="24"/>
                <w:szCs w:val="24"/>
                <w:lang w:val="en-US"/>
              </w:rPr>
              <w:t xml:space="preserve"> (</w:t>
            </w:r>
            <w:proofErr w:type="spellStart"/>
            <w:r>
              <w:rPr>
                <w:rFonts w:ascii="Times New Roman" w:eastAsia="Times New Roman" w:hAnsi="Times New Roman" w:cs="Times New Roman"/>
                <w:b/>
                <w:color w:val="333333"/>
                <w:sz w:val="24"/>
                <w:szCs w:val="24"/>
                <w:lang w:val="en-US"/>
              </w:rPr>
              <w:t>până</w:t>
            </w:r>
            <w:proofErr w:type="spellEnd"/>
            <w:r>
              <w:rPr>
                <w:rFonts w:ascii="Times New Roman" w:eastAsia="Times New Roman" w:hAnsi="Times New Roman" w:cs="Times New Roman"/>
                <w:b/>
                <w:color w:val="333333"/>
                <w:sz w:val="24"/>
                <w:szCs w:val="24"/>
                <w:lang w:val="en-US"/>
              </w:rPr>
              <w:t xml:space="preserve"> la </w:t>
            </w:r>
            <w:proofErr w:type="spellStart"/>
            <w:r>
              <w:rPr>
                <w:rFonts w:ascii="Times New Roman" w:eastAsia="Times New Roman" w:hAnsi="Times New Roman" w:cs="Times New Roman"/>
                <w:b/>
                <w:color w:val="333333"/>
                <w:sz w:val="24"/>
                <w:szCs w:val="24"/>
                <w:lang w:val="en-US"/>
              </w:rPr>
              <w:t>vârsta</w:t>
            </w:r>
            <w:proofErr w:type="spellEnd"/>
            <w:r>
              <w:rPr>
                <w:rFonts w:ascii="Times New Roman" w:eastAsia="Times New Roman" w:hAnsi="Times New Roman" w:cs="Times New Roman"/>
                <w:b/>
                <w:color w:val="333333"/>
                <w:sz w:val="24"/>
                <w:szCs w:val="24"/>
                <w:lang w:val="en-US"/>
              </w:rPr>
              <w:t xml:space="preserve"> de 6 </w:t>
            </w:r>
            <w:proofErr w:type="spellStart"/>
            <w:r>
              <w:rPr>
                <w:rFonts w:ascii="Times New Roman" w:eastAsia="Times New Roman" w:hAnsi="Times New Roman" w:cs="Times New Roman"/>
                <w:b/>
                <w:color w:val="333333"/>
                <w:sz w:val="24"/>
                <w:szCs w:val="24"/>
                <w:lang w:val="en-US"/>
              </w:rPr>
              <w:t>luni</w:t>
            </w:r>
            <w:proofErr w:type="spellEnd"/>
            <w:r>
              <w:rPr>
                <w:rFonts w:ascii="Times New Roman" w:eastAsia="Times New Roman" w:hAnsi="Times New Roman" w:cs="Times New Roman"/>
                <w:b/>
                <w:color w:val="333333"/>
                <w:sz w:val="24"/>
                <w:szCs w:val="24"/>
                <w:lang w:val="en-US"/>
              </w:rPr>
              <w:t>);</w:t>
            </w:r>
          </w:p>
          <w:p w:rsidR="002C68E9" w:rsidRDefault="002C68E9">
            <w:pPr>
              <w:shd w:val="clear" w:color="auto" w:fill="FFFFFF"/>
              <w:spacing w:after="0" w:line="240" w:lineRule="auto"/>
              <w:ind w:firstLine="540"/>
              <w:jc w:val="both"/>
              <w:rPr>
                <w:rFonts w:ascii="Times New Roman" w:eastAsia="Times New Roman" w:hAnsi="Times New Roman" w:cs="Times New Roman"/>
                <w:b/>
                <w:color w:val="333333"/>
                <w:sz w:val="24"/>
                <w:szCs w:val="24"/>
                <w:lang w:val="en-US"/>
              </w:rPr>
            </w:pPr>
            <w:r>
              <w:rPr>
                <w:rFonts w:ascii="Times New Roman" w:eastAsia="Times New Roman" w:hAnsi="Times New Roman" w:cs="Times New Roman"/>
                <w:b/>
                <w:color w:val="333333"/>
                <w:sz w:val="24"/>
                <w:szCs w:val="24"/>
                <w:lang w:val="en-US"/>
              </w:rPr>
              <w:t xml:space="preserve">– 5 porcine mature </w:t>
            </w:r>
            <w:proofErr w:type="spellStart"/>
            <w:r>
              <w:rPr>
                <w:rFonts w:ascii="Times New Roman" w:eastAsia="Times New Roman" w:hAnsi="Times New Roman" w:cs="Times New Roman"/>
                <w:b/>
                <w:color w:val="333333"/>
                <w:sz w:val="24"/>
                <w:szCs w:val="24"/>
                <w:lang w:val="en-US"/>
              </w:rPr>
              <w:t>și</w:t>
            </w:r>
            <w:proofErr w:type="spellEnd"/>
            <w:r>
              <w:rPr>
                <w:rFonts w:ascii="Times New Roman" w:eastAsia="Times New Roman" w:hAnsi="Times New Roman" w:cs="Times New Roman"/>
                <w:b/>
                <w:color w:val="333333"/>
                <w:sz w:val="24"/>
                <w:szCs w:val="24"/>
                <w:lang w:val="en-US"/>
              </w:rPr>
              <w:t xml:space="preserve"> </w:t>
            </w:r>
            <w:proofErr w:type="spellStart"/>
            <w:r>
              <w:rPr>
                <w:rFonts w:ascii="Times New Roman" w:eastAsia="Times New Roman" w:hAnsi="Times New Roman" w:cs="Times New Roman"/>
                <w:b/>
                <w:color w:val="333333"/>
                <w:sz w:val="24"/>
                <w:szCs w:val="24"/>
                <w:lang w:val="en-US"/>
              </w:rPr>
              <w:t>descendenții</w:t>
            </w:r>
            <w:proofErr w:type="spellEnd"/>
            <w:r>
              <w:rPr>
                <w:rFonts w:ascii="Times New Roman" w:eastAsia="Times New Roman" w:hAnsi="Times New Roman" w:cs="Times New Roman"/>
                <w:b/>
                <w:color w:val="333333"/>
                <w:sz w:val="24"/>
                <w:szCs w:val="24"/>
                <w:lang w:val="en-US"/>
              </w:rPr>
              <w:t xml:space="preserve"> </w:t>
            </w:r>
            <w:proofErr w:type="spellStart"/>
            <w:r>
              <w:rPr>
                <w:rFonts w:ascii="Times New Roman" w:eastAsia="Times New Roman" w:hAnsi="Times New Roman" w:cs="Times New Roman"/>
                <w:b/>
                <w:color w:val="333333"/>
                <w:sz w:val="24"/>
                <w:szCs w:val="24"/>
                <w:lang w:val="en-US"/>
              </w:rPr>
              <w:t>acestora</w:t>
            </w:r>
            <w:proofErr w:type="spellEnd"/>
            <w:r>
              <w:rPr>
                <w:rFonts w:ascii="Times New Roman" w:eastAsia="Times New Roman" w:hAnsi="Times New Roman" w:cs="Times New Roman"/>
                <w:b/>
                <w:color w:val="333333"/>
                <w:sz w:val="24"/>
                <w:szCs w:val="24"/>
                <w:lang w:val="en-US"/>
              </w:rPr>
              <w:t xml:space="preserve"> (</w:t>
            </w:r>
            <w:proofErr w:type="spellStart"/>
            <w:r>
              <w:rPr>
                <w:rFonts w:ascii="Times New Roman" w:eastAsia="Times New Roman" w:hAnsi="Times New Roman" w:cs="Times New Roman"/>
                <w:b/>
                <w:color w:val="333333"/>
                <w:sz w:val="24"/>
                <w:szCs w:val="24"/>
                <w:lang w:val="en-US"/>
              </w:rPr>
              <w:t>până</w:t>
            </w:r>
            <w:proofErr w:type="spellEnd"/>
            <w:r>
              <w:rPr>
                <w:rFonts w:ascii="Times New Roman" w:eastAsia="Times New Roman" w:hAnsi="Times New Roman" w:cs="Times New Roman"/>
                <w:b/>
                <w:color w:val="333333"/>
                <w:sz w:val="24"/>
                <w:szCs w:val="24"/>
                <w:lang w:val="en-US"/>
              </w:rPr>
              <w:t xml:space="preserve"> la </w:t>
            </w:r>
            <w:proofErr w:type="spellStart"/>
            <w:r>
              <w:rPr>
                <w:rFonts w:ascii="Times New Roman" w:eastAsia="Times New Roman" w:hAnsi="Times New Roman" w:cs="Times New Roman"/>
                <w:b/>
                <w:color w:val="333333"/>
                <w:sz w:val="24"/>
                <w:szCs w:val="24"/>
                <w:lang w:val="en-US"/>
              </w:rPr>
              <w:t>vârsta</w:t>
            </w:r>
            <w:proofErr w:type="spellEnd"/>
            <w:r>
              <w:rPr>
                <w:rFonts w:ascii="Times New Roman" w:eastAsia="Times New Roman" w:hAnsi="Times New Roman" w:cs="Times New Roman"/>
                <w:b/>
                <w:color w:val="333333"/>
                <w:sz w:val="24"/>
                <w:szCs w:val="24"/>
                <w:lang w:val="en-US"/>
              </w:rPr>
              <w:t xml:space="preserve"> de 60 de </w:t>
            </w:r>
            <w:proofErr w:type="spellStart"/>
            <w:r>
              <w:rPr>
                <w:rFonts w:ascii="Times New Roman" w:eastAsia="Times New Roman" w:hAnsi="Times New Roman" w:cs="Times New Roman"/>
                <w:b/>
                <w:color w:val="333333"/>
                <w:sz w:val="24"/>
                <w:szCs w:val="24"/>
                <w:lang w:val="en-US"/>
              </w:rPr>
              <w:t>zile</w:t>
            </w:r>
            <w:proofErr w:type="spellEnd"/>
            <w:r>
              <w:rPr>
                <w:rFonts w:ascii="Times New Roman" w:eastAsia="Times New Roman" w:hAnsi="Times New Roman" w:cs="Times New Roman"/>
                <w:b/>
                <w:color w:val="333333"/>
                <w:sz w:val="24"/>
                <w:szCs w:val="24"/>
                <w:lang w:val="en-US"/>
              </w:rPr>
              <w:t>);</w:t>
            </w:r>
          </w:p>
          <w:p w:rsidR="002C68E9" w:rsidRDefault="002C68E9">
            <w:pPr>
              <w:shd w:val="clear" w:color="auto" w:fill="FFFFFF"/>
              <w:spacing w:after="0" w:line="240" w:lineRule="auto"/>
              <w:ind w:firstLine="540"/>
              <w:jc w:val="both"/>
              <w:rPr>
                <w:rFonts w:ascii="Times New Roman" w:eastAsia="Times New Roman" w:hAnsi="Times New Roman" w:cs="Times New Roman"/>
                <w:b/>
                <w:color w:val="333333"/>
                <w:sz w:val="24"/>
                <w:szCs w:val="24"/>
                <w:lang w:val="en-US"/>
              </w:rPr>
            </w:pPr>
            <w:r>
              <w:rPr>
                <w:rFonts w:ascii="Times New Roman" w:eastAsia="Times New Roman" w:hAnsi="Times New Roman" w:cs="Times New Roman"/>
                <w:b/>
                <w:color w:val="333333"/>
                <w:sz w:val="24"/>
                <w:szCs w:val="24"/>
                <w:lang w:val="en-US"/>
              </w:rPr>
              <w:t xml:space="preserve">– 100 de </w:t>
            </w:r>
            <w:proofErr w:type="spellStart"/>
            <w:r>
              <w:rPr>
                <w:rFonts w:ascii="Times New Roman" w:eastAsia="Times New Roman" w:hAnsi="Times New Roman" w:cs="Times New Roman"/>
                <w:b/>
                <w:color w:val="333333"/>
                <w:sz w:val="24"/>
                <w:szCs w:val="24"/>
                <w:lang w:val="en-US"/>
              </w:rPr>
              <w:t>iepuri</w:t>
            </w:r>
            <w:proofErr w:type="spellEnd"/>
            <w:r>
              <w:rPr>
                <w:rFonts w:ascii="Times New Roman" w:eastAsia="Times New Roman" w:hAnsi="Times New Roman" w:cs="Times New Roman"/>
                <w:b/>
                <w:color w:val="333333"/>
                <w:sz w:val="24"/>
                <w:szCs w:val="24"/>
                <w:lang w:val="en-US"/>
              </w:rPr>
              <w:t>;</w:t>
            </w:r>
          </w:p>
          <w:p w:rsidR="002C68E9" w:rsidRDefault="002C68E9">
            <w:pPr>
              <w:shd w:val="clear" w:color="auto" w:fill="FFFFFF"/>
              <w:spacing w:after="0" w:line="240" w:lineRule="auto"/>
              <w:ind w:firstLine="540"/>
              <w:jc w:val="both"/>
              <w:rPr>
                <w:rFonts w:ascii="Times New Roman" w:eastAsia="Times New Roman" w:hAnsi="Times New Roman" w:cs="Times New Roman"/>
                <w:b/>
                <w:color w:val="333333"/>
                <w:sz w:val="24"/>
                <w:szCs w:val="24"/>
                <w:lang w:val="en-US"/>
              </w:rPr>
            </w:pPr>
            <w:r>
              <w:rPr>
                <w:rFonts w:ascii="Times New Roman" w:eastAsia="Times New Roman" w:hAnsi="Times New Roman" w:cs="Times New Roman"/>
                <w:b/>
                <w:color w:val="333333"/>
                <w:sz w:val="24"/>
                <w:szCs w:val="24"/>
                <w:lang w:val="en-US"/>
              </w:rPr>
              <w:t xml:space="preserve">– 200 de </w:t>
            </w:r>
            <w:proofErr w:type="spellStart"/>
            <w:r>
              <w:rPr>
                <w:rFonts w:ascii="Times New Roman" w:eastAsia="Times New Roman" w:hAnsi="Times New Roman" w:cs="Times New Roman"/>
                <w:b/>
                <w:color w:val="333333"/>
                <w:sz w:val="24"/>
                <w:szCs w:val="24"/>
                <w:lang w:val="en-US"/>
              </w:rPr>
              <w:t>păsări</w:t>
            </w:r>
            <w:proofErr w:type="spellEnd"/>
            <w:r>
              <w:rPr>
                <w:rFonts w:ascii="Times New Roman" w:eastAsia="Times New Roman" w:hAnsi="Times New Roman" w:cs="Times New Roman"/>
                <w:b/>
                <w:color w:val="333333"/>
                <w:sz w:val="24"/>
                <w:szCs w:val="24"/>
                <w:lang w:val="en-US"/>
              </w:rPr>
              <w:t>;</w:t>
            </w:r>
          </w:p>
          <w:p w:rsidR="002C68E9" w:rsidRDefault="002C68E9">
            <w:pPr>
              <w:shd w:val="clear" w:color="auto" w:fill="FFFFFF"/>
              <w:spacing w:after="0" w:line="240" w:lineRule="auto"/>
              <w:ind w:firstLine="540"/>
              <w:jc w:val="both"/>
              <w:rPr>
                <w:rFonts w:ascii="Times New Roman" w:eastAsia="Times New Roman" w:hAnsi="Times New Roman" w:cs="Times New Roman"/>
                <w:b/>
                <w:color w:val="333333"/>
                <w:sz w:val="24"/>
                <w:szCs w:val="24"/>
                <w:lang w:val="en-US"/>
              </w:rPr>
            </w:pPr>
            <w:r>
              <w:rPr>
                <w:rFonts w:ascii="Times New Roman" w:eastAsia="Times New Roman" w:hAnsi="Times New Roman" w:cs="Times New Roman"/>
                <w:b/>
                <w:color w:val="333333"/>
                <w:sz w:val="24"/>
                <w:szCs w:val="24"/>
                <w:lang w:val="en-US"/>
              </w:rPr>
              <w:t xml:space="preserve">– 30 de </w:t>
            </w:r>
            <w:proofErr w:type="spellStart"/>
            <w:r>
              <w:rPr>
                <w:rFonts w:ascii="Times New Roman" w:eastAsia="Times New Roman" w:hAnsi="Times New Roman" w:cs="Times New Roman"/>
                <w:b/>
                <w:color w:val="333333"/>
                <w:sz w:val="24"/>
                <w:szCs w:val="24"/>
                <w:lang w:val="en-US"/>
              </w:rPr>
              <w:t>familii</w:t>
            </w:r>
            <w:proofErr w:type="spellEnd"/>
            <w:r>
              <w:rPr>
                <w:rFonts w:ascii="Times New Roman" w:eastAsia="Times New Roman" w:hAnsi="Times New Roman" w:cs="Times New Roman"/>
                <w:b/>
                <w:color w:val="333333"/>
                <w:sz w:val="24"/>
                <w:szCs w:val="24"/>
                <w:lang w:val="en-US"/>
              </w:rPr>
              <w:t xml:space="preserve"> de </w:t>
            </w:r>
            <w:proofErr w:type="spellStart"/>
            <w:r>
              <w:rPr>
                <w:rFonts w:ascii="Times New Roman" w:eastAsia="Times New Roman" w:hAnsi="Times New Roman" w:cs="Times New Roman"/>
                <w:b/>
                <w:color w:val="333333"/>
                <w:sz w:val="24"/>
                <w:szCs w:val="24"/>
                <w:lang w:val="en-US"/>
              </w:rPr>
              <w:t>albine</w:t>
            </w:r>
            <w:proofErr w:type="spellEnd"/>
            <w:r>
              <w:rPr>
                <w:rFonts w:ascii="Times New Roman" w:eastAsia="Times New Roman" w:hAnsi="Times New Roman" w:cs="Times New Roman"/>
                <w:b/>
                <w:color w:val="333333"/>
                <w:sz w:val="24"/>
                <w:szCs w:val="24"/>
                <w:lang w:val="en-US"/>
              </w:rPr>
              <w:t>.</w:t>
            </w:r>
          </w:p>
          <w:p w:rsidR="002C68E9" w:rsidRDefault="002C68E9">
            <w:pPr>
              <w:autoSpaceDN w:val="0"/>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Normele</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fiind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stabilite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conformitate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prevederile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posibilitatea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locuitorilor</w:t>
            </w:r>
            <w:proofErr w:type="spellEnd"/>
            <w:r>
              <w:rPr>
                <w:rFonts w:ascii="Times New Roman" w:hAnsi="Times New Roman" w:cs="Times New Roman"/>
                <w:sz w:val="24"/>
                <w:szCs w:val="24"/>
                <w:lang w:val="en-US"/>
              </w:rPr>
              <w:t xml:space="preserve"> de a </w:t>
            </w:r>
            <w:proofErr w:type="spellStart"/>
            <w:r>
              <w:rPr>
                <w:rFonts w:ascii="Times New Roman" w:hAnsi="Times New Roman" w:cs="Times New Roman"/>
                <w:sz w:val="24"/>
                <w:szCs w:val="24"/>
                <w:lang w:val="en-US"/>
              </w:rPr>
              <w:t>creşte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întreţine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animale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păsări</w:t>
            </w:r>
            <w:proofErr w:type="spellEnd"/>
            <w:r>
              <w:rPr>
                <w:rFonts w:ascii="Times New Roman" w:hAnsi="Times New Roman" w:cs="Times New Roman"/>
                <w:sz w:val="24"/>
                <w:szCs w:val="24"/>
                <w:lang w:val="en-US"/>
              </w:rPr>
              <w:t xml:space="preserve"> domestic, </w:t>
            </w:r>
            <w:proofErr w:type="spellStart"/>
            <w:r>
              <w:rPr>
                <w:rFonts w:ascii="Times New Roman" w:hAnsi="Times New Roman" w:cs="Times New Roman"/>
                <w:sz w:val="24"/>
                <w:szCs w:val="24"/>
                <w:lang w:val="en-US"/>
              </w:rPr>
              <w:t>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evitarea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exagerării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înmulţirea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animalelor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într</w:t>
            </w:r>
            <w:proofErr w:type="spellEnd"/>
            <w:r>
              <w:rPr>
                <w:rFonts w:ascii="Times New Roman" w:hAnsi="Times New Roman" w:cs="Times New Roman"/>
                <w:sz w:val="24"/>
                <w:szCs w:val="24"/>
                <w:lang w:val="en-US"/>
              </w:rPr>
              <w:t xml:space="preserve">-o </w:t>
            </w:r>
            <w:proofErr w:type="spellStart"/>
            <w:r>
              <w:rPr>
                <w:rFonts w:ascii="Times New Roman" w:hAnsi="Times New Roman" w:cs="Times New Roman"/>
                <w:sz w:val="24"/>
                <w:szCs w:val="24"/>
                <w:lang w:val="en-US"/>
              </w:rPr>
              <w:t>gospodărie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crează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pericol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discomfort </w:t>
            </w:r>
            <w:proofErr w:type="spellStart"/>
            <w:r>
              <w:rPr>
                <w:rFonts w:ascii="Times New Roman" w:hAnsi="Times New Roman" w:cs="Times New Roman"/>
                <w:sz w:val="24"/>
                <w:szCs w:val="24"/>
                <w:lang w:val="en-US"/>
              </w:rPr>
              <w:t>vecinilor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condiţii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neadmisibile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animale</w:t>
            </w:r>
            <w:proofErr w:type="spellEnd"/>
            <w:r>
              <w:rPr>
                <w:rFonts w:ascii="Times New Roman" w:hAnsi="Times New Roman" w:cs="Times New Roman"/>
                <w:sz w:val="24"/>
                <w:szCs w:val="24"/>
                <w:lang w:val="en-US"/>
              </w:rPr>
              <w:t>.</w:t>
            </w:r>
            <w:r>
              <w:rPr>
                <w:rFonts w:ascii="Times New Roman" w:hAnsi="Times New Roman" w:cs="Times New Roman"/>
                <w:b/>
                <w:sz w:val="24"/>
                <w:szCs w:val="24"/>
                <w:lang w:val="it-IT" w:eastAsia="en-US"/>
              </w:rPr>
              <w:t xml:space="preserve"> </w:t>
            </w:r>
          </w:p>
        </w:tc>
      </w:tr>
      <w:tr w:rsidR="002C68E9" w:rsidTr="002C68E9">
        <w:tc>
          <w:tcPr>
            <w:tcW w:w="331" w:type="dxa"/>
            <w:tcBorders>
              <w:top w:val="single" w:sz="4" w:space="0" w:color="auto"/>
              <w:left w:val="single" w:sz="4" w:space="0" w:color="auto"/>
              <w:bottom w:val="single" w:sz="4" w:space="0" w:color="auto"/>
              <w:right w:val="single" w:sz="4" w:space="0" w:color="auto"/>
            </w:tcBorders>
            <w:shd w:val="clear" w:color="auto" w:fill="BFBFBF"/>
            <w:hideMark/>
          </w:tcPr>
          <w:p w:rsidR="002C68E9" w:rsidRDefault="002C68E9">
            <w:pPr>
              <w:autoSpaceDN w:val="0"/>
              <w:spacing w:after="0"/>
              <w:jc w:val="both"/>
              <w:rPr>
                <w:rFonts w:ascii="Times New Roman" w:hAnsi="Times New Roman"/>
                <w:b/>
                <w:sz w:val="24"/>
                <w:szCs w:val="24"/>
                <w:lang w:val="en-US"/>
              </w:rPr>
            </w:pPr>
            <w:r>
              <w:rPr>
                <w:rFonts w:ascii="Times New Roman" w:hAnsi="Times New Roman"/>
                <w:b/>
                <w:sz w:val="24"/>
                <w:szCs w:val="24"/>
                <w:lang w:val="ro-RO"/>
              </w:rPr>
              <w:t>4</w:t>
            </w:r>
          </w:p>
        </w:tc>
        <w:tc>
          <w:tcPr>
            <w:tcW w:w="10086" w:type="dxa"/>
            <w:tcBorders>
              <w:top w:val="single" w:sz="4" w:space="0" w:color="auto"/>
              <w:left w:val="single" w:sz="4" w:space="0" w:color="auto"/>
              <w:bottom w:val="single" w:sz="4" w:space="0" w:color="auto"/>
              <w:right w:val="single" w:sz="4" w:space="0" w:color="auto"/>
            </w:tcBorders>
            <w:shd w:val="clear" w:color="auto" w:fill="BFBFBF"/>
            <w:hideMark/>
          </w:tcPr>
          <w:p w:rsidR="002C68E9" w:rsidRDefault="002C68E9">
            <w:pPr>
              <w:autoSpaceDN w:val="0"/>
              <w:spacing w:after="0"/>
              <w:jc w:val="both"/>
              <w:rPr>
                <w:rFonts w:ascii="Times New Roman" w:hAnsi="Times New Roman"/>
                <w:b/>
                <w:sz w:val="24"/>
                <w:szCs w:val="24"/>
              </w:rPr>
            </w:pPr>
            <w:proofErr w:type="spellStart"/>
            <w:r>
              <w:rPr>
                <w:rFonts w:ascii="Times New Roman" w:hAnsi="Times New Roman"/>
                <w:b/>
                <w:sz w:val="24"/>
                <w:szCs w:val="24"/>
              </w:rPr>
              <w:t>Fundamentarea</w:t>
            </w:r>
            <w:proofErr w:type="spellEnd"/>
            <w:r>
              <w:rPr>
                <w:rFonts w:ascii="Times New Roman" w:hAnsi="Times New Roman"/>
                <w:b/>
                <w:sz w:val="24"/>
                <w:szCs w:val="24"/>
              </w:rPr>
              <w:t xml:space="preserve"> </w:t>
            </w:r>
            <w:proofErr w:type="spellStart"/>
            <w:r>
              <w:rPr>
                <w:rFonts w:ascii="Times New Roman" w:hAnsi="Times New Roman"/>
                <w:b/>
                <w:sz w:val="24"/>
                <w:szCs w:val="24"/>
              </w:rPr>
              <w:t>economico-financiară</w:t>
            </w:r>
            <w:proofErr w:type="spellEnd"/>
          </w:p>
        </w:tc>
      </w:tr>
      <w:tr w:rsidR="002C68E9" w:rsidRPr="002C68E9" w:rsidTr="002C68E9">
        <w:tc>
          <w:tcPr>
            <w:tcW w:w="331" w:type="dxa"/>
            <w:tcBorders>
              <w:top w:val="single" w:sz="4" w:space="0" w:color="auto"/>
              <w:left w:val="single" w:sz="4" w:space="0" w:color="auto"/>
              <w:bottom w:val="single" w:sz="4" w:space="0" w:color="auto"/>
              <w:right w:val="single" w:sz="4" w:space="0" w:color="auto"/>
            </w:tcBorders>
            <w:shd w:val="clear" w:color="auto" w:fill="FFFFFF"/>
          </w:tcPr>
          <w:p w:rsidR="002C68E9" w:rsidRDefault="002C68E9">
            <w:pPr>
              <w:autoSpaceDN w:val="0"/>
              <w:spacing w:after="0"/>
              <w:ind w:firstLine="738"/>
              <w:jc w:val="both"/>
              <w:rPr>
                <w:rFonts w:ascii="Times New Roman" w:hAnsi="Times New Roman"/>
                <w:sz w:val="24"/>
                <w:szCs w:val="24"/>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2C68E9" w:rsidRDefault="002C68E9">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Împlementarea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proiectului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cheltuieli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suplimentare</w:t>
            </w:r>
            <w:proofErr w:type="spellEnd"/>
            <w:r>
              <w:rPr>
                <w:rFonts w:ascii="Times New Roman" w:hAnsi="Times New Roman"/>
                <w:sz w:val="24"/>
                <w:szCs w:val="24"/>
                <w:lang w:val="en-US"/>
              </w:rPr>
              <w:t xml:space="preserve"> </w:t>
            </w:r>
          </w:p>
        </w:tc>
      </w:tr>
      <w:tr w:rsidR="002C68E9" w:rsidRPr="002C68E9" w:rsidTr="002C68E9">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2C68E9" w:rsidRDefault="002C68E9">
            <w:pPr>
              <w:autoSpaceDN w:val="0"/>
              <w:spacing w:after="0"/>
              <w:rPr>
                <w:rFonts w:ascii="Times New Roman" w:hAnsi="Times New Roman"/>
                <w:b/>
                <w:sz w:val="24"/>
                <w:szCs w:val="24"/>
                <w:lang w:val="en-US"/>
              </w:rPr>
            </w:pPr>
            <w:r>
              <w:rPr>
                <w:rFonts w:ascii="Times New Roman" w:hAnsi="Times New Roman"/>
                <w:b/>
                <w:sz w:val="24"/>
                <w:szCs w:val="24"/>
                <w:lang w:val="ro-RO"/>
              </w:rPr>
              <w:t>5</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2C68E9" w:rsidRDefault="002C68E9">
            <w:pPr>
              <w:autoSpaceDN w:val="0"/>
              <w:spacing w:after="0"/>
              <w:rPr>
                <w:rFonts w:ascii="Times New Roman" w:hAnsi="Times New Roman"/>
                <w:b/>
                <w:sz w:val="24"/>
                <w:szCs w:val="24"/>
                <w:lang w:val="en-US"/>
              </w:rPr>
            </w:pPr>
            <w:proofErr w:type="spellStart"/>
            <w:r>
              <w:rPr>
                <w:rFonts w:ascii="Times New Roman" w:hAnsi="Times New Roman"/>
                <w:b/>
                <w:sz w:val="24"/>
                <w:szCs w:val="24"/>
                <w:lang w:val="en-US"/>
              </w:rPr>
              <w:t>Modul</w:t>
            </w:r>
            <w:proofErr w:type="spellEnd"/>
            <w:r>
              <w:rPr>
                <w:rFonts w:ascii="Times New Roman" w:hAnsi="Times New Roman"/>
                <w:b/>
                <w:sz w:val="24"/>
                <w:szCs w:val="24"/>
                <w:lang w:val="en-US"/>
              </w:rPr>
              <w:t xml:space="preserve"> de </w:t>
            </w:r>
            <w:proofErr w:type="spellStart"/>
            <w:r>
              <w:rPr>
                <w:rFonts w:ascii="Times New Roman" w:hAnsi="Times New Roman"/>
                <w:b/>
                <w:sz w:val="24"/>
                <w:szCs w:val="24"/>
                <w:lang w:val="en-US"/>
              </w:rPr>
              <w:t>încorporare</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actului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cadrul</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normativ</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în</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vigoare</w:t>
            </w:r>
            <w:proofErr w:type="spellEnd"/>
          </w:p>
        </w:tc>
      </w:tr>
      <w:tr w:rsidR="002C68E9" w:rsidRPr="002C68E9" w:rsidTr="002C68E9">
        <w:tc>
          <w:tcPr>
            <w:tcW w:w="331" w:type="dxa"/>
            <w:tcBorders>
              <w:top w:val="single" w:sz="4" w:space="0" w:color="auto"/>
              <w:left w:val="single" w:sz="4" w:space="0" w:color="auto"/>
              <w:bottom w:val="single" w:sz="4" w:space="0" w:color="auto"/>
              <w:right w:val="single" w:sz="4" w:space="0" w:color="auto"/>
            </w:tcBorders>
            <w:shd w:val="clear" w:color="auto" w:fill="FFFFFF"/>
          </w:tcPr>
          <w:p w:rsidR="002C68E9" w:rsidRDefault="002C68E9">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2C68E9" w:rsidRDefault="002C68E9">
            <w:pPr>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se </w:t>
            </w:r>
            <w:proofErr w:type="spellStart"/>
            <w:r>
              <w:rPr>
                <w:rFonts w:ascii="Times New Roman" w:hAnsi="Times New Roman"/>
                <w:sz w:val="24"/>
                <w:szCs w:val="24"/>
                <w:lang w:val="en-US"/>
              </w:rPr>
              <w:t>încorporează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normative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necesită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anularea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abrogarea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acte</w:t>
            </w:r>
            <w:proofErr w:type="spellEnd"/>
            <w:r>
              <w:rPr>
                <w:rFonts w:ascii="Times New Roman" w:hAnsi="Times New Roman"/>
                <w:sz w:val="24"/>
                <w:szCs w:val="24"/>
                <w:lang w:val="en-US"/>
              </w:rPr>
              <w:t xml:space="preserve"> administrative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 xml:space="preserve">. </w:t>
            </w:r>
          </w:p>
          <w:p w:rsidR="002C68E9" w:rsidRDefault="002C68E9">
            <w:pPr>
              <w:spacing w:after="0"/>
              <w:jc w:val="both"/>
              <w:rPr>
                <w:rFonts w:ascii="Times New Roman" w:hAnsi="Times New Roman"/>
                <w:sz w:val="24"/>
                <w:szCs w:val="24"/>
                <w:lang w:val="en-US"/>
              </w:rPr>
            </w:pP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prevede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modificarea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şi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completarea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deciziei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Consiliului</w:t>
            </w:r>
            <w:proofErr w:type="spellEnd"/>
            <w:r>
              <w:rPr>
                <w:rFonts w:ascii="Times New Roman" w:hAnsi="Times New Roman"/>
                <w:sz w:val="24"/>
                <w:szCs w:val="24"/>
                <w:lang w:val="en-US"/>
              </w:rPr>
              <w:t xml:space="preserve"> or. </w:t>
            </w:r>
            <w:proofErr w:type="spellStart"/>
            <w:r>
              <w:rPr>
                <w:rFonts w:ascii="Times New Roman" w:hAnsi="Times New Roman"/>
                <w:sz w:val="24"/>
                <w:szCs w:val="24"/>
                <w:lang w:val="en-US"/>
              </w:rPr>
              <w:t>Anenii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aprobate</w:t>
            </w:r>
            <w:proofErr w:type="spellEnd"/>
            <w:r>
              <w:rPr>
                <w:rFonts w:ascii="Times New Roman" w:hAnsi="Times New Roman"/>
                <w:sz w:val="24"/>
                <w:szCs w:val="24"/>
                <w:lang w:val="en-US"/>
              </w:rPr>
              <w:t xml:space="preserve"> anterior. </w:t>
            </w:r>
          </w:p>
          <w:p w:rsidR="002C68E9" w:rsidRDefault="002C68E9">
            <w:pPr>
              <w:autoSpaceDN w:val="0"/>
              <w:spacing w:after="0"/>
              <w:jc w:val="both"/>
              <w:rPr>
                <w:rFonts w:ascii="Times New Roman" w:hAnsi="Times New Roman"/>
                <w:sz w:val="24"/>
                <w:szCs w:val="24"/>
                <w:lang w:val="en-US"/>
              </w:rPr>
            </w:pP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raport</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normativ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național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proiectul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decizie</w:t>
            </w:r>
            <w:proofErr w:type="spellEnd"/>
            <w:r>
              <w:rPr>
                <w:rFonts w:ascii="Times New Roman" w:hAnsi="Times New Roman"/>
                <w:sz w:val="24"/>
                <w:szCs w:val="24"/>
                <w:lang w:val="en-US"/>
              </w:rPr>
              <w:t xml:space="preserve"> are </w:t>
            </w:r>
            <w:proofErr w:type="spellStart"/>
            <w:r>
              <w:rPr>
                <w:rFonts w:ascii="Times New Roman" w:hAnsi="Times New Roman"/>
                <w:sz w:val="24"/>
                <w:szCs w:val="24"/>
                <w:lang w:val="en-US"/>
              </w:rPr>
              <w:t>menirea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armonizeze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institutional la </w:t>
            </w:r>
            <w:proofErr w:type="spellStart"/>
            <w:r>
              <w:rPr>
                <w:rFonts w:ascii="Times New Roman" w:hAnsi="Times New Roman"/>
                <w:sz w:val="24"/>
                <w:szCs w:val="24"/>
                <w:lang w:val="en-US"/>
              </w:rPr>
              <w:t>prevederile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legislației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vigoare</w:t>
            </w:r>
            <w:proofErr w:type="spellEnd"/>
            <w:r>
              <w:rPr>
                <w:rFonts w:ascii="Times New Roman" w:hAnsi="Times New Roman"/>
                <w:sz w:val="24"/>
                <w:szCs w:val="24"/>
                <w:lang w:val="en-US"/>
              </w:rPr>
              <w:t>.</w:t>
            </w:r>
          </w:p>
        </w:tc>
      </w:tr>
      <w:tr w:rsidR="002C68E9" w:rsidRPr="002C68E9" w:rsidTr="002C68E9">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2C68E9" w:rsidRDefault="002C68E9">
            <w:pPr>
              <w:autoSpaceDN w:val="0"/>
              <w:spacing w:after="0"/>
              <w:jc w:val="both"/>
              <w:rPr>
                <w:rFonts w:ascii="Times New Roman" w:hAnsi="Times New Roman"/>
                <w:b/>
                <w:sz w:val="24"/>
                <w:szCs w:val="24"/>
                <w:lang w:val="en-US"/>
              </w:rPr>
            </w:pPr>
            <w:r>
              <w:rPr>
                <w:rFonts w:ascii="Times New Roman" w:hAnsi="Times New Roman"/>
                <w:b/>
                <w:sz w:val="24"/>
                <w:szCs w:val="24"/>
                <w:lang w:val="ro-RO"/>
              </w:rPr>
              <w:t>6</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2C68E9" w:rsidRDefault="002C68E9">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Avizarea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şi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consultarea</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publică</w:t>
            </w:r>
            <w:proofErr w:type="spellEnd"/>
            <w:r>
              <w:rPr>
                <w:rFonts w:ascii="Times New Roman" w:hAnsi="Times New Roman"/>
                <w:b/>
                <w:sz w:val="24"/>
                <w:szCs w:val="24"/>
                <w:lang w:val="en-US"/>
              </w:rPr>
              <w:t xml:space="preserve"> a </w:t>
            </w:r>
            <w:proofErr w:type="spellStart"/>
            <w:r>
              <w:rPr>
                <w:rFonts w:ascii="Times New Roman" w:hAnsi="Times New Roman"/>
                <w:b/>
                <w:sz w:val="24"/>
                <w:szCs w:val="24"/>
                <w:lang w:val="en-US"/>
              </w:rPr>
              <w:t>proiectului</w:t>
            </w:r>
            <w:proofErr w:type="spellEnd"/>
          </w:p>
        </w:tc>
      </w:tr>
      <w:tr w:rsidR="002C68E9" w:rsidRPr="002C68E9" w:rsidTr="002C68E9">
        <w:tc>
          <w:tcPr>
            <w:tcW w:w="331" w:type="dxa"/>
            <w:tcBorders>
              <w:top w:val="single" w:sz="4" w:space="0" w:color="auto"/>
              <w:left w:val="single" w:sz="4" w:space="0" w:color="auto"/>
              <w:bottom w:val="single" w:sz="4" w:space="0" w:color="auto"/>
              <w:right w:val="single" w:sz="4" w:space="0" w:color="auto"/>
            </w:tcBorders>
            <w:shd w:val="clear" w:color="auto" w:fill="FFFFFF"/>
          </w:tcPr>
          <w:p w:rsidR="002C68E9" w:rsidRDefault="002C68E9">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2C68E9" w:rsidRDefault="002C68E9">
            <w:pPr>
              <w:autoSpaceDN w:val="0"/>
              <w:spacing w:after="0"/>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expus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pagina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oficială</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Primăriei</w:t>
            </w:r>
            <w:proofErr w:type="spellEnd"/>
            <w:r>
              <w:rPr>
                <w:rFonts w:ascii="Times New Roman" w:hAnsi="Times New Roman" w:cs="Times New Roman"/>
                <w:sz w:val="24"/>
                <w:szCs w:val="24"/>
                <w:lang w:val="en-US"/>
              </w:rPr>
              <w:t xml:space="preserve"> or. </w:t>
            </w:r>
            <w:proofErr w:type="spellStart"/>
            <w:r>
              <w:rPr>
                <w:rFonts w:ascii="Times New Roman" w:hAnsi="Times New Roman" w:cs="Times New Roman"/>
                <w:sz w:val="24"/>
                <w:szCs w:val="24"/>
                <w:lang w:val="en-US"/>
              </w:rPr>
              <w:t>Anenii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consultare</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publicul</w:t>
            </w:r>
            <w:proofErr w:type="spellEnd"/>
            <w:r>
              <w:rPr>
                <w:rFonts w:ascii="Times New Roman" w:hAnsi="Times New Roman" w:cs="Times New Roman"/>
                <w:sz w:val="24"/>
                <w:szCs w:val="24"/>
                <w:lang w:val="en-US"/>
              </w:rPr>
              <w:t xml:space="preserve">, ulterior se </w:t>
            </w:r>
            <w:proofErr w:type="spellStart"/>
            <w:r>
              <w:rPr>
                <w:rFonts w:ascii="Times New Roman" w:hAnsi="Times New Roman" w:cs="Times New Roman"/>
                <w:sz w:val="24"/>
                <w:szCs w:val="24"/>
                <w:lang w:val="en-US"/>
              </w:rPr>
              <w:t>va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examina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cadrul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comisiilor</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specialitate</w:t>
            </w:r>
            <w:proofErr w:type="spellEnd"/>
            <w:r>
              <w:rPr>
                <w:rFonts w:ascii="Times New Roman" w:hAnsi="Times New Roman" w:cs="Times New Roman"/>
                <w:sz w:val="24"/>
                <w:szCs w:val="24"/>
                <w:lang w:val="en-US"/>
              </w:rPr>
              <w:t>.</w:t>
            </w:r>
          </w:p>
        </w:tc>
      </w:tr>
      <w:tr w:rsidR="002C68E9" w:rsidTr="002C68E9">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2C68E9" w:rsidRDefault="002C68E9">
            <w:pPr>
              <w:autoSpaceDN w:val="0"/>
              <w:spacing w:after="0"/>
              <w:jc w:val="both"/>
              <w:rPr>
                <w:rFonts w:ascii="Times New Roman" w:hAnsi="Times New Roman"/>
                <w:b/>
                <w:sz w:val="24"/>
                <w:szCs w:val="24"/>
                <w:lang w:val="en-US"/>
              </w:rPr>
            </w:pPr>
            <w:r>
              <w:rPr>
                <w:rFonts w:ascii="Times New Roman" w:hAnsi="Times New Roman"/>
                <w:b/>
                <w:sz w:val="24"/>
                <w:szCs w:val="24"/>
                <w:lang w:val="ro-RO"/>
              </w:rPr>
              <w:t>7</w:t>
            </w: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2C68E9" w:rsidRDefault="002C68E9">
            <w:pPr>
              <w:autoSpaceDN w:val="0"/>
              <w:spacing w:after="0"/>
              <w:jc w:val="both"/>
              <w:rPr>
                <w:rFonts w:ascii="Times New Roman" w:hAnsi="Times New Roman"/>
                <w:sz w:val="24"/>
                <w:szCs w:val="24"/>
                <w:lang w:val="en-US"/>
              </w:rPr>
            </w:pPr>
            <w:proofErr w:type="spellStart"/>
            <w:r>
              <w:rPr>
                <w:rFonts w:ascii="Times New Roman" w:hAnsi="Times New Roman"/>
                <w:b/>
                <w:sz w:val="24"/>
                <w:szCs w:val="24"/>
                <w:lang w:val="en-US"/>
              </w:rPr>
              <w:t>Constatările</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expertizei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anticorupţie</w:t>
            </w:r>
            <w:proofErr w:type="spellEnd"/>
          </w:p>
        </w:tc>
      </w:tr>
      <w:tr w:rsidR="002C68E9" w:rsidTr="002C68E9">
        <w:tc>
          <w:tcPr>
            <w:tcW w:w="331" w:type="dxa"/>
            <w:tcBorders>
              <w:top w:val="single" w:sz="4" w:space="0" w:color="auto"/>
              <w:left w:val="single" w:sz="4" w:space="0" w:color="auto"/>
              <w:bottom w:val="single" w:sz="4" w:space="0" w:color="auto"/>
              <w:right w:val="single" w:sz="4" w:space="0" w:color="auto"/>
            </w:tcBorders>
            <w:shd w:val="clear" w:color="auto" w:fill="FFFFFF"/>
          </w:tcPr>
          <w:p w:rsidR="002C68E9" w:rsidRDefault="002C68E9">
            <w:pPr>
              <w:autoSpaceDN w:val="0"/>
              <w:spacing w:after="0"/>
              <w:jc w:val="both"/>
              <w:rPr>
                <w:rFonts w:ascii="Times New Roman" w:hAnsi="Times New Roman"/>
                <w:sz w:val="24"/>
                <w:szCs w:val="24"/>
                <w:lang w:val="en-US"/>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2C68E9" w:rsidRDefault="002C68E9">
            <w:pPr>
              <w:pStyle w:val="a4"/>
              <w:widowControl w:val="0"/>
              <w:autoSpaceDE w:val="0"/>
              <w:spacing w:before="108" w:line="276" w:lineRule="auto"/>
              <w:ind w:right="128"/>
              <w:jc w:val="both"/>
            </w:pPr>
            <w:proofErr w:type="spellStart"/>
            <w:r w:rsidRPr="002C68E9">
              <w:rPr>
                <w:lang w:val="en-US"/>
              </w:rPr>
              <w:t>În</w:t>
            </w:r>
            <w:proofErr w:type="spellEnd"/>
            <w:r w:rsidRPr="002C68E9">
              <w:rPr>
                <w:lang w:val="en-US"/>
              </w:rPr>
              <w:t xml:space="preserve"> </w:t>
            </w:r>
            <w:proofErr w:type="spellStart"/>
            <w:r w:rsidRPr="002C68E9">
              <w:rPr>
                <w:lang w:val="en-US"/>
              </w:rPr>
              <w:t>temeiul</w:t>
            </w:r>
            <w:proofErr w:type="spellEnd"/>
            <w:r w:rsidRPr="002C68E9">
              <w:rPr>
                <w:lang w:val="en-US"/>
              </w:rPr>
              <w:t xml:space="preserve"> art. 35 al </w:t>
            </w:r>
            <w:proofErr w:type="spellStart"/>
            <w:r w:rsidRPr="002C68E9">
              <w:rPr>
                <w:lang w:val="en-US"/>
              </w:rPr>
              <w:t>Legii</w:t>
            </w:r>
            <w:proofErr w:type="spellEnd"/>
            <w:r w:rsidRPr="002C68E9">
              <w:rPr>
                <w:lang w:val="en-US"/>
              </w:rPr>
              <w:t xml:space="preserve"> nr. 100/2017, cu </w:t>
            </w:r>
            <w:proofErr w:type="spellStart"/>
            <w:r w:rsidRPr="002C68E9">
              <w:rPr>
                <w:lang w:val="en-US"/>
              </w:rPr>
              <w:t>privire</w:t>
            </w:r>
            <w:proofErr w:type="spellEnd"/>
            <w:r w:rsidRPr="002C68E9">
              <w:rPr>
                <w:lang w:val="en-US"/>
              </w:rPr>
              <w:t xml:space="preserve"> la </w:t>
            </w:r>
            <w:proofErr w:type="spellStart"/>
            <w:r w:rsidRPr="002C68E9">
              <w:rPr>
                <w:lang w:val="en-US"/>
              </w:rPr>
              <w:t>actele</w:t>
            </w:r>
            <w:proofErr w:type="spellEnd"/>
            <w:r w:rsidRPr="002C68E9">
              <w:rPr>
                <w:lang w:val="en-US"/>
              </w:rPr>
              <w:t xml:space="preserve"> normative, </w:t>
            </w:r>
            <w:proofErr w:type="spellStart"/>
            <w:r w:rsidRPr="002C68E9">
              <w:rPr>
                <w:lang w:val="en-US"/>
              </w:rPr>
              <w:t>expertiza</w:t>
            </w:r>
            <w:proofErr w:type="spellEnd"/>
            <w:r w:rsidRPr="002C68E9">
              <w:rPr>
                <w:lang w:val="en-US"/>
              </w:rPr>
              <w:t xml:space="preserve"> </w:t>
            </w:r>
            <w:proofErr w:type="spellStart"/>
            <w:r w:rsidRPr="002C68E9">
              <w:rPr>
                <w:lang w:val="en-US"/>
              </w:rPr>
              <w:t>anticorupţie</w:t>
            </w:r>
            <w:proofErr w:type="spellEnd"/>
            <w:r w:rsidRPr="002C68E9">
              <w:rPr>
                <w:lang w:val="en-US"/>
              </w:rPr>
              <w:t xml:space="preserve"> a </w:t>
            </w:r>
            <w:proofErr w:type="spellStart"/>
            <w:r w:rsidRPr="002C68E9">
              <w:rPr>
                <w:lang w:val="en-US"/>
              </w:rPr>
              <w:t>fost</w:t>
            </w:r>
            <w:proofErr w:type="spellEnd"/>
            <w:r w:rsidRPr="002C68E9">
              <w:rPr>
                <w:lang w:val="en-US"/>
              </w:rPr>
              <w:t xml:space="preserve"> </w:t>
            </w:r>
            <w:proofErr w:type="spellStart"/>
            <w:r w:rsidRPr="002C68E9">
              <w:rPr>
                <w:lang w:val="en-US"/>
              </w:rPr>
              <w:t>efectuată</w:t>
            </w:r>
            <w:proofErr w:type="spellEnd"/>
            <w:r w:rsidRPr="002C68E9">
              <w:rPr>
                <w:lang w:val="en-US"/>
              </w:rPr>
              <w:t xml:space="preserve"> de </w:t>
            </w:r>
            <w:proofErr w:type="spellStart"/>
            <w:r w:rsidRPr="002C68E9">
              <w:rPr>
                <w:lang w:val="en-US"/>
              </w:rPr>
              <w:t>autor</w:t>
            </w:r>
            <w:proofErr w:type="spellEnd"/>
            <w:r w:rsidRPr="002C68E9">
              <w:rPr>
                <w:lang w:val="en-US"/>
              </w:rPr>
              <w:t xml:space="preserve">. </w:t>
            </w:r>
            <w:proofErr w:type="spellStart"/>
            <w:r>
              <w:t>Proiectul</w:t>
            </w:r>
            <w:proofErr w:type="spellEnd"/>
            <w:r>
              <w:t xml:space="preserve"> </w:t>
            </w:r>
            <w:proofErr w:type="spellStart"/>
            <w:r>
              <w:t>nu</w:t>
            </w:r>
            <w:proofErr w:type="spellEnd"/>
            <w:r>
              <w:t xml:space="preserve"> </w:t>
            </w:r>
            <w:proofErr w:type="spellStart"/>
            <w:r>
              <w:t>conţine</w:t>
            </w:r>
            <w:proofErr w:type="spellEnd"/>
            <w:r>
              <w:t xml:space="preserve"> </w:t>
            </w:r>
            <w:proofErr w:type="spellStart"/>
            <w:r>
              <w:t>reglementări</w:t>
            </w:r>
            <w:proofErr w:type="spellEnd"/>
            <w:r>
              <w:t xml:space="preserve"> </w:t>
            </w:r>
            <w:proofErr w:type="spellStart"/>
            <w:r>
              <w:t>ce</w:t>
            </w:r>
            <w:proofErr w:type="spellEnd"/>
            <w:r>
              <w:t xml:space="preserve"> </w:t>
            </w:r>
            <w:proofErr w:type="spellStart"/>
            <w:r>
              <w:t>ar</w:t>
            </w:r>
            <w:proofErr w:type="spellEnd"/>
            <w:r>
              <w:t xml:space="preserve"> </w:t>
            </w:r>
            <w:proofErr w:type="spellStart"/>
            <w:r>
              <w:t>favoriza</w:t>
            </w:r>
            <w:proofErr w:type="spellEnd"/>
            <w:r>
              <w:t xml:space="preserve"> </w:t>
            </w:r>
            <w:proofErr w:type="spellStart"/>
            <w:r>
              <w:t>corupţia</w:t>
            </w:r>
            <w:proofErr w:type="spellEnd"/>
            <w:r>
              <w:t>.</w:t>
            </w:r>
          </w:p>
        </w:tc>
      </w:tr>
      <w:tr w:rsidR="002C68E9" w:rsidTr="002C68E9">
        <w:tc>
          <w:tcPr>
            <w:tcW w:w="331" w:type="dxa"/>
            <w:tcBorders>
              <w:top w:val="single" w:sz="4" w:space="0" w:color="auto"/>
              <w:left w:val="single" w:sz="4" w:space="0" w:color="auto"/>
              <w:bottom w:val="single" w:sz="4" w:space="0" w:color="auto"/>
              <w:right w:val="single" w:sz="4" w:space="0" w:color="auto"/>
            </w:tcBorders>
            <w:shd w:val="clear" w:color="auto" w:fill="D9D9D9"/>
            <w:hideMark/>
          </w:tcPr>
          <w:p w:rsidR="002C68E9" w:rsidRDefault="002C68E9">
            <w:pPr>
              <w:autoSpaceDN w:val="0"/>
              <w:spacing w:after="0"/>
              <w:jc w:val="both"/>
              <w:rPr>
                <w:rFonts w:ascii="Times New Roman" w:hAnsi="Times New Roman"/>
                <w:b/>
                <w:sz w:val="24"/>
                <w:szCs w:val="24"/>
                <w:lang w:val="en-US"/>
              </w:rPr>
            </w:pPr>
            <w:r>
              <w:rPr>
                <w:rFonts w:ascii="Times New Roman" w:hAnsi="Times New Roman"/>
                <w:b/>
                <w:sz w:val="24"/>
                <w:szCs w:val="24"/>
                <w:lang w:val="ro-RO"/>
              </w:rPr>
              <w:t>8</w:t>
            </w:r>
          </w:p>
        </w:tc>
        <w:tc>
          <w:tcPr>
            <w:tcW w:w="10086" w:type="dxa"/>
            <w:tcBorders>
              <w:top w:val="single" w:sz="4" w:space="0" w:color="auto"/>
              <w:left w:val="single" w:sz="4" w:space="0" w:color="auto"/>
              <w:bottom w:val="single" w:sz="4" w:space="0" w:color="auto"/>
              <w:right w:val="single" w:sz="4" w:space="0" w:color="auto"/>
            </w:tcBorders>
            <w:shd w:val="clear" w:color="auto" w:fill="D9D9D9"/>
            <w:hideMark/>
          </w:tcPr>
          <w:p w:rsidR="002C68E9" w:rsidRDefault="002C68E9">
            <w:pPr>
              <w:autoSpaceDN w:val="0"/>
              <w:spacing w:after="0"/>
              <w:jc w:val="both"/>
              <w:rPr>
                <w:rFonts w:ascii="Times New Roman" w:hAnsi="Times New Roman"/>
                <w:sz w:val="24"/>
                <w:szCs w:val="24"/>
              </w:rPr>
            </w:pPr>
            <w:proofErr w:type="spellStart"/>
            <w:r>
              <w:rPr>
                <w:rFonts w:ascii="Times New Roman" w:hAnsi="Times New Roman"/>
                <w:b/>
                <w:sz w:val="24"/>
                <w:szCs w:val="24"/>
              </w:rPr>
              <w:t>Constatările</w:t>
            </w:r>
            <w:proofErr w:type="spellEnd"/>
            <w:r>
              <w:rPr>
                <w:rFonts w:ascii="Times New Roman" w:hAnsi="Times New Roman"/>
                <w:b/>
                <w:sz w:val="24"/>
                <w:szCs w:val="24"/>
              </w:rPr>
              <w:t xml:space="preserve"> </w:t>
            </w:r>
            <w:proofErr w:type="spellStart"/>
            <w:r>
              <w:rPr>
                <w:rFonts w:ascii="Times New Roman" w:hAnsi="Times New Roman"/>
                <w:b/>
                <w:sz w:val="24"/>
                <w:szCs w:val="24"/>
              </w:rPr>
              <w:t>expertizei</w:t>
            </w:r>
            <w:proofErr w:type="spellEnd"/>
            <w:r>
              <w:rPr>
                <w:rFonts w:ascii="Times New Roman" w:hAnsi="Times New Roman"/>
                <w:b/>
                <w:sz w:val="24"/>
                <w:szCs w:val="24"/>
              </w:rPr>
              <w:t xml:space="preserve"> </w:t>
            </w:r>
            <w:proofErr w:type="spellStart"/>
            <w:r>
              <w:rPr>
                <w:rFonts w:ascii="Times New Roman" w:hAnsi="Times New Roman"/>
                <w:b/>
                <w:sz w:val="24"/>
                <w:szCs w:val="24"/>
              </w:rPr>
              <w:t>juridice</w:t>
            </w:r>
            <w:proofErr w:type="spellEnd"/>
          </w:p>
        </w:tc>
      </w:tr>
      <w:tr w:rsidR="002C68E9" w:rsidRPr="002C68E9" w:rsidTr="002C68E9">
        <w:tc>
          <w:tcPr>
            <w:tcW w:w="331" w:type="dxa"/>
            <w:tcBorders>
              <w:top w:val="single" w:sz="4" w:space="0" w:color="auto"/>
              <w:left w:val="single" w:sz="4" w:space="0" w:color="auto"/>
              <w:bottom w:val="single" w:sz="4" w:space="0" w:color="auto"/>
              <w:right w:val="single" w:sz="4" w:space="0" w:color="auto"/>
            </w:tcBorders>
            <w:shd w:val="clear" w:color="auto" w:fill="FFFFFF"/>
          </w:tcPr>
          <w:p w:rsidR="002C68E9" w:rsidRDefault="002C68E9">
            <w:pPr>
              <w:autoSpaceDN w:val="0"/>
              <w:spacing w:after="0"/>
              <w:jc w:val="both"/>
              <w:rPr>
                <w:rFonts w:ascii="Times New Roman" w:hAnsi="Times New Roman" w:cs="Times New Roman"/>
                <w:sz w:val="24"/>
                <w:szCs w:val="24"/>
              </w:rPr>
            </w:pPr>
          </w:p>
        </w:tc>
        <w:tc>
          <w:tcPr>
            <w:tcW w:w="10086" w:type="dxa"/>
            <w:tcBorders>
              <w:top w:val="single" w:sz="4" w:space="0" w:color="auto"/>
              <w:left w:val="single" w:sz="4" w:space="0" w:color="auto"/>
              <w:bottom w:val="single" w:sz="4" w:space="0" w:color="auto"/>
              <w:right w:val="single" w:sz="4" w:space="0" w:color="auto"/>
            </w:tcBorders>
            <w:shd w:val="clear" w:color="auto" w:fill="FFFFFF"/>
            <w:hideMark/>
          </w:tcPr>
          <w:p w:rsidR="002C68E9" w:rsidRPr="002C68E9" w:rsidRDefault="002C68E9">
            <w:pPr>
              <w:pStyle w:val="a4"/>
              <w:widowControl w:val="0"/>
              <w:autoSpaceDE w:val="0"/>
              <w:spacing w:line="276" w:lineRule="auto"/>
              <w:ind w:right="122"/>
              <w:jc w:val="both"/>
              <w:rPr>
                <w:lang w:val="en-US"/>
              </w:rPr>
            </w:pPr>
            <w:proofErr w:type="spellStart"/>
            <w:r w:rsidRPr="002C68E9">
              <w:rPr>
                <w:lang w:val="en-US"/>
              </w:rPr>
              <w:t>Întemeiul</w:t>
            </w:r>
            <w:proofErr w:type="spellEnd"/>
            <w:r w:rsidRPr="002C68E9">
              <w:rPr>
                <w:lang w:val="en-US"/>
              </w:rPr>
              <w:t xml:space="preserve"> art. 37 din Legea</w:t>
            </w:r>
            <w:r w:rsidRPr="002C68E9">
              <w:rPr>
                <w:spacing w:val="-3"/>
                <w:lang w:val="en-US"/>
              </w:rPr>
              <w:t xml:space="preserve">nr.100 </w:t>
            </w:r>
            <w:r w:rsidRPr="002C68E9">
              <w:rPr>
                <w:lang w:val="en-US"/>
              </w:rPr>
              <w:t xml:space="preserve">din 22 </w:t>
            </w:r>
            <w:proofErr w:type="spellStart"/>
            <w:r w:rsidRPr="002C68E9">
              <w:rPr>
                <w:lang w:val="en-US"/>
              </w:rPr>
              <w:t>decembrie</w:t>
            </w:r>
            <w:proofErr w:type="spellEnd"/>
            <w:r w:rsidRPr="002C68E9">
              <w:rPr>
                <w:lang w:val="en-US"/>
              </w:rPr>
              <w:t xml:space="preserve"> 2017 cu </w:t>
            </w:r>
            <w:proofErr w:type="spellStart"/>
            <w:r w:rsidRPr="002C68E9">
              <w:rPr>
                <w:lang w:val="en-US"/>
              </w:rPr>
              <w:t>privire</w:t>
            </w:r>
            <w:proofErr w:type="spellEnd"/>
            <w:r w:rsidRPr="002C68E9">
              <w:rPr>
                <w:lang w:val="en-US"/>
              </w:rPr>
              <w:t xml:space="preserve"> la </w:t>
            </w:r>
            <w:proofErr w:type="spellStart"/>
            <w:r w:rsidRPr="002C68E9">
              <w:rPr>
                <w:lang w:val="en-US"/>
              </w:rPr>
              <w:t>actele</w:t>
            </w:r>
            <w:proofErr w:type="spellEnd"/>
            <w:r w:rsidRPr="002C68E9">
              <w:rPr>
                <w:lang w:val="en-US"/>
              </w:rPr>
              <w:t xml:space="preserve"> normative, </w:t>
            </w:r>
            <w:proofErr w:type="spellStart"/>
            <w:r w:rsidRPr="002C68E9">
              <w:rPr>
                <w:lang w:val="en-US"/>
              </w:rPr>
              <w:t>proiectul</w:t>
            </w:r>
            <w:proofErr w:type="spellEnd"/>
            <w:r w:rsidRPr="002C68E9">
              <w:rPr>
                <w:lang w:val="en-US"/>
              </w:rPr>
              <w:t xml:space="preserve">  </w:t>
            </w:r>
            <w:proofErr w:type="spellStart"/>
            <w:r w:rsidRPr="002C68E9">
              <w:rPr>
                <w:lang w:val="en-US"/>
              </w:rPr>
              <w:t>deciziei</w:t>
            </w:r>
            <w:proofErr w:type="spellEnd"/>
            <w:r w:rsidRPr="002C68E9">
              <w:rPr>
                <w:lang w:val="en-US"/>
              </w:rPr>
              <w:t xml:space="preserve"> a </w:t>
            </w:r>
            <w:proofErr w:type="spellStart"/>
            <w:r w:rsidRPr="002C68E9">
              <w:rPr>
                <w:lang w:val="en-US"/>
              </w:rPr>
              <w:t>fost</w:t>
            </w:r>
            <w:proofErr w:type="spellEnd"/>
            <w:r w:rsidRPr="002C68E9">
              <w:rPr>
                <w:lang w:val="en-US"/>
              </w:rPr>
              <w:t xml:space="preserve"> </w:t>
            </w:r>
            <w:proofErr w:type="spellStart"/>
            <w:r w:rsidRPr="002C68E9">
              <w:rPr>
                <w:lang w:val="en-US"/>
              </w:rPr>
              <w:t>expus</w:t>
            </w:r>
            <w:proofErr w:type="spellEnd"/>
            <w:r w:rsidRPr="002C68E9">
              <w:rPr>
                <w:lang w:val="en-US"/>
              </w:rPr>
              <w:t xml:space="preserve"> </w:t>
            </w:r>
            <w:proofErr w:type="spellStart"/>
            <w:r w:rsidRPr="002C68E9">
              <w:rPr>
                <w:lang w:val="en-US"/>
              </w:rPr>
              <w:t>expertizei</w:t>
            </w:r>
            <w:proofErr w:type="spellEnd"/>
            <w:r w:rsidRPr="002C68E9">
              <w:rPr>
                <w:lang w:val="en-US"/>
              </w:rPr>
              <w:t xml:space="preserve"> </w:t>
            </w:r>
            <w:proofErr w:type="spellStart"/>
            <w:r w:rsidRPr="002C68E9">
              <w:rPr>
                <w:lang w:val="en-US"/>
              </w:rPr>
              <w:t>juridice</w:t>
            </w:r>
            <w:proofErr w:type="spellEnd"/>
            <w:r w:rsidRPr="002C68E9">
              <w:rPr>
                <w:lang w:val="en-US"/>
              </w:rPr>
              <w:t xml:space="preserve"> </w:t>
            </w:r>
            <w:proofErr w:type="spellStart"/>
            <w:r w:rsidRPr="002C68E9">
              <w:rPr>
                <w:lang w:val="en-US"/>
              </w:rPr>
              <w:t>și</w:t>
            </w:r>
            <w:proofErr w:type="spellEnd"/>
            <w:r w:rsidRPr="002C68E9">
              <w:rPr>
                <w:lang w:val="en-US"/>
              </w:rPr>
              <w:t xml:space="preserve"> s-</w:t>
            </w:r>
            <w:r w:rsidRPr="002C68E9">
              <w:rPr>
                <w:spacing w:val="-14"/>
                <w:lang w:val="en-US"/>
              </w:rPr>
              <w:t xml:space="preserve">a </w:t>
            </w:r>
            <w:proofErr w:type="spellStart"/>
            <w:r w:rsidRPr="002C68E9">
              <w:rPr>
                <w:lang w:val="en-US"/>
              </w:rPr>
              <w:t>constatat</w:t>
            </w:r>
            <w:proofErr w:type="spellEnd"/>
            <w:r w:rsidRPr="002C68E9">
              <w:rPr>
                <w:lang w:val="en-US"/>
              </w:rPr>
              <w:t xml:space="preserve"> </w:t>
            </w:r>
            <w:proofErr w:type="spellStart"/>
            <w:r w:rsidRPr="002C68E9">
              <w:rPr>
                <w:lang w:val="en-US"/>
              </w:rPr>
              <w:t>că</w:t>
            </w:r>
            <w:proofErr w:type="spellEnd"/>
            <w:r w:rsidRPr="002C68E9">
              <w:rPr>
                <w:lang w:val="en-US"/>
              </w:rPr>
              <w:t xml:space="preserve"> </w:t>
            </w:r>
            <w:proofErr w:type="spellStart"/>
            <w:r w:rsidRPr="002C68E9">
              <w:rPr>
                <w:lang w:val="en-US"/>
              </w:rPr>
              <w:t>actul</w:t>
            </w:r>
            <w:proofErr w:type="spellEnd"/>
            <w:r w:rsidRPr="002C68E9">
              <w:rPr>
                <w:lang w:val="en-US"/>
              </w:rPr>
              <w:t xml:space="preserve"> </w:t>
            </w:r>
            <w:proofErr w:type="spellStart"/>
            <w:r w:rsidRPr="002C68E9">
              <w:rPr>
                <w:lang w:val="en-US"/>
              </w:rPr>
              <w:t>corespunde</w:t>
            </w:r>
            <w:proofErr w:type="spellEnd"/>
            <w:r w:rsidRPr="002C68E9">
              <w:rPr>
                <w:lang w:val="en-US"/>
              </w:rPr>
              <w:t xml:space="preserve"> ca </w:t>
            </w:r>
            <w:proofErr w:type="spellStart"/>
            <w:r w:rsidRPr="002C68E9">
              <w:rPr>
                <w:lang w:val="en-US"/>
              </w:rPr>
              <w:t>structură</w:t>
            </w:r>
            <w:proofErr w:type="spellEnd"/>
            <w:r w:rsidRPr="002C68E9">
              <w:rPr>
                <w:lang w:val="en-US"/>
              </w:rPr>
              <w:t xml:space="preserve">, </w:t>
            </w:r>
            <w:proofErr w:type="spellStart"/>
            <w:r w:rsidRPr="002C68E9">
              <w:rPr>
                <w:lang w:val="en-US"/>
              </w:rPr>
              <w:t>conţinut</w:t>
            </w:r>
            <w:proofErr w:type="spellEnd"/>
            <w:r w:rsidRPr="002C68E9">
              <w:rPr>
                <w:lang w:val="en-US"/>
              </w:rPr>
              <w:t xml:space="preserve"> </w:t>
            </w:r>
            <w:proofErr w:type="spellStart"/>
            <w:r w:rsidRPr="002C68E9">
              <w:rPr>
                <w:lang w:val="en-US"/>
              </w:rPr>
              <w:t>şi</w:t>
            </w:r>
            <w:proofErr w:type="spellEnd"/>
            <w:r w:rsidRPr="002C68E9">
              <w:rPr>
                <w:lang w:val="en-US"/>
              </w:rPr>
              <w:t xml:space="preserve"> nu </w:t>
            </w:r>
            <w:proofErr w:type="spellStart"/>
            <w:r w:rsidRPr="002C68E9">
              <w:rPr>
                <w:lang w:val="en-US"/>
              </w:rPr>
              <w:t>contravine</w:t>
            </w:r>
            <w:proofErr w:type="spellEnd"/>
            <w:r w:rsidRPr="002C68E9">
              <w:rPr>
                <w:lang w:val="en-US"/>
              </w:rPr>
              <w:t xml:space="preserve"> </w:t>
            </w:r>
            <w:proofErr w:type="spellStart"/>
            <w:r w:rsidRPr="002C68E9">
              <w:rPr>
                <w:lang w:val="en-US"/>
              </w:rPr>
              <w:t>legislației</w:t>
            </w:r>
            <w:proofErr w:type="spellEnd"/>
            <w:r w:rsidRPr="002C68E9">
              <w:rPr>
                <w:lang w:val="en-US"/>
              </w:rPr>
              <w:t>.</w:t>
            </w:r>
          </w:p>
        </w:tc>
      </w:tr>
    </w:tbl>
    <w:p w:rsidR="002C68E9" w:rsidRPr="002C68E9" w:rsidRDefault="002C68E9" w:rsidP="00AE26DE">
      <w:pPr>
        <w:spacing w:after="0" w:line="240" w:lineRule="auto"/>
        <w:rPr>
          <w:rFonts w:ascii="Times New Roman" w:hAnsi="Times New Roman" w:cs="Times New Roman"/>
          <w:b/>
          <w:sz w:val="24"/>
          <w:szCs w:val="24"/>
          <w:lang w:val="en-US"/>
        </w:rPr>
      </w:pPr>
    </w:p>
    <w:sectPr w:rsidR="002C68E9" w:rsidRPr="002C68E9" w:rsidSect="005E334B">
      <w:pgSz w:w="11906" w:h="16838"/>
      <w:pgMar w:top="0"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3A82"/>
    <w:multiLevelType w:val="hybridMultilevel"/>
    <w:tmpl w:val="5A1C4BA0"/>
    <w:lvl w:ilvl="0" w:tplc="59BACBE2">
      <w:start w:val="2"/>
      <w:numFmt w:val="bullet"/>
      <w:lvlText w:val="-"/>
      <w:lvlJc w:val="left"/>
      <w:pPr>
        <w:ind w:left="1548"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54E4A69"/>
    <w:multiLevelType w:val="hybridMultilevel"/>
    <w:tmpl w:val="DCB8428E"/>
    <w:lvl w:ilvl="0" w:tplc="04190001">
      <w:start w:val="1"/>
      <w:numFmt w:val="bullet"/>
      <w:lvlText w:val=""/>
      <w:lvlJc w:val="left"/>
      <w:pPr>
        <w:ind w:left="106" w:hanging="360"/>
      </w:pPr>
      <w:rPr>
        <w:rFonts w:ascii="Symbol" w:hAnsi="Symbol" w:hint="default"/>
      </w:rPr>
    </w:lvl>
    <w:lvl w:ilvl="1" w:tplc="04190003" w:tentative="1">
      <w:start w:val="1"/>
      <w:numFmt w:val="bullet"/>
      <w:lvlText w:val="o"/>
      <w:lvlJc w:val="left"/>
      <w:pPr>
        <w:ind w:left="826" w:hanging="360"/>
      </w:pPr>
      <w:rPr>
        <w:rFonts w:ascii="Courier New" w:hAnsi="Courier New" w:cs="Courier New" w:hint="default"/>
      </w:rPr>
    </w:lvl>
    <w:lvl w:ilvl="2" w:tplc="04190005" w:tentative="1">
      <w:start w:val="1"/>
      <w:numFmt w:val="bullet"/>
      <w:lvlText w:val=""/>
      <w:lvlJc w:val="left"/>
      <w:pPr>
        <w:ind w:left="1546" w:hanging="360"/>
      </w:pPr>
      <w:rPr>
        <w:rFonts w:ascii="Wingdings" w:hAnsi="Wingdings" w:hint="default"/>
      </w:rPr>
    </w:lvl>
    <w:lvl w:ilvl="3" w:tplc="04190001" w:tentative="1">
      <w:start w:val="1"/>
      <w:numFmt w:val="bullet"/>
      <w:lvlText w:val=""/>
      <w:lvlJc w:val="left"/>
      <w:pPr>
        <w:ind w:left="2266" w:hanging="360"/>
      </w:pPr>
      <w:rPr>
        <w:rFonts w:ascii="Symbol" w:hAnsi="Symbol" w:hint="default"/>
      </w:rPr>
    </w:lvl>
    <w:lvl w:ilvl="4" w:tplc="04190003" w:tentative="1">
      <w:start w:val="1"/>
      <w:numFmt w:val="bullet"/>
      <w:lvlText w:val="o"/>
      <w:lvlJc w:val="left"/>
      <w:pPr>
        <w:ind w:left="2986" w:hanging="360"/>
      </w:pPr>
      <w:rPr>
        <w:rFonts w:ascii="Courier New" w:hAnsi="Courier New" w:cs="Courier New" w:hint="default"/>
      </w:rPr>
    </w:lvl>
    <w:lvl w:ilvl="5" w:tplc="04190005" w:tentative="1">
      <w:start w:val="1"/>
      <w:numFmt w:val="bullet"/>
      <w:lvlText w:val=""/>
      <w:lvlJc w:val="left"/>
      <w:pPr>
        <w:ind w:left="3706" w:hanging="360"/>
      </w:pPr>
      <w:rPr>
        <w:rFonts w:ascii="Wingdings" w:hAnsi="Wingdings" w:hint="default"/>
      </w:rPr>
    </w:lvl>
    <w:lvl w:ilvl="6" w:tplc="04190001" w:tentative="1">
      <w:start w:val="1"/>
      <w:numFmt w:val="bullet"/>
      <w:lvlText w:val=""/>
      <w:lvlJc w:val="left"/>
      <w:pPr>
        <w:ind w:left="4426" w:hanging="360"/>
      </w:pPr>
      <w:rPr>
        <w:rFonts w:ascii="Symbol" w:hAnsi="Symbol" w:hint="default"/>
      </w:rPr>
    </w:lvl>
    <w:lvl w:ilvl="7" w:tplc="04190003" w:tentative="1">
      <w:start w:val="1"/>
      <w:numFmt w:val="bullet"/>
      <w:lvlText w:val="o"/>
      <w:lvlJc w:val="left"/>
      <w:pPr>
        <w:ind w:left="5146" w:hanging="360"/>
      </w:pPr>
      <w:rPr>
        <w:rFonts w:ascii="Courier New" w:hAnsi="Courier New" w:cs="Courier New" w:hint="default"/>
      </w:rPr>
    </w:lvl>
    <w:lvl w:ilvl="8" w:tplc="04190005" w:tentative="1">
      <w:start w:val="1"/>
      <w:numFmt w:val="bullet"/>
      <w:lvlText w:val=""/>
      <w:lvlJc w:val="left"/>
      <w:pPr>
        <w:ind w:left="5866" w:hanging="360"/>
      </w:pPr>
      <w:rPr>
        <w:rFonts w:ascii="Wingdings" w:hAnsi="Wingdings" w:hint="default"/>
      </w:rPr>
    </w:lvl>
  </w:abstractNum>
  <w:abstractNum w:abstractNumId="3">
    <w:nsid w:val="717E38AE"/>
    <w:multiLevelType w:val="hybridMultilevel"/>
    <w:tmpl w:val="5A68D7D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useFELayout/>
  </w:compat>
  <w:rsids>
    <w:rsidRoot w:val="00AE26DE"/>
    <w:rsid w:val="00083266"/>
    <w:rsid w:val="002C68E9"/>
    <w:rsid w:val="00491300"/>
    <w:rsid w:val="005E334B"/>
    <w:rsid w:val="00AE26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266"/>
  </w:style>
  <w:style w:type="paragraph" w:styleId="1">
    <w:name w:val="heading 1"/>
    <w:basedOn w:val="a"/>
    <w:next w:val="a"/>
    <w:link w:val="10"/>
    <w:qFormat/>
    <w:rsid w:val="00AE26DE"/>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E26DE"/>
    <w:rPr>
      <w:rFonts w:ascii="Times Roumanian" w:eastAsia="Times New Roman" w:hAnsi="Times Roumanian" w:cs="Times New Roman"/>
      <w:b/>
      <w:sz w:val="24"/>
      <w:szCs w:val="20"/>
      <w:lang w:val="en-US"/>
    </w:rPr>
  </w:style>
  <w:style w:type="paragraph" w:customStyle="1" w:styleId="FR2">
    <w:name w:val="FR2"/>
    <w:rsid w:val="00AE26DE"/>
    <w:pPr>
      <w:widowControl w:val="0"/>
      <w:snapToGrid w:val="0"/>
      <w:spacing w:before="100" w:after="0" w:line="360" w:lineRule="auto"/>
      <w:ind w:left="120"/>
    </w:pPr>
    <w:rPr>
      <w:rFonts w:ascii="Arial" w:eastAsia="Times New Roman" w:hAnsi="Arial" w:cs="Times New Roman"/>
      <w:sz w:val="24"/>
      <w:szCs w:val="20"/>
      <w:lang w:val="ro-RO"/>
    </w:rPr>
  </w:style>
  <w:style w:type="character" w:styleId="a3">
    <w:name w:val="Hyperlink"/>
    <w:basedOn w:val="a0"/>
    <w:uiPriority w:val="99"/>
    <w:semiHidden/>
    <w:unhideWhenUsed/>
    <w:rsid w:val="00AE26DE"/>
    <w:rPr>
      <w:color w:val="0000FF" w:themeColor="hyperlink"/>
      <w:u w:val="single"/>
    </w:rPr>
  </w:style>
  <w:style w:type="paragraph" w:styleId="a4">
    <w:name w:val="Normal (Web)"/>
    <w:aliases w:val="Знак,webb,webb Знак Знак"/>
    <w:uiPriority w:val="99"/>
    <w:unhideWhenUsed/>
    <w:qFormat/>
    <w:rsid w:val="00AE26DE"/>
    <w:pPr>
      <w:spacing w:after="0" w:line="240" w:lineRule="auto"/>
    </w:pPr>
  </w:style>
  <w:style w:type="table" w:styleId="a5">
    <w:name w:val="Table Grid"/>
    <w:basedOn w:val="a1"/>
    <w:uiPriority w:val="59"/>
    <w:rsid w:val="00AE26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AE26DE"/>
    <w:rPr>
      <w:b/>
      <w:bCs/>
    </w:rPr>
  </w:style>
  <w:style w:type="paragraph" w:styleId="a7">
    <w:name w:val="No Spacing"/>
    <w:link w:val="a8"/>
    <w:uiPriority w:val="1"/>
    <w:qFormat/>
    <w:rsid w:val="00AE26DE"/>
    <w:pPr>
      <w:spacing w:after="0" w:line="240" w:lineRule="auto"/>
    </w:pPr>
  </w:style>
  <w:style w:type="character" w:customStyle="1" w:styleId="a8">
    <w:name w:val="Без интервала Знак"/>
    <w:basedOn w:val="a0"/>
    <w:link w:val="a7"/>
    <w:uiPriority w:val="1"/>
    <w:rsid w:val="00AE26DE"/>
  </w:style>
  <w:style w:type="character" w:customStyle="1" w:styleId="apple-converted-space">
    <w:name w:val="apple-converted-space"/>
    <w:basedOn w:val="a0"/>
    <w:rsid w:val="00AE26DE"/>
  </w:style>
  <w:style w:type="paragraph" w:styleId="a9">
    <w:name w:val="List Paragraph"/>
    <w:basedOn w:val="a"/>
    <w:uiPriority w:val="34"/>
    <w:qFormat/>
    <w:rsid w:val="00AE26DE"/>
    <w:pPr>
      <w:ind w:left="720"/>
      <w:contextualSpacing/>
    </w:pPr>
    <w:rPr>
      <w:rFonts w:eastAsiaTheme="minorHAnsi"/>
      <w:lang w:eastAsia="en-US"/>
    </w:rPr>
  </w:style>
  <w:style w:type="paragraph" w:styleId="aa">
    <w:name w:val="Balloon Text"/>
    <w:basedOn w:val="a"/>
    <w:link w:val="ab"/>
    <w:uiPriority w:val="99"/>
    <w:semiHidden/>
    <w:unhideWhenUsed/>
    <w:rsid w:val="00AE26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2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082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976</Words>
  <Characters>5568</Characters>
  <Application>Microsoft Office Word</Application>
  <DocSecurity>0</DocSecurity>
  <Lines>46</Lines>
  <Paragraphs>13</Paragraphs>
  <ScaleCrop>false</ScaleCrop>
  <Company>Reanimator Extreme Edition</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cp:revision>
  <dcterms:created xsi:type="dcterms:W3CDTF">2023-01-11T09:20:00Z</dcterms:created>
  <dcterms:modified xsi:type="dcterms:W3CDTF">2023-01-11T11:20:00Z</dcterms:modified>
</cp:coreProperties>
</file>