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0A" w:rsidRDefault="007B0C0A" w:rsidP="007B0C0A">
      <w:pPr>
        <w:pStyle w:val="a3"/>
        <w:tabs>
          <w:tab w:val="left" w:pos="708"/>
        </w:tabs>
        <w:rPr>
          <w:rFonts w:eastAsiaTheme="minorEastAsia"/>
          <w:sz w:val="24"/>
          <w:szCs w:val="24"/>
          <w:lang w:val="ro-RO"/>
        </w:rPr>
      </w:pPr>
    </w:p>
    <w:tbl>
      <w:tblPr>
        <w:tblW w:w="10668" w:type="dxa"/>
        <w:tblInd w:w="-459" w:type="dxa"/>
        <w:tblLayout w:type="fixed"/>
        <w:tblLook w:val="04A0"/>
      </w:tblPr>
      <w:tblGrid>
        <w:gridCol w:w="4534"/>
        <w:gridCol w:w="660"/>
        <w:gridCol w:w="758"/>
        <w:gridCol w:w="4716"/>
      </w:tblGrid>
      <w:tr w:rsidR="007B0C0A" w:rsidTr="00F80E46">
        <w:trPr>
          <w:cantSplit/>
          <w:trHeight w:val="1983"/>
        </w:trPr>
        <w:tc>
          <w:tcPr>
            <w:tcW w:w="4536" w:type="dxa"/>
          </w:tcPr>
          <w:p w:rsidR="007B0C0A" w:rsidRDefault="007B0C0A" w:rsidP="00F80E46">
            <w:pPr>
              <w:pStyle w:val="FR2"/>
              <w:tabs>
                <w:tab w:val="left" w:pos="-392"/>
              </w:tabs>
              <w:spacing w:before="0" w:line="240" w:lineRule="auto"/>
              <w:ind w:left="0" w:right="-108"/>
              <w:rPr>
                <w:rFonts w:ascii="Times New Roman" w:hAnsi="Times New Roman"/>
                <w:b/>
                <w:sz w:val="25"/>
                <w:szCs w:val="25"/>
                <w:lang w:val="zh-CN" w:eastAsia="zh-CN"/>
              </w:rPr>
            </w:pPr>
          </w:p>
          <w:p w:rsidR="007B0C0A" w:rsidRDefault="007B0C0A" w:rsidP="00F80E4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7B0C0A" w:rsidRPr="006F6615" w:rsidRDefault="007B0C0A" w:rsidP="00F80E4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7B0C0A" w:rsidRDefault="007B0C0A" w:rsidP="00F80E4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7B0C0A" w:rsidRDefault="007B0C0A" w:rsidP="00F80E46">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7B0C0A" w:rsidRDefault="007B0C0A" w:rsidP="00F80E46">
            <w:pPr>
              <w:pStyle w:val="FR2"/>
              <w:tabs>
                <w:tab w:val="left" w:pos="-392"/>
              </w:tabs>
              <w:spacing w:before="0" w:line="240" w:lineRule="auto"/>
              <w:ind w:left="0" w:right="-108" w:firstLine="601"/>
              <w:jc w:val="center"/>
              <w:rPr>
                <w:rFonts w:ascii="Times New Roman" w:hAnsi="Times New Roman"/>
                <w:b/>
                <w:sz w:val="25"/>
                <w:szCs w:val="25"/>
                <w:lang w:val="ru-RU"/>
              </w:rPr>
            </w:pPr>
          </w:p>
          <w:p w:rsidR="007B0C0A" w:rsidRDefault="007B0C0A" w:rsidP="00F80E46">
            <w:pPr>
              <w:pStyle w:val="FR2"/>
              <w:tabs>
                <w:tab w:val="left" w:pos="-392"/>
              </w:tabs>
              <w:spacing w:before="0" w:line="240" w:lineRule="auto"/>
              <w:ind w:left="0" w:right="-108" w:firstLine="601"/>
              <w:jc w:val="center"/>
              <w:rPr>
                <w:rFonts w:ascii="Times New Roman" w:hAnsi="Times New Roman"/>
                <w:b/>
                <w:sz w:val="25"/>
                <w:szCs w:val="25"/>
                <w:lang w:val="ru-RU"/>
              </w:rPr>
            </w:pPr>
          </w:p>
          <w:p w:rsidR="007B0C0A" w:rsidRDefault="007B0C0A" w:rsidP="00F80E4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7B0C0A" w:rsidRDefault="007B0C0A" w:rsidP="00F80E4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7B0C0A" w:rsidTr="00F80E46">
        <w:trPr>
          <w:cantSplit/>
          <w:trHeight w:val="620"/>
        </w:trPr>
        <w:tc>
          <w:tcPr>
            <w:tcW w:w="4536" w:type="dxa"/>
            <w:tcBorders>
              <w:top w:val="nil"/>
              <w:left w:val="nil"/>
              <w:bottom w:val="nil"/>
              <w:right w:val="single" w:sz="4" w:space="0" w:color="FFFFFF"/>
            </w:tcBorders>
            <w:hideMark/>
          </w:tcPr>
          <w:p w:rsidR="007B0C0A" w:rsidRPr="009023C9" w:rsidRDefault="007B0C0A" w:rsidP="00F80E46">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7B0C0A" w:rsidRPr="009023C9" w:rsidRDefault="007B0C0A" w:rsidP="00F80E46">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7B0C0A" w:rsidRPr="009023C9" w:rsidRDefault="007B0C0A" w:rsidP="00F80E46">
            <w:pPr>
              <w:jc w:val="center"/>
              <w:rPr>
                <w:rFonts w:ascii="Times New Roman" w:eastAsia="Times New Roman" w:hAnsi="Times New Roman" w:cs="Times New Roman"/>
                <w:sz w:val="18"/>
                <w:szCs w:val="18"/>
                <w:lang w:val="en-US"/>
              </w:rPr>
            </w:pPr>
          </w:p>
        </w:tc>
        <w:tc>
          <w:tcPr>
            <w:tcW w:w="5475" w:type="dxa"/>
            <w:gridSpan w:val="2"/>
            <w:hideMark/>
          </w:tcPr>
          <w:p w:rsidR="007B0C0A" w:rsidRPr="009023C9" w:rsidRDefault="007B0C0A" w:rsidP="00F80E46">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7B0C0A" w:rsidRPr="009023C9" w:rsidRDefault="007B0C0A" w:rsidP="00F80E46">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7B0C0A" w:rsidRPr="005763AA" w:rsidRDefault="00FD66ED" w:rsidP="007B0C0A">
      <w:pPr>
        <w:jc w:val="center"/>
        <w:rPr>
          <w:rFonts w:eastAsia="Times New Roman"/>
          <w:b/>
          <w:szCs w:val="20"/>
          <w:lang w:val="ro-RO" w:eastAsia="zh-CN"/>
        </w:rPr>
      </w:pPr>
      <w:r w:rsidRPr="00FD66ED">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7B0C0A" w:rsidRPr="00073108" w:rsidRDefault="00B97B8E" w:rsidP="00B97B8E">
      <w:pPr>
        <w:pStyle w:val="a3"/>
        <w:tabs>
          <w:tab w:val="left" w:pos="708"/>
        </w:tabs>
        <w:jc w:val="right"/>
        <w:rPr>
          <w:rFonts w:eastAsiaTheme="minorEastAsia"/>
          <w:b/>
          <w:sz w:val="24"/>
          <w:szCs w:val="24"/>
          <w:u w:val="single"/>
          <w:lang w:val="ro-RO"/>
        </w:rPr>
      </w:pPr>
      <w:r>
        <w:rPr>
          <w:rFonts w:eastAsiaTheme="minorEastAsia"/>
          <w:b/>
          <w:sz w:val="24"/>
          <w:szCs w:val="24"/>
          <w:u w:val="single"/>
          <w:lang w:val="ro-RO"/>
        </w:rPr>
        <w:t>PROIECT</w:t>
      </w:r>
    </w:p>
    <w:p w:rsidR="007B0C0A" w:rsidRDefault="007B0C0A" w:rsidP="007B0C0A">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w:t>
      </w:r>
      <w:r w:rsidR="00B97B8E">
        <w:rPr>
          <w:rFonts w:ascii="Times New Roman" w:hAnsi="Times New Roman" w:cs="Times New Roman"/>
          <w:b/>
          <w:sz w:val="24"/>
          <w:szCs w:val="24"/>
          <w:lang w:val="ro-RO"/>
        </w:rPr>
        <w:t xml:space="preserve"> 1/__</w:t>
      </w:r>
    </w:p>
    <w:p w:rsidR="007B0C0A"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B97B8E">
        <w:rPr>
          <w:rFonts w:ascii="Times New Roman" w:hAnsi="Times New Roman" w:cs="Times New Roman"/>
          <w:b/>
          <w:sz w:val="24"/>
          <w:szCs w:val="24"/>
          <w:lang w:val="ro-RO"/>
        </w:rPr>
        <w:t>___ ianuarie 2023</w:t>
      </w:r>
    </w:p>
    <w:p w:rsidR="007B0C0A"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transmiterea bunurilor</w:t>
      </w:r>
    </w:p>
    <w:p w:rsidR="007B0C0A"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 la balanţa primăriei or. Anenii Noi</w:t>
      </w:r>
    </w:p>
    <w:p w:rsidR="007B0C0A"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la balanţa LT „</w:t>
      </w:r>
      <w:r w:rsidR="00623EF1">
        <w:rPr>
          <w:rFonts w:ascii="Times New Roman" w:hAnsi="Times New Roman" w:cs="Times New Roman"/>
          <w:b/>
          <w:sz w:val="24"/>
          <w:szCs w:val="24"/>
          <w:lang w:val="ro-RO"/>
        </w:rPr>
        <w:t>Alexandr Puşk</w:t>
      </w:r>
      <w:r>
        <w:rPr>
          <w:rFonts w:ascii="Times New Roman" w:hAnsi="Times New Roman" w:cs="Times New Roman"/>
          <w:b/>
          <w:sz w:val="24"/>
          <w:szCs w:val="24"/>
          <w:lang w:val="ro-RO"/>
        </w:rPr>
        <w:t>in” Anenii Noi</w:t>
      </w:r>
    </w:p>
    <w:p w:rsidR="007B0C0A" w:rsidRDefault="007B0C0A" w:rsidP="007B0C0A">
      <w:pPr>
        <w:spacing w:after="0" w:line="240" w:lineRule="auto"/>
        <w:rPr>
          <w:rFonts w:ascii="Times New Roman" w:hAnsi="Times New Roman" w:cs="Times New Roman"/>
          <w:b/>
          <w:sz w:val="24"/>
          <w:szCs w:val="24"/>
          <w:lang w:val="ro-RO"/>
        </w:rPr>
      </w:pPr>
    </w:p>
    <w:p w:rsidR="007B0C0A" w:rsidRDefault="007B0C0A" w:rsidP="007B0C0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Legii nr.523/1999  privind proprietatea publică a unităţilor administrativ-teritoriale; art.14  al Legii nr. 436/ 2006  privind administraţia publică locală cu modificările şi completările ulterioare; </w:t>
      </w:r>
      <w:r w:rsidRPr="007B0C0A">
        <w:rPr>
          <w:rFonts w:ascii="Times New Roman" w:hAnsi="Times New Roman" w:cs="Times New Roman"/>
          <w:sz w:val="24"/>
          <w:szCs w:val="24"/>
          <w:lang w:val="ro-RO"/>
        </w:rPr>
        <w:t>Regulamentul cu privire la modul de transmitere a bunurilor proprietate publică, aprobat prin HG nr. 901 din 31.12.2015”;</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având avizele  comisiilor consultative de specialitate, Consiliul orăşenesc Anenii Noi:</w:t>
      </w:r>
    </w:p>
    <w:p w:rsidR="007B0C0A" w:rsidRDefault="007B0C0A" w:rsidP="007B0C0A">
      <w:pPr>
        <w:spacing w:after="0" w:line="240" w:lineRule="auto"/>
        <w:jc w:val="both"/>
        <w:rPr>
          <w:rFonts w:ascii="Times New Roman" w:hAnsi="Times New Roman" w:cs="Times New Roman"/>
          <w:sz w:val="24"/>
          <w:szCs w:val="24"/>
          <w:lang w:val="ro-RO"/>
        </w:rPr>
      </w:pPr>
    </w:p>
    <w:p w:rsidR="007B0C0A" w:rsidRDefault="007B0C0A" w:rsidP="007B0C0A">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7B0C0A" w:rsidRDefault="007B0C0A" w:rsidP="007B0C0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1.Se transmit de la balanţa primăria or. Anenii Noi la balanţa LT </w:t>
      </w:r>
      <w:r w:rsidR="00623EF1">
        <w:rPr>
          <w:rFonts w:ascii="Times New Roman" w:hAnsi="Times New Roman" w:cs="Times New Roman"/>
          <w:sz w:val="24"/>
          <w:szCs w:val="24"/>
          <w:lang w:val="ro-RO"/>
        </w:rPr>
        <w:t>„Alexandr Puşk</w:t>
      </w:r>
      <w:r>
        <w:rPr>
          <w:rFonts w:ascii="Times New Roman" w:hAnsi="Times New Roman" w:cs="Times New Roman"/>
          <w:sz w:val="24"/>
          <w:szCs w:val="24"/>
          <w:lang w:val="ro-RO"/>
        </w:rPr>
        <w:t>in” Anenii Noi bunurile conform anexei nr. 1, parte componentă a prezentei decizii.</w:t>
      </w:r>
    </w:p>
    <w:p w:rsidR="007B0C0A" w:rsidRPr="00F04F27" w:rsidRDefault="007B0C0A" w:rsidP="007B0C0A">
      <w:pPr>
        <w:spacing w:after="0" w:line="240" w:lineRule="auto"/>
        <w:jc w:val="both"/>
        <w:rPr>
          <w:rFonts w:ascii="Times New Roman" w:hAnsi="Times New Roman" w:cs="Times New Roman"/>
          <w:sz w:val="24"/>
          <w:szCs w:val="24"/>
          <w:lang w:val="ro-RO"/>
        </w:rPr>
      </w:pPr>
      <w:r w:rsidRPr="00F04F27">
        <w:rPr>
          <w:rFonts w:ascii="Times New Roman" w:hAnsi="Times New Roman" w:cs="Times New Roman"/>
          <w:sz w:val="24"/>
          <w:szCs w:val="24"/>
          <w:lang w:val="ro-RO"/>
        </w:rPr>
        <w:t>2.</w:t>
      </w:r>
      <w:r>
        <w:rPr>
          <w:rFonts w:ascii="Times New Roman" w:hAnsi="Times New Roman" w:cs="Times New Roman"/>
          <w:b/>
          <w:sz w:val="24"/>
          <w:szCs w:val="24"/>
          <w:lang w:val="ro-RO"/>
        </w:rPr>
        <w:t xml:space="preserve"> </w:t>
      </w:r>
      <w:r w:rsidRPr="00F04F27">
        <w:rPr>
          <w:rFonts w:ascii="Times New Roman" w:hAnsi="Times New Roman" w:cs="Times New Roman"/>
          <w:sz w:val="24"/>
          <w:szCs w:val="24"/>
          <w:lang w:val="ro-RO"/>
        </w:rPr>
        <w:t xml:space="preserve">Se deleagă primarul or. Anenii Noi, dl Alexandr </w:t>
      </w:r>
      <w:proofErr w:type="spellStart"/>
      <w:r w:rsidRPr="00F04F27">
        <w:rPr>
          <w:rFonts w:ascii="Times New Roman" w:hAnsi="Times New Roman" w:cs="Times New Roman"/>
          <w:sz w:val="24"/>
          <w:szCs w:val="24"/>
          <w:lang w:val="ro-RO"/>
        </w:rPr>
        <w:t>Maţarin</w:t>
      </w:r>
      <w:proofErr w:type="spellEnd"/>
      <w:r w:rsidRPr="00F04F27">
        <w:rPr>
          <w:rFonts w:ascii="Times New Roman" w:hAnsi="Times New Roman" w:cs="Times New Roman"/>
          <w:sz w:val="24"/>
          <w:szCs w:val="24"/>
          <w:lang w:val="ro-RO"/>
        </w:rPr>
        <w:t>, să instituie comisia de predare primire a bunurilor specificate în punctul 1 al prezentei Decizii, conform prevederilor legislaţiei în vigoare.</w:t>
      </w:r>
    </w:p>
    <w:p w:rsidR="007B0C0A" w:rsidRPr="00F04F27" w:rsidRDefault="007B0C0A" w:rsidP="007B0C0A">
      <w:pPr>
        <w:spacing w:after="0" w:line="240" w:lineRule="auto"/>
        <w:jc w:val="both"/>
        <w:rPr>
          <w:rFonts w:ascii="Times New Roman" w:hAnsi="Times New Roman" w:cs="Times New Roman"/>
          <w:sz w:val="24"/>
          <w:szCs w:val="24"/>
          <w:lang w:val="ro-RO"/>
        </w:rPr>
      </w:pPr>
      <w:r w:rsidRPr="00F04F27">
        <w:rPr>
          <w:rFonts w:ascii="Times New Roman" w:hAnsi="Times New Roman" w:cs="Times New Roman"/>
          <w:sz w:val="24"/>
          <w:szCs w:val="24"/>
          <w:lang w:val="ro-RO"/>
        </w:rPr>
        <w:tab/>
        <w:t>2.1</w:t>
      </w:r>
      <w:r w:rsidR="00F04F27">
        <w:rPr>
          <w:rFonts w:ascii="Times New Roman" w:hAnsi="Times New Roman" w:cs="Times New Roman"/>
          <w:sz w:val="24"/>
          <w:szCs w:val="24"/>
          <w:lang w:val="ro-RO"/>
        </w:rPr>
        <w:t xml:space="preserve">  </w:t>
      </w:r>
      <w:r w:rsidRPr="00F04F27">
        <w:rPr>
          <w:rFonts w:ascii="Times New Roman" w:hAnsi="Times New Roman" w:cs="Times New Roman"/>
          <w:sz w:val="24"/>
          <w:szCs w:val="24"/>
          <w:lang w:val="ro-RO"/>
        </w:rPr>
        <w:t>Bunurile transmise se for utiliza în strictă conformitate cu destinaţia.</w:t>
      </w:r>
    </w:p>
    <w:p w:rsidR="007B0C0A" w:rsidRPr="00F04F27" w:rsidRDefault="007B0C0A" w:rsidP="007B0C0A">
      <w:pPr>
        <w:spacing w:after="0" w:line="240" w:lineRule="auto"/>
        <w:jc w:val="both"/>
        <w:rPr>
          <w:rFonts w:ascii="Times New Roman" w:hAnsi="Times New Roman" w:cs="Times New Roman"/>
          <w:sz w:val="24"/>
          <w:szCs w:val="24"/>
          <w:lang w:val="ro-RO"/>
        </w:rPr>
      </w:pPr>
      <w:r w:rsidRPr="00F04F27">
        <w:rPr>
          <w:rFonts w:ascii="Times New Roman" w:hAnsi="Times New Roman" w:cs="Times New Roman"/>
          <w:sz w:val="24"/>
          <w:szCs w:val="24"/>
          <w:lang w:val="ro-RO"/>
        </w:rPr>
        <w:tab/>
        <w:t>2.2</w:t>
      </w:r>
      <w:r w:rsidR="00F04F27">
        <w:rPr>
          <w:rFonts w:ascii="Times New Roman" w:hAnsi="Times New Roman" w:cs="Times New Roman"/>
          <w:sz w:val="24"/>
          <w:szCs w:val="24"/>
          <w:lang w:val="ro-RO"/>
        </w:rPr>
        <w:t xml:space="preserve"> </w:t>
      </w:r>
      <w:r w:rsidRPr="00F04F27">
        <w:rPr>
          <w:rFonts w:ascii="Times New Roman" w:hAnsi="Times New Roman" w:cs="Times New Roman"/>
          <w:sz w:val="24"/>
          <w:szCs w:val="24"/>
          <w:lang w:val="ro-RO"/>
        </w:rPr>
        <w:t>Transmiterea, vânzarea sau darea în folosinţă la o altă persoană juridică şi/sau persoană fizică a bunului este interzisă.</w:t>
      </w:r>
    </w:p>
    <w:p w:rsidR="007B0C0A" w:rsidRDefault="007B0C0A" w:rsidP="007B0C0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7B0C0A" w:rsidRDefault="007B0C0A" w:rsidP="007B0C0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7B0C0A" w:rsidRDefault="007B0C0A" w:rsidP="007B0C0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7B0C0A" w:rsidRDefault="007B0C0A" w:rsidP="007B0C0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7B0C0A" w:rsidRDefault="007B0C0A" w:rsidP="007B0C0A">
      <w:pPr>
        <w:spacing w:after="0" w:line="240" w:lineRule="auto"/>
        <w:contextualSpacing/>
        <w:jc w:val="both"/>
        <w:rPr>
          <w:rFonts w:ascii="Times New Roman" w:eastAsia="Times New Roman" w:hAnsi="Times New Roman" w:cs="Times New Roman"/>
          <w:color w:val="000000"/>
          <w:sz w:val="24"/>
          <w:szCs w:val="24"/>
          <w:lang w:val="ro-RO"/>
        </w:rPr>
      </w:pPr>
    </w:p>
    <w:p w:rsidR="007B0C0A" w:rsidRDefault="007B0C0A" w:rsidP="007B0C0A">
      <w:pPr>
        <w:spacing w:after="0" w:line="240" w:lineRule="auto"/>
        <w:contextualSpacing/>
        <w:jc w:val="both"/>
        <w:rPr>
          <w:rFonts w:ascii="Times New Roman" w:eastAsia="Times New Roman" w:hAnsi="Times New Roman" w:cs="Times New Roman"/>
          <w:color w:val="000000"/>
          <w:sz w:val="24"/>
          <w:szCs w:val="24"/>
          <w:lang w:val="ro-RO"/>
        </w:rPr>
      </w:pPr>
    </w:p>
    <w:p w:rsidR="00F04F27"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7B0C0A"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7B0C0A" w:rsidRDefault="007B0C0A" w:rsidP="007B0C0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7B0C0A" w:rsidRDefault="007B0C0A" w:rsidP="007B0C0A">
      <w:pPr>
        <w:spacing w:after="0" w:line="240" w:lineRule="auto"/>
        <w:jc w:val="center"/>
        <w:rPr>
          <w:rFonts w:ascii="Times New Roman" w:hAnsi="Times New Roman" w:cs="Times New Roman"/>
          <w:lang w:val="en-US"/>
        </w:rPr>
      </w:pPr>
    </w:p>
    <w:p w:rsidR="00F63BDC" w:rsidRPr="002362FC" w:rsidRDefault="00F63BDC" w:rsidP="007B0C0A">
      <w:pPr>
        <w:spacing w:after="0" w:line="240" w:lineRule="auto"/>
        <w:jc w:val="center"/>
        <w:rPr>
          <w:rFonts w:ascii="Times New Roman" w:hAnsi="Times New Roman" w:cs="Times New Roman"/>
          <w:lang w:val="en-US"/>
        </w:rPr>
      </w:pPr>
    </w:p>
    <w:p w:rsidR="007B0C0A" w:rsidRDefault="00F04F27" w:rsidP="007B0C0A">
      <w:pPr>
        <w:spacing w:after="0" w:line="240" w:lineRule="auto"/>
        <w:jc w:val="center"/>
        <w:rPr>
          <w:rFonts w:ascii="Times New Roman" w:hAnsi="Times New Roman" w:cs="Times New Roman"/>
          <w:lang w:val="ro-RO"/>
        </w:rPr>
      </w:pPr>
      <w:r>
        <w:rPr>
          <w:rFonts w:ascii="Times New Roman" w:hAnsi="Times New Roman" w:cs="Times New Roman"/>
          <w:lang w:val="ro-RO"/>
        </w:rPr>
        <w:t xml:space="preserve">Votat: pro - </w:t>
      </w:r>
      <w:r w:rsidR="007B0C0A" w:rsidRPr="002362FC">
        <w:rPr>
          <w:rFonts w:ascii="Times New Roman" w:hAnsi="Times New Roman" w:cs="Times New Roman"/>
          <w:lang w:val="ro-RO"/>
        </w:rPr>
        <w:t xml:space="preserve">, contra - , abţinut – </w:t>
      </w:r>
    </w:p>
    <w:p w:rsidR="00F63BDC" w:rsidRDefault="00F63BDC" w:rsidP="007B0C0A">
      <w:pPr>
        <w:spacing w:after="0" w:line="240" w:lineRule="auto"/>
        <w:jc w:val="center"/>
        <w:rPr>
          <w:rFonts w:ascii="Times New Roman" w:hAnsi="Times New Roman" w:cs="Times New Roman"/>
          <w:lang w:val="ro-RO"/>
        </w:rPr>
      </w:pPr>
    </w:p>
    <w:p w:rsidR="00F63BDC" w:rsidRPr="002362FC" w:rsidRDefault="00F63BDC" w:rsidP="00F63BDC">
      <w:pPr>
        <w:spacing w:after="0" w:line="240" w:lineRule="auto"/>
        <w:rPr>
          <w:rFonts w:ascii="Times New Roman" w:hAnsi="Times New Roman" w:cs="Times New Roman"/>
          <w:lang w:val="ro-RO"/>
        </w:rPr>
      </w:pPr>
      <w:r>
        <w:rPr>
          <w:rFonts w:ascii="Times New Roman" w:hAnsi="Times New Roman" w:cs="Times New Roman"/>
          <w:lang w:val="ro-RO"/>
        </w:rPr>
        <w:t xml:space="preserve">Vizează: A. </w:t>
      </w:r>
      <w:proofErr w:type="spellStart"/>
      <w:r>
        <w:rPr>
          <w:rFonts w:ascii="Times New Roman" w:hAnsi="Times New Roman" w:cs="Times New Roman"/>
          <w:lang w:val="ro-RO"/>
        </w:rPr>
        <w:t>Maţarin</w:t>
      </w:r>
      <w:proofErr w:type="spellEnd"/>
      <w:r>
        <w:rPr>
          <w:rFonts w:ascii="Times New Roman" w:hAnsi="Times New Roman" w:cs="Times New Roman"/>
          <w:lang w:val="ro-RO"/>
        </w:rPr>
        <w:t xml:space="preserve">                                                   A. </w:t>
      </w:r>
      <w:proofErr w:type="spellStart"/>
      <w:r>
        <w:rPr>
          <w:rFonts w:ascii="Times New Roman" w:hAnsi="Times New Roman" w:cs="Times New Roman"/>
          <w:lang w:val="ro-RO"/>
        </w:rPr>
        <w:t>Guşcina</w:t>
      </w:r>
      <w:proofErr w:type="spellEnd"/>
    </w:p>
    <w:p w:rsidR="00F63BDC" w:rsidRDefault="007B0C0A" w:rsidP="007B0C0A">
      <w:pPr>
        <w:spacing w:after="0" w:line="240" w:lineRule="auto"/>
        <w:jc w:val="right"/>
        <w:rPr>
          <w:rFonts w:ascii="Times New Roman" w:hAnsi="Times New Roman" w:cs="Times New Roman"/>
          <w:sz w:val="20"/>
          <w:szCs w:val="20"/>
          <w:lang w:val="ro-RO"/>
        </w:rPr>
      </w:pPr>
      <w:r w:rsidRPr="00F63BDC">
        <w:rPr>
          <w:rFonts w:ascii="Times New Roman" w:hAnsi="Times New Roman" w:cs="Times New Roman"/>
          <w:i/>
          <w:sz w:val="20"/>
          <w:szCs w:val="20"/>
          <w:lang w:val="ro-RO"/>
        </w:rPr>
        <w:lastRenderedPageBreak/>
        <w:t>Anexa nr. 1</w:t>
      </w:r>
      <w:r w:rsidR="00F63BDC">
        <w:rPr>
          <w:rFonts w:ascii="Times New Roman" w:hAnsi="Times New Roman" w:cs="Times New Roman"/>
          <w:i/>
          <w:sz w:val="20"/>
          <w:szCs w:val="20"/>
          <w:lang w:val="ro-RO"/>
        </w:rPr>
        <w:t>l</w:t>
      </w:r>
      <w:r w:rsidRPr="00F63BDC">
        <w:rPr>
          <w:rFonts w:ascii="Times New Roman" w:hAnsi="Times New Roman" w:cs="Times New Roman"/>
          <w:sz w:val="20"/>
          <w:szCs w:val="20"/>
          <w:lang w:val="ro-RO"/>
        </w:rPr>
        <w:t>a Decizia C</w:t>
      </w:r>
      <w:r w:rsidR="00F63BDC">
        <w:rPr>
          <w:rFonts w:ascii="Times New Roman" w:hAnsi="Times New Roman" w:cs="Times New Roman"/>
          <w:sz w:val="20"/>
          <w:szCs w:val="20"/>
          <w:lang w:val="ro-RO"/>
        </w:rPr>
        <w:t>onsiliului Orăşenesc</w:t>
      </w:r>
    </w:p>
    <w:p w:rsidR="007B0C0A" w:rsidRPr="00F63BDC" w:rsidRDefault="00F63BDC" w:rsidP="007B0C0A">
      <w:pPr>
        <w:spacing w:after="0" w:line="240" w:lineRule="auto"/>
        <w:jc w:val="right"/>
        <w:rPr>
          <w:rFonts w:ascii="Times New Roman" w:hAnsi="Times New Roman" w:cs="Times New Roman"/>
          <w:i/>
          <w:sz w:val="20"/>
          <w:szCs w:val="20"/>
          <w:lang w:val="ro-RO"/>
        </w:rPr>
      </w:pPr>
      <w:r>
        <w:rPr>
          <w:rFonts w:ascii="Times New Roman" w:hAnsi="Times New Roman" w:cs="Times New Roman"/>
          <w:sz w:val="20"/>
          <w:szCs w:val="20"/>
          <w:lang w:val="ro-RO"/>
        </w:rPr>
        <w:t xml:space="preserve">Anenii Noi </w:t>
      </w:r>
      <w:r w:rsidR="007B0C0A" w:rsidRPr="00F63BDC">
        <w:rPr>
          <w:rFonts w:ascii="Times New Roman" w:hAnsi="Times New Roman" w:cs="Times New Roman"/>
          <w:sz w:val="20"/>
          <w:szCs w:val="20"/>
          <w:lang w:val="ro-RO"/>
        </w:rPr>
        <w:t>nr. ___ din ________</w:t>
      </w:r>
    </w:p>
    <w:p w:rsidR="007B0C0A" w:rsidRPr="004D4CFD" w:rsidRDefault="007B0C0A" w:rsidP="007B0C0A">
      <w:pPr>
        <w:spacing w:after="0" w:line="240" w:lineRule="auto"/>
        <w:jc w:val="right"/>
        <w:rPr>
          <w:rFonts w:ascii="Times New Roman" w:hAnsi="Times New Roman" w:cs="Times New Roman"/>
          <w:sz w:val="24"/>
          <w:szCs w:val="24"/>
          <w:lang w:val="ro-RO"/>
        </w:rPr>
      </w:pPr>
    </w:p>
    <w:tbl>
      <w:tblPr>
        <w:tblStyle w:val="a7"/>
        <w:tblW w:w="0" w:type="auto"/>
        <w:tblInd w:w="-601" w:type="dxa"/>
        <w:tblLayout w:type="fixed"/>
        <w:tblLook w:val="04A0"/>
      </w:tblPr>
      <w:tblGrid>
        <w:gridCol w:w="567"/>
        <w:gridCol w:w="3261"/>
        <w:gridCol w:w="992"/>
        <w:gridCol w:w="1418"/>
        <w:gridCol w:w="1221"/>
        <w:gridCol w:w="1355"/>
        <w:gridCol w:w="1358"/>
      </w:tblGrid>
      <w:tr w:rsidR="004D4CFD" w:rsidRPr="004D4CFD" w:rsidTr="00623EF1">
        <w:tc>
          <w:tcPr>
            <w:tcW w:w="567" w:type="dxa"/>
          </w:tcPr>
          <w:p w:rsidR="004D4CFD" w:rsidRPr="00623EF1" w:rsidRDefault="004D4CFD" w:rsidP="00623EF1">
            <w:pPr>
              <w:jc w:val="center"/>
              <w:rPr>
                <w:rFonts w:ascii="Times New Roman" w:hAnsi="Times New Roman" w:cs="Times New Roman"/>
                <w:b/>
                <w:sz w:val="24"/>
                <w:szCs w:val="24"/>
                <w:lang w:val="en-US"/>
              </w:rPr>
            </w:pPr>
            <w:r w:rsidRPr="00623EF1">
              <w:rPr>
                <w:rFonts w:ascii="Times New Roman" w:hAnsi="Times New Roman" w:cs="Times New Roman"/>
                <w:b/>
                <w:sz w:val="24"/>
                <w:szCs w:val="24"/>
                <w:lang w:val="en-US"/>
              </w:rPr>
              <w:t>Nr. d/o</w:t>
            </w:r>
          </w:p>
        </w:tc>
        <w:tc>
          <w:tcPr>
            <w:tcW w:w="3261" w:type="dxa"/>
          </w:tcPr>
          <w:p w:rsidR="004D4CFD" w:rsidRPr="00623EF1" w:rsidRDefault="004D4CFD" w:rsidP="00623EF1">
            <w:pPr>
              <w:jc w:val="center"/>
              <w:rPr>
                <w:rFonts w:ascii="Times New Roman" w:hAnsi="Times New Roman" w:cs="Times New Roman"/>
                <w:b/>
                <w:sz w:val="24"/>
                <w:szCs w:val="24"/>
                <w:lang w:val="en-US"/>
              </w:rPr>
            </w:pPr>
            <w:proofErr w:type="spellStart"/>
            <w:r w:rsidRPr="00623EF1">
              <w:rPr>
                <w:rFonts w:ascii="Times New Roman" w:hAnsi="Times New Roman" w:cs="Times New Roman"/>
                <w:b/>
                <w:sz w:val="24"/>
                <w:szCs w:val="24"/>
                <w:lang w:val="en-US"/>
              </w:rPr>
              <w:t>Denumirea</w:t>
            </w:r>
            <w:proofErr w:type="spellEnd"/>
          </w:p>
        </w:tc>
        <w:tc>
          <w:tcPr>
            <w:tcW w:w="992" w:type="dxa"/>
          </w:tcPr>
          <w:p w:rsidR="004D4CFD" w:rsidRPr="00623EF1" w:rsidRDefault="004D4CFD" w:rsidP="00623EF1">
            <w:pPr>
              <w:jc w:val="center"/>
              <w:rPr>
                <w:rFonts w:ascii="Times New Roman" w:hAnsi="Times New Roman" w:cs="Times New Roman"/>
                <w:b/>
                <w:sz w:val="24"/>
                <w:szCs w:val="24"/>
                <w:lang w:val="en-US"/>
              </w:rPr>
            </w:pPr>
            <w:proofErr w:type="spellStart"/>
            <w:r w:rsidRPr="00623EF1">
              <w:rPr>
                <w:rFonts w:ascii="Times New Roman" w:hAnsi="Times New Roman" w:cs="Times New Roman"/>
                <w:b/>
                <w:sz w:val="24"/>
                <w:szCs w:val="24"/>
                <w:lang w:val="en-US"/>
              </w:rPr>
              <w:t>Unitate</w:t>
            </w:r>
            <w:proofErr w:type="spellEnd"/>
            <w:r w:rsidRPr="00623EF1">
              <w:rPr>
                <w:rFonts w:ascii="Times New Roman" w:hAnsi="Times New Roman" w:cs="Times New Roman"/>
                <w:b/>
                <w:sz w:val="24"/>
                <w:szCs w:val="24"/>
                <w:lang w:val="en-US"/>
              </w:rPr>
              <w:t xml:space="preserve"> de </w:t>
            </w:r>
            <w:proofErr w:type="spellStart"/>
            <w:r w:rsidRPr="00623EF1">
              <w:rPr>
                <w:rFonts w:ascii="Times New Roman" w:hAnsi="Times New Roman" w:cs="Times New Roman"/>
                <w:b/>
                <w:sz w:val="24"/>
                <w:szCs w:val="24"/>
                <w:lang w:val="en-US"/>
              </w:rPr>
              <w:t>măsură</w:t>
            </w:r>
            <w:proofErr w:type="spellEnd"/>
          </w:p>
        </w:tc>
        <w:tc>
          <w:tcPr>
            <w:tcW w:w="1418" w:type="dxa"/>
          </w:tcPr>
          <w:p w:rsidR="004D4CFD" w:rsidRPr="00623EF1" w:rsidRDefault="004D4CFD" w:rsidP="00623EF1">
            <w:pPr>
              <w:jc w:val="center"/>
              <w:rPr>
                <w:rFonts w:ascii="Times New Roman" w:hAnsi="Times New Roman" w:cs="Times New Roman"/>
                <w:b/>
                <w:sz w:val="24"/>
                <w:szCs w:val="24"/>
                <w:lang w:val="en-US"/>
              </w:rPr>
            </w:pPr>
            <w:proofErr w:type="spellStart"/>
            <w:r w:rsidRPr="00623EF1">
              <w:rPr>
                <w:rFonts w:ascii="Times New Roman" w:hAnsi="Times New Roman" w:cs="Times New Roman"/>
                <w:b/>
                <w:sz w:val="24"/>
                <w:szCs w:val="24"/>
                <w:lang w:val="en-US"/>
              </w:rPr>
              <w:t>Poziţia</w:t>
            </w:r>
            <w:proofErr w:type="spellEnd"/>
            <w:r w:rsidRPr="00623EF1">
              <w:rPr>
                <w:rFonts w:ascii="Times New Roman" w:hAnsi="Times New Roman" w:cs="Times New Roman"/>
                <w:b/>
                <w:sz w:val="24"/>
                <w:szCs w:val="24"/>
                <w:lang w:val="en-US"/>
              </w:rPr>
              <w:t xml:space="preserve"> </w:t>
            </w:r>
            <w:proofErr w:type="spellStart"/>
            <w:r w:rsidRPr="00623EF1">
              <w:rPr>
                <w:rFonts w:ascii="Times New Roman" w:hAnsi="Times New Roman" w:cs="Times New Roman"/>
                <w:b/>
                <w:sz w:val="24"/>
                <w:szCs w:val="24"/>
                <w:lang w:val="en-US"/>
              </w:rPr>
              <w:t>nomenclator</w:t>
            </w:r>
            <w:proofErr w:type="spellEnd"/>
          </w:p>
        </w:tc>
        <w:tc>
          <w:tcPr>
            <w:tcW w:w="1221" w:type="dxa"/>
          </w:tcPr>
          <w:p w:rsidR="004D4CFD" w:rsidRPr="00623EF1" w:rsidRDefault="004D4CFD" w:rsidP="00623EF1">
            <w:pPr>
              <w:jc w:val="center"/>
              <w:rPr>
                <w:rFonts w:ascii="Times New Roman" w:hAnsi="Times New Roman" w:cs="Times New Roman"/>
                <w:b/>
                <w:sz w:val="24"/>
                <w:szCs w:val="24"/>
                <w:lang w:val="en-US"/>
              </w:rPr>
            </w:pPr>
            <w:proofErr w:type="spellStart"/>
            <w:r w:rsidRPr="00623EF1">
              <w:rPr>
                <w:rFonts w:ascii="Times New Roman" w:hAnsi="Times New Roman" w:cs="Times New Roman"/>
                <w:b/>
                <w:sz w:val="24"/>
                <w:szCs w:val="24"/>
                <w:lang w:val="en-US"/>
              </w:rPr>
              <w:t>cantitatea</w:t>
            </w:r>
            <w:proofErr w:type="spellEnd"/>
          </w:p>
        </w:tc>
        <w:tc>
          <w:tcPr>
            <w:tcW w:w="1355" w:type="dxa"/>
          </w:tcPr>
          <w:p w:rsidR="004D4CFD" w:rsidRPr="00623EF1" w:rsidRDefault="004D4CFD" w:rsidP="00623EF1">
            <w:pPr>
              <w:jc w:val="center"/>
              <w:rPr>
                <w:rFonts w:ascii="Times New Roman" w:hAnsi="Times New Roman" w:cs="Times New Roman"/>
                <w:b/>
                <w:sz w:val="24"/>
                <w:szCs w:val="24"/>
                <w:lang w:val="en-US"/>
              </w:rPr>
            </w:pPr>
            <w:proofErr w:type="spellStart"/>
            <w:r w:rsidRPr="00623EF1">
              <w:rPr>
                <w:rFonts w:ascii="Times New Roman" w:hAnsi="Times New Roman" w:cs="Times New Roman"/>
                <w:b/>
                <w:sz w:val="24"/>
                <w:szCs w:val="24"/>
                <w:lang w:val="en-US"/>
              </w:rPr>
              <w:t>preţ</w:t>
            </w:r>
            <w:proofErr w:type="spellEnd"/>
          </w:p>
        </w:tc>
        <w:tc>
          <w:tcPr>
            <w:tcW w:w="1358" w:type="dxa"/>
          </w:tcPr>
          <w:p w:rsidR="004D4CFD" w:rsidRPr="00623EF1" w:rsidRDefault="004D4CFD" w:rsidP="00623EF1">
            <w:pPr>
              <w:jc w:val="center"/>
              <w:rPr>
                <w:rFonts w:ascii="Times New Roman" w:hAnsi="Times New Roman" w:cs="Times New Roman"/>
                <w:b/>
                <w:sz w:val="24"/>
                <w:szCs w:val="24"/>
                <w:lang w:val="en-US"/>
              </w:rPr>
            </w:pPr>
            <w:proofErr w:type="spellStart"/>
            <w:r w:rsidRPr="00623EF1">
              <w:rPr>
                <w:rFonts w:ascii="Times New Roman" w:hAnsi="Times New Roman" w:cs="Times New Roman"/>
                <w:b/>
                <w:sz w:val="24"/>
                <w:szCs w:val="24"/>
                <w:lang w:val="en-US"/>
              </w:rPr>
              <w:t>suma</w:t>
            </w:r>
            <w:proofErr w:type="spellEnd"/>
          </w:p>
        </w:tc>
      </w:tr>
      <w:tr w:rsidR="004D4CFD" w:rsidRPr="004D4CFD" w:rsidTr="00623EF1">
        <w:tc>
          <w:tcPr>
            <w:tcW w:w="567"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1</w:t>
            </w:r>
          </w:p>
        </w:tc>
        <w:tc>
          <w:tcPr>
            <w:tcW w:w="3261" w:type="dxa"/>
          </w:tcPr>
          <w:p w:rsidR="004D4CFD" w:rsidRPr="004D4CFD" w:rsidRDefault="004D4CFD" w:rsidP="007B0C0A">
            <w:pPr>
              <w:rPr>
                <w:rFonts w:ascii="Times New Roman" w:hAnsi="Times New Roman" w:cs="Times New Roman"/>
                <w:sz w:val="24"/>
                <w:szCs w:val="24"/>
                <w:lang w:val="en-US"/>
              </w:rPr>
            </w:pPr>
            <w:proofErr w:type="spellStart"/>
            <w:r w:rsidRPr="004D4CFD">
              <w:rPr>
                <w:rFonts w:ascii="Times New Roman" w:hAnsi="Times New Roman" w:cs="Times New Roman"/>
                <w:sz w:val="24"/>
                <w:szCs w:val="24"/>
                <w:lang w:val="en-US"/>
              </w:rPr>
              <w:t>Frânghie</w:t>
            </w:r>
            <w:proofErr w:type="spellEnd"/>
            <w:r w:rsidRPr="004D4CFD">
              <w:rPr>
                <w:rFonts w:ascii="Times New Roman" w:hAnsi="Times New Roman" w:cs="Times New Roman"/>
                <w:sz w:val="24"/>
                <w:szCs w:val="24"/>
                <w:lang w:val="en-US"/>
              </w:rPr>
              <w:t xml:space="preserve"> </w:t>
            </w:r>
            <w:proofErr w:type="spellStart"/>
            <w:r w:rsidRPr="004D4CFD">
              <w:rPr>
                <w:rFonts w:ascii="Times New Roman" w:hAnsi="Times New Roman" w:cs="Times New Roman"/>
                <w:sz w:val="24"/>
                <w:szCs w:val="24"/>
                <w:lang w:val="en-US"/>
              </w:rPr>
              <w:t>funie</w:t>
            </w:r>
            <w:proofErr w:type="spellEnd"/>
            <w:r w:rsidRPr="004D4CFD">
              <w:rPr>
                <w:rFonts w:ascii="Times New Roman" w:hAnsi="Times New Roman" w:cs="Times New Roman"/>
                <w:sz w:val="24"/>
                <w:szCs w:val="24"/>
                <w:lang w:val="en-US"/>
              </w:rPr>
              <w:t xml:space="preserve"> </w:t>
            </w:r>
            <w:proofErr w:type="spellStart"/>
            <w:r w:rsidRPr="004D4CFD">
              <w:rPr>
                <w:rFonts w:ascii="Times New Roman" w:hAnsi="Times New Roman" w:cs="Times New Roman"/>
                <w:sz w:val="24"/>
                <w:szCs w:val="24"/>
                <w:lang w:val="en-US"/>
              </w:rPr>
              <w:t>căţărat</w:t>
            </w:r>
            <w:proofErr w:type="spellEnd"/>
            <w:r w:rsidRPr="004D4CFD">
              <w:rPr>
                <w:rFonts w:ascii="Times New Roman" w:hAnsi="Times New Roman" w:cs="Times New Roman"/>
                <w:sz w:val="24"/>
                <w:szCs w:val="24"/>
                <w:lang w:val="en-US"/>
              </w:rPr>
              <w:t xml:space="preserve"> 1m d=40mm (</w:t>
            </w:r>
            <w:proofErr w:type="spellStart"/>
            <w:r w:rsidRPr="004D4CFD">
              <w:rPr>
                <w:rFonts w:ascii="Times New Roman" w:hAnsi="Times New Roman" w:cs="Times New Roman"/>
                <w:sz w:val="24"/>
                <w:szCs w:val="24"/>
                <w:lang w:val="en-US"/>
              </w:rPr>
              <w:t>bumbac</w:t>
            </w:r>
            <w:proofErr w:type="spellEnd"/>
            <w:r w:rsidRPr="004D4CFD">
              <w:rPr>
                <w:rFonts w:ascii="Times New Roman" w:hAnsi="Times New Roman" w:cs="Times New Roman"/>
                <w:sz w:val="24"/>
                <w:szCs w:val="24"/>
                <w:lang w:val="en-US"/>
              </w:rPr>
              <w:t xml:space="preserve"> alb)</w:t>
            </w:r>
          </w:p>
        </w:tc>
        <w:tc>
          <w:tcPr>
            <w:tcW w:w="992"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2</w:t>
            </w:r>
          </w:p>
        </w:tc>
        <w:tc>
          <w:tcPr>
            <w:tcW w:w="1418"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8.00</w:t>
            </w:r>
          </w:p>
        </w:tc>
        <w:tc>
          <w:tcPr>
            <w:tcW w:w="1355"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360.00</w:t>
            </w:r>
          </w:p>
        </w:tc>
        <w:tc>
          <w:tcPr>
            <w:tcW w:w="1358"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2880.00</w:t>
            </w:r>
          </w:p>
        </w:tc>
      </w:tr>
      <w:tr w:rsidR="004D4CFD" w:rsidRPr="004D4CFD" w:rsidTr="00623EF1">
        <w:tc>
          <w:tcPr>
            <w:tcW w:w="567" w:type="dxa"/>
          </w:tcPr>
          <w:p w:rsidR="004D4CFD"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61" w:type="dxa"/>
          </w:tcPr>
          <w:p w:rsidR="004D4CFD" w:rsidRPr="004D4CFD" w:rsidRDefault="004D4CFD" w:rsidP="007B0C0A">
            <w:pPr>
              <w:rPr>
                <w:rFonts w:ascii="Times New Roman" w:hAnsi="Times New Roman" w:cs="Times New Roman"/>
                <w:sz w:val="24"/>
                <w:szCs w:val="24"/>
                <w:lang w:val="en-US"/>
              </w:rPr>
            </w:pPr>
            <w:proofErr w:type="spellStart"/>
            <w:r w:rsidRPr="004D4CFD">
              <w:rPr>
                <w:rFonts w:ascii="Times New Roman" w:hAnsi="Times New Roman" w:cs="Times New Roman"/>
                <w:sz w:val="24"/>
                <w:szCs w:val="24"/>
                <w:lang w:val="en-US"/>
              </w:rPr>
              <w:t>Fixator</w:t>
            </w:r>
            <w:proofErr w:type="spellEnd"/>
            <w:r w:rsidRPr="004D4CFD">
              <w:rPr>
                <w:rFonts w:ascii="Times New Roman" w:hAnsi="Times New Roman" w:cs="Times New Roman"/>
                <w:sz w:val="24"/>
                <w:szCs w:val="24"/>
                <w:lang w:val="en-US"/>
              </w:rPr>
              <w:t xml:space="preserve"> </w:t>
            </w:r>
            <w:proofErr w:type="spellStart"/>
            <w:r w:rsidRPr="004D4CFD">
              <w:rPr>
                <w:rFonts w:ascii="Times New Roman" w:hAnsi="Times New Roman" w:cs="Times New Roman"/>
                <w:sz w:val="24"/>
                <w:szCs w:val="24"/>
                <w:lang w:val="en-US"/>
              </w:rPr>
              <w:t>pentru</w:t>
            </w:r>
            <w:proofErr w:type="spellEnd"/>
            <w:r w:rsidRPr="004D4CFD">
              <w:rPr>
                <w:rFonts w:ascii="Times New Roman" w:hAnsi="Times New Roman" w:cs="Times New Roman"/>
                <w:sz w:val="24"/>
                <w:szCs w:val="24"/>
                <w:lang w:val="en-US"/>
              </w:rPr>
              <w:t xml:space="preserve"> </w:t>
            </w:r>
            <w:proofErr w:type="spellStart"/>
            <w:r w:rsidRPr="004D4CFD">
              <w:rPr>
                <w:rFonts w:ascii="Times New Roman" w:hAnsi="Times New Roman" w:cs="Times New Roman"/>
                <w:sz w:val="24"/>
                <w:szCs w:val="24"/>
                <w:lang w:val="en-US"/>
              </w:rPr>
              <w:t>frânghie</w:t>
            </w:r>
            <w:proofErr w:type="spellEnd"/>
            <w:r w:rsidRPr="004D4CFD">
              <w:rPr>
                <w:rFonts w:ascii="Times New Roman" w:hAnsi="Times New Roman" w:cs="Times New Roman"/>
                <w:sz w:val="24"/>
                <w:szCs w:val="24"/>
                <w:lang w:val="en-US"/>
              </w:rPr>
              <w:t xml:space="preserve"> de </w:t>
            </w:r>
            <w:proofErr w:type="spellStart"/>
            <w:r w:rsidRPr="004D4CFD">
              <w:rPr>
                <w:rFonts w:ascii="Times New Roman" w:hAnsi="Times New Roman" w:cs="Times New Roman"/>
                <w:sz w:val="24"/>
                <w:szCs w:val="24"/>
                <w:lang w:val="en-US"/>
              </w:rPr>
              <w:t>căţărat</w:t>
            </w:r>
            <w:proofErr w:type="spellEnd"/>
            <w:r w:rsidRPr="004D4CFD">
              <w:rPr>
                <w:rFonts w:ascii="Times New Roman" w:hAnsi="Times New Roman" w:cs="Times New Roman"/>
                <w:sz w:val="24"/>
                <w:szCs w:val="24"/>
                <w:lang w:val="en-US"/>
              </w:rPr>
              <w:t xml:space="preserve"> d=4,0</w:t>
            </w:r>
          </w:p>
        </w:tc>
        <w:tc>
          <w:tcPr>
            <w:tcW w:w="992" w:type="dxa"/>
          </w:tcPr>
          <w:p w:rsidR="004D4CFD" w:rsidRPr="004D4CFD" w:rsidRDefault="00F04F27"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004D4CFD" w:rsidRPr="004D4CFD">
              <w:rPr>
                <w:rFonts w:ascii="Times New Roman" w:hAnsi="Times New Roman" w:cs="Times New Roman"/>
                <w:sz w:val="24"/>
                <w:szCs w:val="24"/>
                <w:lang w:val="en-US"/>
              </w:rPr>
              <w:t>uc</w:t>
            </w:r>
            <w:proofErr w:type="spellEnd"/>
            <w:proofErr w:type="gramEnd"/>
            <w:r w:rsidR="004D4CFD" w:rsidRPr="004D4CFD">
              <w:rPr>
                <w:rFonts w:ascii="Times New Roman" w:hAnsi="Times New Roman" w:cs="Times New Roman"/>
                <w:sz w:val="24"/>
                <w:szCs w:val="24"/>
                <w:lang w:val="en-US"/>
              </w:rPr>
              <w:t>.</w:t>
            </w:r>
          </w:p>
        </w:tc>
        <w:tc>
          <w:tcPr>
            <w:tcW w:w="1418" w:type="dxa"/>
          </w:tcPr>
          <w:p w:rsidR="004D4CFD"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1</w:t>
            </w:r>
          </w:p>
        </w:tc>
        <w:tc>
          <w:tcPr>
            <w:tcW w:w="1355"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290.00</w:t>
            </w:r>
          </w:p>
        </w:tc>
        <w:tc>
          <w:tcPr>
            <w:tcW w:w="1358"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290,00</w:t>
            </w:r>
          </w:p>
        </w:tc>
      </w:tr>
      <w:tr w:rsidR="004D4CFD" w:rsidRPr="004D4CFD" w:rsidTr="00623EF1">
        <w:tc>
          <w:tcPr>
            <w:tcW w:w="567" w:type="dxa"/>
          </w:tcPr>
          <w:p w:rsidR="004D4CFD"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61" w:type="dxa"/>
          </w:tcPr>
          <w:p w:rsidR="004D4CFD" w:rsidRPr="004D4CFD" w:rsidRDefault="004D4CFD" w:rsidP="007B0C0A">
            <w:pPr>
              <w:rPr>
                <w:rFonts w:ascii="Times New Roman" w:hAnsi="Times New Roman" w:cs="Times New Roman"/>
                <w:sz w:val="24"/>
                <w:szCs w:val="24"/>
                <w:lang w:val="en-US"/>
              </w:rPr>
            </w:pPr>
            <w:proofErr w:type="spellStart"/>
            <w:r w:rsidRPr="004D4CFD">
              <w:rPr>
                <w:rFonts w:ascii="Times New Roman" w:hAnsi="Times New Roman" w:cs="Times New Roman"/>
                <w:sz w:val="24"/>
                <w:szCs w:val="24"/>
                <w:lang w:val="en-US"/>
              </w:rPr>
              <w:t>Plasa</w:t>
            </w:r>
            <w:proofErr w:type="spellEnd"/>
            <w:r w:rsidRPr="004D4CFD">
              <w:rPr>
                <w:rFonts w:ascii="Times New Roman" w:hAnsi="Times New Roman" w:cs="Times New Roman"/>
                <w:sz w:val="24"/>
                <w:szCs w:val="24"/>
                <w:lang w:val="en-US"/>
              </w:rPr>
              <w:t xml:space="preserve"> </w:t>
            </w:r>
            <w:proofErr w:type="spellStart"/>
            <w:r w:rsidRPr="004D4CFD">
              <w:rPr>
                <w:rFonts w:ascii="Times New Roman" w:hAnsi="Times New Roman" w:cs="Times New Roman"/>
                <w:sz w:val="24"/>
                <w:szCs w:val="24"/>
                <w:lang w:val="en-US"/>
              </w:rPr>
              <w:t>volei</w:t>
            </w:r>
            <w:proofErr w:type="spellEnd"/>
            <w:r w:rsidRPr="004D4CFD">
              <w:rPr>
                <w:rFonts w:ascii="Times New Roman" w:hAnsi="Times New Roman" w:cs="Times New Roman"/>
                <w:sz w:val="24"/>
                <w:szCs w:val="24"/>
                <w:lang w:val="en-US"/>
              </w:rPr>
              <w:t xml:space="preserve"> 9.5m 2mm </w:t>
            </w:r>
            <w:proofErr w:type="spellStart"/>
            <w:r w:rsidRPr="004D4CFD">
              <w:rPr>
                <w:rFonts w:ascii="Times New Roman" w:hAnsi="Times New Roman" w:cs="Times New Roman"/>
                <w:sz w:val="24"/>
                <w:szCs w:val="24"/>
                <w:lang w:val="en-US"/>
              </w:rPr>
              <w:t>neagră</w:t>
            </w:r>
            <w:proofErr w:type="spellEnd"/>
          </w:p>
        </w:tc>
        <w:tc>
          <w:tcPr>
            <w:tcW w:w="992" w:type="dxa"/>
          </w:tcPr>
          <w:p w:rsidR="004D4CFD" w:rsidRPr="004D4CFD" w:rsidRDefault="00F04F27"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4D4CFD"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1</w:t>
            </w:r>
          </w:p>
        </w:tc>
        <w:tc>
          <w:tcPr>
            <w:tcW w:w="1355"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1450.00</w:t>
            </w:r>
          </w:p>
        </w:tc>
        <w:tc>
          <w:tcPr>
            <w:tcW w:w="1358" w:type="dxa"/>
          </w:tcPr>
          <w:p w:rsidR="004D4CFD" w:rsidRPr="004D4CFD" w:rsidRDefault="004D4CFD"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1450.00</w:t>
            </w:r>
          </w:p>
        </w:tc>
      </w:tr>
      <w:tr w:rsidR="004D4CFD" w:rsidRPr="004D4CFD" w:rsidTr="00623EF1">
        <w:tc>
          <w:tcPr>
            <w:tcW w:w="567" w:type="dxa"/>
          </w:tcPr>
          <w:p w:rsidR="004D4CFD"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61"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 xml:space="preserve">Minge </w:t>
            </w:r>
            <w:proofErr w:type="spellStart"/>
            <w:r>
              <w:rPr>
                <w:rFonts w:ascii="Times New Roman" w:hAnsi="Times New Roman" w:cs="Times New Roman"/>
                <w:sz w:val="24"/>
                <w:szCs w:val="24"/>
                <w:lang w:val="en-US"/>
              </w:rPr>
              <w:t>volei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Mikasa</w:t>
            </w:r>
            <w:proofErr w:type="spellEnd"/>
          </w:p>
        </w:tc>
        <w:tc>
          <w:tcPr>
            <w:tcW w:w="992" w:type="dxa"/>
          </w:tcPr>
          <w:p w:rsidR="004D4CFD" w:rsidRPr="004D4CFD" w:rsidRDefault="00F04F27"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4D4CFD"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5"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1950.00</w:t>
            </w:r>
          </w:p>
        </w:tc>
        <w:tc>
          <w:tcPr>
            <w:tcW w:w="1358"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1950.00</w:t>
            </w:r>
          </w:p>
        </w:tc>
      </w:tr>
      <w:tr w:rsidR="004D4CFD" w:rsidRPr="004D4CFD" w:rsidTr="00623EF1">
        <w:tc>
          <w:tcPr>
            <w:tcW w:w="567" w:type="dxa"/>
          </w:tcPr>
          <w:p w:rsidR="004D4CFD"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261"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 xml:space="preserve">Minge </w:t>
            </w:r>
            <w:proofErr w:type="spellStart"/>
            <w:r>
              <w:rPr>
                <w:rFonts w:ascii="Times New Roman" w:hAnsi="Times New Roman" w:cs="Times New Roman"/>
                <w:sz w:val="24"/>
                <w:szCs w:val="24"/>
                <w:lang w:val="en-US"/>
              </w:rPr>
              <w:t>volei</w:t>
            </w:r>
            <w:proofErr w:type="spellEnd"/>
            <w:r>
              <w:rPr>
                <w:rFonts w:ascii="Times New Roman" w:hAnsi="Times New Roman" w:cs="Times New Roman"/>
                <w:sz w:val="24"/>
                <w:szCs w:val="24"/>
                <w:lang w:val="en-US"/>
              </w:rPr>
              <w:t xml:space="preserve"> Gala Pro Line</w:t>
            </w:r>
          </w:p>
        </w:tc>
        <w:tc>
          <w:tcPr>
            <w:tcW w:w="992" w:type="dxa"/>
          </w:tcPr>
          <w:p w:rsidR="004D4CFD"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4D4CFD"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55"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950.00</w:t>
            </w:r>
          </w:p>
        </w:tc>
        <w:tc>
          <w:tcPr>
            <w:tcW w:w="1358"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2850.00</w:t>
            </w:r>
          </w:p>
        </w:tc>
      </w:tr>
      <w:tr w:rsidR="004D4CFD" w:rsidRPr="004D4CFD" w:rsidTr="00623EF1">
        <w:tc>
          <w:tcPr>
            <w:tcW w:w="567" w:type="dxa"/>
          </w:tcPr>
          <w:p w:rsidR="004D4CFD"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261" w:type="dxa"/>
          </w:tcPr>
          <w:p w:rsidR="004D4CFD" w:rsidRPr="004D4CFD" w:rsidRDefault="004D4CFD"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Joc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Djenga</w:t>
            </w:r>
            <w:proofErr w:type="spellEnd"/>
            <w:r>
              <w:rPr>
                <w:rFonts w:ascii="Times New Roman" w:hAnsi="Times New Roman" w:cs="Times New Roman"/>
                <w:sz w:val="24"/>
                <w:szCs w:val="24"/>
                <w:lang w:val="en-US"/>
              </w:rPr>
              <w:t xml:space="preserve"> 54 </w:t>
            </w:r>
            <w:proofErr w:type="spellStart"/>
            <w:r>
              <w:rPr>
                <w:rFonts w:ascii="Times New Roman" w:hAnsi="Times New Roman" w:cs="Times New Roman"/>
                <w:sz w:val="24"/>
                <w:szCs w:val="24"/>
                <w:lang w:val="en-US"/>
              </w:rPr>
              <w:t>elemente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lemn</w:t>
            </w:r>
            <w:proofErr w:type="spellEnd"/>
            <w:r>
              <w:rPr>
                <w:rFonts w:ascii="Times New Roman" w:hAnsi="Times New Roman" w:cs="Times New Roman"/>
                <w:sz w:val="24"/>
                <w:szCs w:val="24"/>
                <w:lang w:val="en-US"/>
              </w:rPr>
              <w:t xml:space="preserve"> multicolor</w:t>
            </w:r>
          </w:p>
        </w:tc>
        <w:tc>
          <w:tcPr>
            <w:tcW w:w="992" w:type="dxa"/>
          </w:tcPr>
          <w:p w:rsidR="004D4CFD"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4D4CFD"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5"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175.00</w:t>
            </w:r>
          </w:p>
        </w:tc>
        <w:tc>
          <w:tcPr>
            <w:tcW w:w="1358" w:type="dxa"/>
          </w:tcPr>
          <w:p w:rsidR="004D4CFD" w:rsidRPr="004D4CFD" w:rsidRDefault="004D4CFD" w:rsidP="007B0C0A">
            <w:pPr>
              <w:rPr>
                <w:rFonts w:ascii="Times New Roman" w:hAnsi="Times New Roman" w:cs="Times New Roman"/>
                <w:sz w:val="24"/>
                <w:szCs w:val="24"/>
                <w:lang w:val="en-US"/>
              </w:rPr>
            </w:pPr>
            <w:r>
              <w:rPr>
                <w:rFonts w:ascii="Times New Roman" w:hAnsi="Times New Roman" w:cs="Times New Roman"/>
                <w:sz w:val="24"/>
                <w:szCs w:val="24"/>
                <w:lang w:val="en-US"/>
              </w:rPr>
              <w:t>175.00</w:t>
            </w:r>
          </w:p>
        </w:tc>
      </w:tr>
      <w:tr w:rsidR="004D4CFD" w:rsidRPr="004D4CFD" w:rsidTr="00623EF1">
        <w:tc>
          <w:tcPr>
            <w:tcW w:w="567" w:type="dxa"/>
          </w:tcPr>
          <w:p w:rsidR="004D4CFD"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261" w:type="dxa"/>
          </w:tcPr>
          <w:p w:rsidR="004D4CFD" w:rsidRPr="004D4CFD"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Joc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Cubik</w:t>
            </w:r>
            <w:proofErr w:type="spellEnd"/>
            <w:r>
              <w:rPr>
                <w:rFonts w:ascii="Times New Roman" w:hAnsi="Times New Roman" w:cs="Times New Roman"/>
                <w:sz w:val="24"/>
                <w:szCs w:val="24"/>
                <w:lang w:val="en-US"/>
              </w:rPr>
              <w:t xml:space="preserve"> Rubik</w:t>
            </w:r>
          </w:p>
        </w:tc>
        <w:tc>
          <w:tcPr>
            <w:tcW w:w="992" w:type="dxa"/>
          </w:tcPr>
          <w:p w:rsidR="004D4CFD"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4D4CFD"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4D4CFD" w:rsidRPr="004D4CFD"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55" w:type="dxa"/>
          </w:tcPr>
          <w:p w:rsidR="004D4CFD" w:rsidRPr="004D4CFD"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55.00</w:t>
            </w:r>
          </w:p>
        </w:tc>
        <w:tc>
          <w:tcPr>
            <w:tcW w:w="1358" w:type="dxa"/>
          </w:tcPr>
          <w:p w:rsidR="004D4CFD" w:rsidRPr="004D4CFD"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110.00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26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 xml:space="preserve">Domino (28 </w:t>
            </w:r>
            <w:proofErr w:type="spellStart"/>
            <w:r>
              <w:rPr>
                <w:rFonts w:ascii="Times New Roman" w:hAnsi="Times New Roman" w:cs="Times New Roman"/>
                <w:sz w:val="24"/>
                <w:szCs w:val="24"/>
                <w:lang w:val="en-US"/>
              </w:rPr>
              <w:t>buc</w:t>
            </w:r>
            <w:proofErr w:type="spellEnd"/>
            <w:r>
              <w:rPr>
                <w:rFonts w:ascii="Times New Roman" w:hAnsi="Times New Roman" w:cs="Times New Roman"/>
                <w:sz w:val="24"/>
                <w:szCs w:val="24"/>
                <w:lang w:val="en-US"/>
              </w:rPr>
              <w:t>.)</w:t>
            </w:r>
          </w:p>
        </w:tc>
        <w:tc>
          <w:tcPr>
            <w:tcW w:w="992" w:type="dxa"/>
          </w:tcPr>
          <w:p w:rsidR="006B1617" w:rsidRPr="004D4CFD"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set</w:t>
            </w:r>
          </w:p>
        </w:tc>
        <w:tc>
          <w:tcPr>
            <w:tcW w:w="1418" w:type="dxa"/>
          </w:tcPr>
          <w:p w:rsidR="006B1617"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145.00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145.00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261" w:type="dxa"/>
          </w:tcPr>
          <w:p w:rsidR="006B1617"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gimnastică</w:t>
            </w:r>
            <w:proofErr w:type="spellEnd"/>
            <w:r>
              <w:rPr>
                <w:rFonts w:ascii="Times New Roman" w:hAnsi="Times New Roman" w:cs="Times New Roman"/>
                <w:sz w:val="24"/>
                <w:szCs w:val="24"/>
                <w:lang w:val="en-US"/>
              </w:rPr>
              <w:t xml:space="preserve"> D 75</w:t>
            </w:r>
          </w:p>
        </w:tc>
        <w:tc>
          <w:tcPr>
            <w:tcW w:w="992" w:type="dxa"/>
          </w:tcPr>
          <w:p w:rsidR="006B1617"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6B1617"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380.00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380.00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261" w:type="dxa"/>
          </w:tcPr>
          <w:p w:rsidR="006B1617"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jaloane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antrenament</w:t>
            </w:r>
            <w:proofErr w:type="spellEnd"/>
            <w:r>
              <w:rPr>
                <w:rFonts w:ascii="Times New Roman" w:hAnsi="Times New Roman" w:cs="Times New Roman"/>
                <w:sz w:val="24"/>
                <w:szCs w:val="24"/>
                <w:lang w:val="en-US"/>
              </w:rPr>
              <w:t xml:space="preserve"> Club Vixen 46 cm</w:t>
            </w:r>
          </w:p>
        </w:tc>
        <w:tc>
          <w:tcPr>
            <w:tcW w:w="992" w:type="dxa"/>
          </w:tcPr>
          <w:p w:rsidR="006B1617"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6B1617" w:rsidRPr="004D4CFD" w:rsidRDefault="00623EF1" w:rsidP="007B0C0A">
            <w:pPr>
              <w:rPr>
                <w:rFonts w:ascii="Times New Roman" w:hAnsi="Times New Roman" w:cs="Times New Roman"/>
                <w:sz w:val="24"/>
                <w:szCs w:val="24"/>
                <w:lang w:val="en-US"/>
              </w:rPr>
            </w:pPr>
            <w:r w:rsidRPr="004D4CFD">
              <w:rPr>
                <w:rFonts w:ascii="Times New Roman" w:hAnsi="Times New Roman" w:cs="Times New Roman"/>
                <w:sz w:val="24"/>
                <w:szCs w:val="24"/>
                <w:lang w:val="en-US"/>
              </w:rPr>
              <w:t>339110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115.00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460.00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261" w:type="dxa"/>
          </w:tcPr>
          <w:p w:rsidR="006B1617"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Paralele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gimnastică</w:t>
            </w:r>
            <w:proofErr w:type="spellEnd"/>
          </w:p>
        </w:tc>
        <w:tc>
          <w:tcPr>
            <w:tcW w:w="992" w:type="dxa"/>
          </w:tcPr>
          <w:p w:rsidR="006B1617"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6B1617" w:rsidRPr="004D4CFD" w:rsidRDefault="00623EF1" w:rsidP="007B0C0A">
            <w:pPr>
              <w:rPr>
                <w:rFonts w:ascii="Times New Roman" w:hAnsi="Times New Roman" w:cs="Times New Roman"/>
                <w:sz w:val="24"/>
                <w:szCs w:val="24"/>
                <w:lang w:val="en-US"/>
              </w:rPr>
            </w:pPr>
            <w:r>
              <w:rPr>
                <w:rFonts w:ascii="Times New Roman" w:hAnsi="Times New Roman" w:cs="Times New Roman"/>
                <w:sz w:val="24"/>
                <w:szCs w:val="24"/>
                <w:lang w:val="en-US"/>
              </w:rPr>
              <w:t>314110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19500.00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19500.00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261" w:type="dxa"/>
          </w:tcPr>
          <w:p w:rsidR="006B1617"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Scară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suedeză</w:t>
            </w:r>
            <w:proofErr w:type="spellEnd"/>
          </w:p>
        </w:tc>
        <w:tc>
          <w:tcPr>
            <w:tcW w:w="992" w:type="dxa"/>
          </w:tcPr>
          <w:p w:rsidR="006B1617"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6B1617" w:rsidRPr="004D4CFD" w:rsidRDefault="00623EF1" w:rsidP="007B0C0A">
            <w:pPr>
              <w:rPr>
                <w:rFonts w:ascii="Times New Roman" w:hAnsi="Times New Roman" w:cs="Times New Roman"/>
                <w:sz w:val="24"/>
                <w:szCs w:val="24"/>
                <w:lang w:val="en-US"/>
              </w:rPr>
            </w:pPr>
            <w:r>
              <w:rPr>
                <w:rFonts w:ascii="Times New Roman" w:hAnsi="Times New Roman" w:cs="Times New Roman"/>
                <w:sz w:val="24"/>
                <w:szCs w:val="24"/>
                <w:lang w:val="en-US"/>
              </w:rPr>
              <w:t>314110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5500.00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16500.00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261" w:type="dxa"/>
          </w:tcPr>
          <w:p w:rsidR="006B1617"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tracţiune</w:t>
            </w:r>
            <w:proofErr w:type="spellEnd"/>
            <w:r>
              <w:rPr>
                <w:rFonts w:ascii="Times New Roman" w:hAnsi="Times New Roman" w:cs="Times New Roman"/>
                <w:sz w:val="24"/>
                <w:szCs w:val="24"/>
                <w:lang w:val="en-US"/>
              </w:rPr>
              <w:t xml:space="preserve"> metal</w:t>
            </w:r>
          </w:p>
        </w:tc>
        <w:tc>
          <w:tcPr>
            <w:tcW w:w="992" w:type="dxa"/>
          </w:tcPr>
          <w:p w:rsidR="006B1617"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6B1617" w:rsidRPr="004D4CFD" w:rsidRDefault="00623EF1" w:rsidP="007B0C0A">
            <w:pPr>
              <w:rPr>
                <w:rFonts w:ascii="Times New Roman" w:hAnsi="Times New Roman" w:cs="Times New Roman"/>
                <w:sz w:val="24"/>
                <w:szCs w:val="24"/>
                <w:lang w:val="en-US"/>
              </w:rPr>
            </w:pPr>
            <w:r>
              <w:rPr>
                <w:rFonts w:ascii="Times New Roman" w:hAnsi="Times New Roman" w:cs="Times New Roman"/>
                <w:sz w:val="24"/>
                <w:szCs w:val="24"/>
                <w:lang w:val="en-US"/>
              </w:rPr>
              <w:t>314110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1000.00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3000.00</w:t>
            </w:r>
          </w:p>
        </w:tc>
      </w:tr>
      <w:tr w:rsidR="006B1617" w:rsidRPr="004D4CFD" w:rsidTr="00623EF1">
        <w:tc>
          <w:tcPr>
            <w:tcW w:w="567" w:type="dxa"/>
          </w:tcPr>
          <w:p w:rsidR="006B1617" w:rsidRPr="004D4CFD" w:rsidRDefault="00F04F27" w:rsidP="007B0C0A">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261" w:type="dxa"/>
          </w:tcPr>
          <w:p w:rsidR="006B1617" w:rsidRDefault="006B1617" w:rsidP="007B0C0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Barieră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sărituri</w:t>
            </w:r>
            <w:proofErr w:type="spellEnd"/>
            <w:r>
              <w:rPr>
                <w:rFonts w:ascii="Times New Roman" w:hAnsi="Times New Roman" w:cs="Times New Roman"/>
                <w:sz w:val="24"/>
                <w:szCs w:val="24"/>
                <w:lang w:val="en-US"/>
              </w:rPr>
              <w:t xml:space="preserve"> VIXEN</w:t>
            </w:r>
          </w:p>
        </w:tc>
        <w:tc>
          <w:tcPr>
            <w:tcW w:w="992" w:type="dxa"/>
          </w:tcPr>
          <w:p w:rsidR="006B1617" w:rsidRPr="004D4CFD" w:rsidRDefault="00623EF1" w:rsidP="007B0C0A">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Pr="004D4CFD">
              <w:rPr>
                <w:rFonts w:ascii="Times New Roman" w:hAnsi="Times New Roman" w:cs="Times New Roman"/>
                <w:sz w:val="24"/>
                <w:szCs w:val="24"/>
                <w:lang w:val="en-US"/>
              </w:rPr>
              <w:t>uc</w:t>
            </w:r>
            <w:proofErr w:type="spellEnd"/>
            <w:proofErr w:type="gramEnd"/>
            <w:r w:rsidRPr="004D4CFD">
              <w:rPr>
                <w:rFonts w:ascii="Times New Roman" w:hAnsi="Times New Roman" w:cs="Times New Roman"/>
                <w:sz w:val="24"/>
                <w:szCs w:val="24"/>
                <w:lang w:val="en-US"/>
              </w:rPr>
              <w:t>.</w:t>
            </w:r>
          </w:p>
        </w:tc>
        <w:tc>
          <w:tcPr>
            <w:tcW w:w="1418" w:type="dxa"/>
          </w:tcPr>
          <w:p w:rsidR="006B1617" w:rsidRPr="004D4CFD" w:rsidRDefault="00623EF1" w:rsidP="007B0C0A">
            <w:pPr>
              <w:rPr>
                <w:rFonts w:ascii="Times New Roman" w:hAnsi="Times New Roman" w:cs="Times New Roman"/>
                <w:sz w:val="24"/>
                <w:szCs w:val="24"/>
                <w:lang w:val="en-US"/>
              </w:rPr>
            </w:pPr>
            <w:r>
              <w:rPr>
                <w:rFonts w:ascii="Times New Roman" w:hAnsi="Times New Roman" w:cs="Times New Roman"/>
                <w:sz w:val="24"/>
                <w:szCs w:val="24"/>
                <w:lang w:val="en-US"/>
              </w:rPr>
              <w:t>314110</w:t>
            </w:r>
          </w:p>
        </w:tc>
        <w:tc>
          <w:tcPr>
            <w:tcW w:w="1221"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5"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2100.00</w:t>
            </w:r>
          </w:p>
        </w:tc>
        <w:tc>
          <w:tcPr>
            <w:tcW w:w="1358" w:type="dxa"/>
          </w:tcPr>
          <w:p w:rsidR="006B1617" w:rsidRDefault="006B1617" w:rsidP="007B0C0A">
            <w:pPr>
              <w:rPr>
                <w:rFonts w:ascii="Times New Roman" w:hAnsi="Times New Roman" w:cs="Times New Roman"/>
                <w:sz w:val="24"/>
                <w:szCs w:val="24"/>
                <w:lang w:val="en-US"/>
              </w:rPr>
            </w:pPr>
            <w:r>
              <w:rPr>
                <w:rFonts w:ascii="Times New Roman" w:hAnsi="Times New Roman" w:cs="Times New Roman"/>
                <w:sz w:val="24"/>
                <w:szCs w:val="24"/>
                <w:lang w:val="en-US"/>
              </w:rPr>
              <w:t>2100.00</w:t>
            </w:r>
          </w:p>
        </w:tc>
      </w:tr>
      <w:tr w:rsidR="006B1617" w:rsidRPr="004D4CFD" w:rsidTr="00623EF1">
        <w:tc>
          <w:tcPr>
            <w:tcW w:w="567" w:type="dxa"/>
          </w:tcPr>
          <w:p w:rsidR="006B1617" w:rsidRPr="004D4CFD" w:rsidRDefault="006B1617" w:rsidP="007B0C0A">
            <w:pPr>
              <w:rPr>
                <w:rFonts w:ascii="Times New Roman" w:hAnsi="Times New Roman" w:cs="Times New Roman"/>
                <w:sz w:val="24"/>
                <w:szCs w:val="24"/>
                <w:lang w:val="en-US"/>
              </w:rPr>
            </w:pPr>
          </w:p>
        </w:tc>
        <w:tc>
          <w:tcPr>
            <w:tcW w:w="9605" w:type="dxa"/>
            <w:gridSpan w:val="6"/>
          </w:tcPr>
          <w:p w:rsidR="006B1617" w:rsidRPr="006B1617" w:rsidRDefault="006B1617" w:rsidP="007B0C0A">
            <w:pPr>
              <w:rPr>
                <w:rFonts w:ascii="Times New Roman" w:hAnsi="Times New Roman" w:cs="Times New Roman"/>
                <w:b/>
                <w:sz w:val="24"/>
                <w:szCs w:val="24"/>
                <w:lang w:val="en-US"/>
              </w:rPr>
            </w:pPr>
            <w:r w:rsidRPr="006B1617">
              <w:rPr>
                <w:rFonts w:ascii="Times New Roman" w:hAnsi="Times New Roman" w:cs="Times New Roman"/>
                <w:b/>
                <w:sz w:val="24"/>
                <w:szCs w:val="24"/>
                <w:lang w:val="en-US"/>
              </w:rPr>
              <w:t>TOTAL:                                                                                                     51790.00</w:t>
            </w:r>
          </w:p>
        </w:tc>
      </w:tr>
    </w:tbl>
    <w:p w:rsidR="00F223C0" w:rsidRPr="004D4CFD" w:rsidRDefault="00F223C0" w:rsidP="007B0C0A">
      <w:pPr>
        <w:rPr>
          <w:rFonts w:ascii="Times New Roman" w:hAnsi="Times New Roman" w:cs="Times New Roman"/>
          <w:sz w:val="24"/>
          <w:szCs w:val="24"/>
          <w:lang w:val="en-US"/>
        </w:rPr>
      </w:pPr>
    </w:p>
    <w:sectPr w:rsidR="00F223C0" w:rsidRPr="004D4CFD" w:rsidSect="00F63BD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C0A"/>
    <w:rsid w:val="004D4CFD"/>
    <w:rsid w:val="00623EF1"/>
    <w:rsid w:val="006B1617"/>
    <w:rsid w:val="007B0C0A"/>
    <w:rsid w:val="008A3BB2"/>
    <w:rsid w:val="00B97B8E"/>
    <w:rsid w:val="00F04F27"/>
    <w:rsid w:val="00F223C0"/>
    <w:rsid w:val="00F63BDC"/>
    <w:rsid w:val="00FD6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B2"/>
  </w:style>
  <w:style w:type="paragraph" w:styleId="1">
    <w:name w:val="heading 1"/>
    <w:basedOn w:val="a"/>
    <w:next w:val="a"/>
    <w:link w:val="10"/>
    <w:qFormat/>
    <w:rsid w:val="007B0C0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B0C0A"/>
    <w:rPr>
      <w:rFonts w:ascii="Times Roumanian" w:eastAsia="Times New Roman" w:hAnsi="Times Roumanian" w:cs="Times New Roman"/>
      <w:b/>
      <w:sz w:val="24"/>
      <w:szCs w:val="20"/>
      <w:lang w:val="en-US"/>
    </w:rPr>
  </w:style>
  <w:style w:type="paragraph" w:styleId="a3">
    <w:name w:val="header"/>
    <w:basedOn w:val="a"/>
    <w:link w:val="a4"/>
    <w:semiHidden/>
    <w:unhideWhenUsed/>
    <w:rsid w:val="007B0C0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7B0C0A"/>
    <w:rPr>
      <w:rFonts w:ascii="Times New Roman" w:eastAsia="Times New Roman" w:hAnsi="Times New Roman" w:cs="Times New Roman"/>
      <w:sz w:val="20"/>
      <w:szCs w:val="20"/>
    </w:rPr>
  </w:style>
  <w:style w:type="paragraph" w:customStyle="1" w:styleId="FR2">
    <w:name w:val="FR2"/>
    <w:rsid w:val="007B0C0A"/>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7B0C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C0A"/>
    <w:rPr>
      <w:rFonts w:ascii="Tahoma" w:hAnsi="Tahoma" w:cs="Tahoma"/>
      <w:sz w:val="16"/>
      <w:szCs w:val="16"/>
    </w:rPr>
  </w:style>
  <w:style w:type="table" w:styleId="a7">
    <w:name w:val="Table Grid"/>
    <w:basedOn w:val="a1"/>
    <w:uiPriority w:val="59"/>
    <w:rsid w:val="004D4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2023-01-19T09:11:00Z</cp:lastPrinted>
  <dcterms:created xsi:type="dcterms:W3CDTF">2023-01-13T08:29:00Z</dcterms:created>
  <dcterms:modified xsi:type="dcterms:W3CDTF">2023-01-19T09:12:00Z</dcterms:modified>
</cp:coreProperties>
</file>