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E9" w:rsidRDefault="00372494" w:rsidP="0037249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</w:t>
      </w:r>
    </w:p>
    <w:p w:rsidR="006644E9" w:rsidRDefault="006644E9" w:rsidP="00372494">
      <w:pPr>
        <w:rPr>
          <w:sz w:val="24"/>
          <w:szCs w:val="24"/>
          <w:lang w:val="ro-RO"/>
        </w:rPr>
      </w:pPr>
    </w:p>
    <w:p w:rsidR="006644E9" w:rsidRDefault="006644E9" w:rsidP="00372494">
      <w:pPr>
        <w:rPr>
          <w:sz w:val="24"/>
          <w:szCs w:val="24"/>
          <w:lang w:val="ro-RO"/>
        </w:rPr>
      </w:pPr>
    </w:p>
    <w:p w:rsidR="006644E9" w:rsidRDefault="006644E9" w:rsidP="00372494">
      <w:pPr>
        <w:rPr>
          <w:sz w:val="24"/>
          <w:szCs w:val="24"/>
          <w:lang w:val="ro-RO"/>
        </w:rPr>
      </w:pPr>
    </w:p>
    <w:p w:rsidR="006644E9" w:rsidRDefault="006644E9" w:rsidP="0037249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</w:t>
      </w: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6644E9" w:rsidTr="003571DE">
        <w:trPr>
          <w:cantSplit/>
          <w:trHeight w:val="1983"/>
        </w:trPr>
        <w:tc>
          <w:tcPr>
            <w:tcW w:w="4534" w:type="dxa"/>
          </w:tcPr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644E9" w:rsidRDefault="006644E9" w:rsidP="003571DE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6644E9" w:rsidRDefault="006644E9" w:rsidP="003571D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6644E9" w:rsidTr="003571DE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644E9" w:rsidRDefault="006644E9" w:rsidP="003571DE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6644E9" w:rsidRDefault="006644E9" w:rsidP="003571DE">
            <w:pPr>
              <w:tabs>
                <w:tab w:val="left" w:pos="-67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644E9" w:rsidRDefault="006644E9" w:rsidP="003571D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6644E9" w:rsidRDefault="006644E9" w:rsidP="003571DE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Анений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  <w:p w:rsidR="006644E9" w:rsidRDefault="006644E9" w:rsidP="003571DE">
            <w:pPr>
              <w:ind w:left="-39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sz w:val="18"/>
                <w:szCs w:val="18"/>
              </w:rPr>
              <w:t>026522108,</w:t>
            </w:r>
            <w:r>
              <w:rPr>
                <w:sz w:val="18"/>
                <w:szCs w:val="18"/>
                <w:lang w:val="en-US"/>
              </w:rPr>
              <w:t>consiliulorasenesc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gmail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6644E9" w:rsidRPr="00BB0B66" w:rsidRDefault="002E06D0" w:rsidP="006644E9">
      <w:pPr>
        <w:jc w:val="center"/>
        <w:rPr>
          <w:b/>
          <w:lang w:val="ro-RO" w:eastAsia="zh-CN"/>
        </w:rPr>
      </w:pPr>
      <w:r w:rsidRPr="002E06D0">
        <w:rPr>
          <w:rFonts w:eastAsiaTheme="minorEastAsia"/>
          <w:szCs w:val="22"/>
        </w:rPr>
        <w:pict>
          <v:line 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6644E9" w:rsidRPr="00A426F8">
        <w:rPr>
          <w:b/>
        </w:rPr>
        <w:t xml:space="preserve">                                                 </w:t>
      </w:r>
      <w:r w:rsidR="006644E9">
        <w:rPr>
          <w:b/>
          <w:lang w:val="ro-RO"/>
        </w:rPr>
        <w:t xml:space="preserve">                                      </w:t>
      </w:r>
      <w:r w:rsidR="006644E9" w:rsidRPr="00A426F8">
        <w:rPr>
          <w:b/>
        </w:rPr>
        <w:t xml:space="preserve">        </w:t>
      </w:r>
      <w:r w:rsidR="006644E9" w:rsidRPr="00A426F8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6644E9">
        <w:rPr>
          <w:b/>
          <w:sz w:val="24"/>
          <w:szCs w:val="24"/>
          <w:u w:val="single"/>
          <w:lang w:val="ro-RO"/>
        </w:rPr>
        <w:t xml:space="preserve">           </w:t>
      </w:r>
    </w:p>
    <w:p w:rsidR="006644E9" w:rsidRDefault="006644E9" w:rsidP="006644E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</w:t>
      </w:r>
    </w:p>
    <w:p w:rsidR="00372494" w:rsidRPr="00556800" w:rsidRDefault="006644E9" w:rsidP="00372494">
      <w:pPr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</w:t>
      </w:r>
      <w:r w:rsidR="00372494">
        <w:rPr>
          <w:sz w:val="24"/>
          <w:szCs w:val="24"/>
          <w:lang w:val="ro-RO"/>
        </w:rPr>
        <w:t xml:space="preserve">   </w:t>
      </w:r>
      <w:r w:rsidR="00556800">
        <w:rPr>
          <w:sz w:val="24"/>
          <w:szCs w:val="24"/>
          <w:lang w:val="ro-RO"/>
        </w:rPr>
        <w:t xml:space="preserve">      </w:t>
      </w:r>
      <w:r w:rsidR="00372494">
        <w:rPr>
          <w:b/>
          <w:sz w:val="24"/>
          <w:szCs w:val="24"/>
          <w:lang w:val="ro-RO"/>
        </w:rPr>
        <w:t xml:space="preserve">DECIZIE nr.  </w:t>
      </w:r>
      <w:r w:rsidR="00556800">
        <w:rPr>
          <w:b/>
          <w:sz w:val="24"/>
          <w:szCs w:val="24"/>
          <w:lang w:val="ro-RO"/>
        </w:rPr>
        <w:t>8/___</w:t>
      </w:r>
      <w:r w:rsidR="00372494">
        <w:rPr>
          <w:b/>
          <w:sz w:val="24"/>
          <w:szCs w:val="24"/>
          <w:lang w:val="ro-RO"/>
        </w:rPr>
        <w:t xml:space="preserve">         </w:t>
      </w:r>
      <w:r w:rsidR="00556800">
        <w:rPr>
          <w:b/>
          <w:sz w:val="24"/>
          <w:szCs w:val="24"/>
          <w:lang w:val="ro-RO"/>
        </w:rPr>
        <w:t xml:space="preserve">              </w:t>
      </w:r>
      <w:r w:rsidR="00372494">
        <w:rPr>
          <w:b/>
          <w:sz w:val="24"/>
          <w:szCs w:val="24"/>
          <w:lang w:val="ro-RO"/>
        </w:rPr>
        <w:t xml:space="preserve">    </w:t>
      </w:r>
      <w:r w:rsidR="00372494" w:rsidRPr="00556800">
        <w:rPr>
          <w:b/>
          <w:sz w:val="24"/>
          <w:szCs w:val="24"/>
          <w:u w:val="single"/>
          <w:lang w:val="ro-RO"/>
        </w:rPr>
        <w:t>PROIECT</w:t>
      </w:r>
      <w:r w:rsidR="00372494">
        <w:rPr>
          <w:b/>
          <w:sz w:val="24"/>
          <w:szCs w:val="24"/>
          <w:lang w:val="ro-RO"/>
        </w:rPr>
        <w:t xml:space="preserve">                                   </w:t>
      </w:r>
      <w:r w:rsidR="00556800">
        <w:rPr>
          <w:b/>
          <w:sz w:val="24"/>
          <w:szCs w:val="24"/>
          <w:lang w:val="ro-RO"/>
        </w:rPr>
        <w:t xml:space="preserve">                              </w:t>
      </w:r>
    </w:p>
    <w:p w:rsidR="00372494" w:rsidRDefault="00372494" w:rsidP="0037249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din </w:t>
      </w:r>
      <w:r w:rsidR="00556800">
        <w:rPr>
          <w:b/>
          <w:sz w:val="24"/>
          <w:szCs w:val="24"/>
          <w:lang w:val="en-US"/>
        </w:rPr>
        <w:t xml:space="preserve"> 07</w:t>
      </w:r>
      <w:r>
        <w:rPr>
          <w:b/>
          <w:sz w:val="24"/>
          <w:szCs w:val="24"/>
          <w:lang w:val="en-US"/>
        </w:rPr>
        <w:t xml:space="preserve">   decembrie   2022</w:t>
      </w:r>
    </w:p>
    <w:p w:rsidR="00372494" w:rsidRDefault="00372494" w:rsidP="00372494">
      <w:pPr>
        <w:rPr>
          <w:b/>
          <w:sz w:val="24"/>
          <w:szCs w:val="24"/>
          <w:lang w:val="ro-RO"/>
        </w:rPr>
      </w:pPr>
    </w:p>
    <w:p w:rsidR="00372494" w:rsidRDefault="00372494" w:rsidP="0037249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Cu privire la modificarea şi completarea </w:t>
      </w:r>
    </w:p>
    <w:p w:rsidR="00372494" w:rsidRDefault="00372494" w:rsidP="0037249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bugetului primăriei or.  Anenii Noi</w:t>
      </w:r>
    </w:p>
    <w:p w:rsidR="00372494" w:rsidRDefault="00372494" w:rsidP="0037249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 anul 2022</w:t>
      </w:r>
    </w:p>
    <w:p w:rsidR="00372494" w:rsidRDefault="00372494" w:rsidP="00372494">
      <w:pPr>
        <w:rPr>
          <w:b/>
          <w:sz w:val="24"/>
          <w:szCs w:val="24"/>
          <w:lang w:val="ro-RO"/>
        </w:rPr>
      </w:pPr>
    </w:p>
    <w:p w:rsidR="00372494" w:rsidRDefault="00372494" w:rsidP="00372494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 În temeiul Ordinului Ministerului Finanţelor nr. 209 din 24.12.2015 cu privire la aprobarea Setului metodologic privind elaborarea, aprobarea şi modificarea bugetului; în conformitate cu prevederile Legii nr.181/2014 finanţelor publice şi responsabilităţii bugetar-fiscale; Legii nr.397/2003 despre finanţele publice locale; art.14, alin.2 lit.n) al Legii nr.436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ro-RO"/>
        </w:rPr>
        <w:t xml:space="preserve">2006 privind administraţia publică locală cu modificările şi completările ulterioare; Legii nr.100/2017 privind actele normative cu modificările şi completările ulterioare; având avizele comisiilor de specialitate, Consiliul orăşenesc Anenii Noi, </w:t>
      </w:r>
      <w:r>
        <w:rPr>
          <w:b/>
          <w:sz w:val="24"/>
          <w:szCs w:val="24"/>
          <w:lang w:val="ro-RO"/>
        </w:rPr>
        <w:t xml:space="preserve">  </w:t>
      </w:r>
    </w:p>
    <w:p w:rsidR="00372494" w:rsidRPr="0025348D" w:rsidRDefault="00372494" w:rsidP="00372494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</w:t>
      </w:r>
    </w:p>
    <w:p w:rsidR="00372494" w:rsidRDefault="00372494" w:rsidP="0037249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DECIDE:</w:t>
      </w:r>
    </w:p>
    <w:p w:rsidR="00372494" w:rsidRDefault="00372494" w:rsidP="00372494">
      <w:pPr>
        <w:rPr>
          <w:lang w:val="en-US"/>
        </w:rPr>
      </w:pPr>
    </w:p>
    <w:p w:rsidR="00372494" w:rsidRPr="00BF237A" w:rsidRDefault="00372494" w:rsidP="00372494">
      <w:pPr>
        <w:rPr>
          <w:sz w:val="24"/>
          <w:szCs w:val="24"/>
          <w:lang w:val="ro-RO"/>
        </w:rPr>
      </w:pPr>
      <w:r w:rsidRPr="00BF237A">
        <w:rPr>
          <w:b/>
          <w:sz w:val="24"/>
          <w:szCs w:val="24"/>
          <w:lang w:val="ro-RO"/>
        </w:rPr>
        <w:t>1.</w:t>
      </w:r>
      <w:r w:rsidRPr="00BF237A">
        <w:rPr>
          <w:sz w:val="24"/>
          <w:szCs w:val="24"/>
          <w:lang w:val="ro-RO"/>
        </w:rPr>
        <w:t xml:space="preserve">Se alocă mijloace financiare în sumă de </w:t>
      </w:r>
      <w:r>
        <w:rPr>
          <w:b/>
          <w:sz w:val="24"/>
          <w:szCs w:val="24"/>
          <w:lang w:val="ro-RO"/>
        </w:rPr>
        <w:t>163</w:t>
      </w:r>
      <w:r w:rsidRPr="00CD4E05">
        <w:rPr>
          <w:b/>
          <w:sz w:val="24"/>
          <w:szCs w:val="24"/>
          <w:lang w:val="ro-RO"/>
        </w:rPr>
        <w:t>900</w:t>
      </w:r>
      <w:r w:rsidRPr="00BF237A">
        <w:rPr>
          <w:b/>
          <w:sz w:val="24"/>
          <w:szCs w:val="24"/>
          <w:lang w:val="ro-RO"/>
        </w:rPr>
        <w:t xml:space="preserve"> lei</w:t>
      </w:r>
      <w:r w:rsidRPr="00BF237A">
        <w:rPr>
          <w:sz w:val="24"/>
          <w:szCs w:val="24"/>
          <w:lang w:val="ro-RO"/>
        </w:rPr>
        <w:t xml:space="preserve"> din soldul disponibil al  primariei , format la situatia  din  01.01 202</w:t>
      </w:r>
      <w:r w:rsidRPr="00BF237A">
        <w:rPr>
          <w:sz w:val="24"/>
          <w:szCs w:val="24"/>
          <w:lang w:val="en-US"/>
        </w:rPr>
        <w:t>2</w:t>
      </w:r>
      <w:r w:rsidRPr="00BF237A">
        <w:rPr>
          <w:sz w:val="24"/>
          <w:szCs w:val="24"/>
          <w:lang w:val="ro-RO"/>
        </w:rPr>
        <w:t xml:space="preserve">, dupa cum urmează: </w:t>
      </w:r>
    </w:p>
    <w:p w:rsidR="00372494" w:rsidRDefault="00372494" w:rsidP="00372494">
      <w:pPr>
        <w:rPr>
          <w:lang w:val="ro-RO"/>
        </w:rPr>
      </w:pPr>
    </w:p>
    <w:p w:rsidR="00372494" w:rsidRPr="0025125A" w:rsidRDefault="00372494" w:rsidP="00372494">
      <w:pPr>
        <w:rPr>
          <w:lang w:val="ro-RO"/>
        </w:rPr>
      </w:pPr>
      <w:r w:rsidRPr="00BF237A">
        <w:rPr>
          <w:sz w:val="24"/>
          <w:szCs w:val="24"/>
          <w:lang w:val="en-US"/>
        </w:rPr>
        <w:t xml:space="preserve"> </w:t>
      </w:r>
      <w:r w:rsidRPr="00BF237A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 xml:space="preserve"> 1</w:t>
      </w:r>
      <w:r w:rsidRPr="00BF237A">
        <w:rPr>
          <w:b/>
          <w:sz w:val="24"/>
          <w:szCs w:val="24"/>
          <w:lang w:val="en-US"/>
        </w:rPr>
        <w:t xml:space="preserve">  </w:t>
      </w:r>
      <w:r w:rsidRPr="00BF237A">
        <w:rPr>
          <w:b/>
          <w:sz w:val="24"/>
          <w:szCs w:val="24"/>
          <w:lang w:val="ro-RO"/>
        </w:rPr>
        <w:t xml:space="preserve"> </w:t>
      </w:r>
      <w:r w:rsidRPr="00BF237A">
        <w:rPr>
          <w:b/>
          <w:sz w:val="24"/>
          <w:szCs w:val="24"/>
          <w:lang w:val="en-US"/>
        </w:rPr>
        <w:t xml:space="preserve">Aparatul primarului Anenii Noi  S2 (21) F3 (0111) P1P2(0301) P3(00005)Org2 (10763)                                                                                                               </w:t>
      </w:r>
    </w:p>
    <w:p w:rsidR="00372494" w:rsidRDefault="00372494" w:rsidP="00372494">
      <w:pPr>
        <w:rPr>
          <w:lang w:val="en-US"/>
        </w:rPr>
      </w:pPr>
      <w:r>
        <w:rPr>
          <w:iCs/>
          <w:sz w:val="24"/>
          <w:szCs w:val="24"/>
          <w:lang w:val="it-IT"/>
        </w:rPr>
        <w:t>- p</w:t>
      </w:r>
      <w:r w:rsidRPr="00BF237A">
        <w:rPr>
          <w:iCs/>
          <w:sz w:val="24"/>
          <w:szCs w:val="24"/>
          <w:lang w:val="it-IT"/>
        </w:rPr>
        <w:t>rocurarea</w:t>
      </w:r>
      <w:r>
        <w:rPr>
          <w:iCs/>
          <w:sz w:val="24"/>
          <w:szCs w:val="24"/>
          <w:lang w:val="it-IT"/>
        </w:rPr>
        <w:t xml:space="preserve"> registru de evidenta a gospodariilor                                                               </w:t>
      </w:r>
      <w:r w:rsidRPr="00B402C1">
        <w:rPr>
          <w:b/>
          <w:iCs/>
          <w:sz w:val="24"/>
          <w:szCs w:val="24"/>
          <w:lang w:val="it-IT"/>
        </w:rPr>
        <w:t>11300 lei</w:t>
      </w:r>
    </w:p>
    <w:p w:rsidR="00372494" w:rsidRDefault="00372494" w:rsidP="00372494">
      <w:pPr>
        <w:rPr>
          <w:lang w:val="en-US"/>
        </w:rPr>
      </w:pPr>
    </w:p>
    <w:p w:rsidR="00372494" w:rsidRDefault="00372494" w:rsidP="00372494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1</w:t>
      </w:r>
      <w:r w:rsidRPr="005C2F59">
        <w:rPr>
          <w:b/>
          <w:sz w:val="24"/>
          <w:szCs w:val="24"/>
          <w:lang w:val="fr-FR"/>
        </w:rPr>
        <w:t>.2</w:t>
      </w:r>
      <w:r w:rsidRPr="005C2F5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S2 (21) F3 (0820) P1P2(8502) P3(00234)Org2 (05682) – Caminul cultural s. Ruseni       </w:t>
      </w:r>
    </w:p>
    <w:p w:rsidR="00372494" w:rsidRPr="005C2F59" w:rsidRDefault="00372494" w:rsidP="00372494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8500 lei</w:t>
      </w:r>
    </w:p>
    <w:p w:rsidR="00372494" w:rsidRPr="00AA09C3" w:rsidRDefault="00372494" w:rsidP="00372494">
      <w:pPr>
        <w:pStyle w:val="a6"/>
        <w:ind w:left="405"/>
        <w:rPr>
          <w:sz w:val="24"/>
          <w:szCs w:val="24"/>
          <w:lang w:val="en-US"/>
        </w:rPr>
      </w:pPr>
      <w:r w:rsidRPr="006C73B2">
        <w:rPr>
          <w:sz w:val="24"/>
          <w:szCs w:val="24"/>
          <w:lang w:val="en-US"/>
        </w:rPr>
        <w:t>inclusive :</w:t>
      </w:r>
    </w:p>
    <w:p w:rsidR="00372494" w:rsidRDefault="00372494" w:rsidP="0037249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</w:t>
      </w:r>
      <w:r w:rsidRPr="005C2F59">
        <w:rPr>
          <w:sz w:val="24"/>
          <w:szCs w:val="24"/>
          <w:lang w:val="pt-BR"/>
        </w:rPr>
        <w:t xml:space="preserve">emunerarea muncii angajaţilor conform statelor </w:t>
      </w:r>
      <w:r>
        <w:rPr>
          <w:sz w:val="24"/>
          <w:szCs w:val="24"/>
          <w:lang w:val="pt-BR"/>
        </w:rPr>
        <w:t xml:space="preserve">                                                             2700 lei</w:t>
      </w:r>
    </w:p>
    <w:p w:rsidR="00372494" w:rsidRPr="005B0526" w:rsidRDefault="00372494" w:rsidP="00372494">
      <w:pPr>
        <w:rPr>
          <w:sz w:val="24"/>
          <w:szCs w:val="24"/>
          <w:lang w:val="fr-FR"/>
        </w:rPr>
      </w:pPr>
      <w:r>
        <w:rPr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fr-FR"/>
        </w:rPr>
        <w:t>c</w:t>
      </w:r>
      <w:r w:rsidRPr="005C2F59">
        <w:rPr>
          <w:sz w:val="24"/>
          <w:szCs w:val="24"/>
          <w:lang w:val="fr-FR"/>
        </w:rPr>
        <w:t>ontribuţii de asigurări sociale de stat obligatorii</w:t>
      </w:r>
      <w:r>
        <w:rPr>
          <w:sz w:val="24"/>
          <w:szCs w:val="24"/>
          <w:lang w:val="fr-FR"/>
        </w:rPr>
        <w:t xml:space="preserve">                                                                800 lei</w:t>
      </w:r>
    </w:p>
    <w:p w:rsidR="00372494" w:rsidRDefault="00372494" w:rsidP="00372494">
      <w:pPr>
        <w:rPr>
          <w:sz w:val="24"/>
          <w:szCs w:val="24"/>
          <w:lang w:val="ro-RO"/>
        </w:rPr>
      </w:pPr>
      <w:r w:rsidRPr="00BF237A">
        <w:rPr>
          <w:sz w:val="24"/>
          <w:szCs w:val="24"/>
          <w:lang w:val="ro-RO"/>
        </w:rPr>
        <w:t>- procurarea</w:t>
      </w:r>
      <w:r>
        <w:rPr>
          <w:sz w:val="24"/>
          <w:szCs w:val="24"/>
          <w:lang w:val="ro-RO"/>
        </w:rPr>
        <w:t xml:space="preserve"> a aparate</w:t>
      </w:r>
      <w:r w:rsidRPr="00BF237A">
        <w:rPr>
          <w:sz w:val="24"/>
          <w:szCs w:val="24"/>
          <w:lang w:val="ro-RO"/>
        </w:rPr>
        <w:t xml:space="preserve"> de aier condiționat</w:t>
      </w:r>
      <w:r>
        <w:rPr>
          <w:sz w:val="24"/>
          <w:szCs w:val="24"/>
          <w:lang w:val="ro-RO"/>
        </w:rPr>
        <w:t xml:space="preserve">                                                                             5000 lei</w:t>
      </w:r>
    </w:p>
    <w:p w:rsidR="00372494" w:rsidRPr="00E65257" w:rsidRDefault="00372494" w:rsidP="00372494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1</w:t>
      </w:r>
      <w:r w:rsidRPr="005C2F59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>3</w:t>
      </w:r>
      <w:r>
        <w:rPr>
          <w:b/>
          <w:sz w:val="22"/>
          <w:szCs w:val="22"/>
          <w:lang w:val="ro-RO"/>
        </w:rPr>
        <w:t xml:space="preserve"> </w:t>
      </w:r>
      <w:r w:rsidRPr="006C73B2">
        <w:rPr>
          <w:b/>
          <w:sz w:val="24"/>
          <w:szCs w:val="24"/>
          <w:lang w:val="ro-RO"/>
        </w:rPr>
        <w:t xml:space="preserve"> </w:t>
      </w:r>
      <w:r w:rsidRPr="006C73B2">
        <w:rPr>
          <w:b/>
          <w:sz w:val="24"/>
          <w:szCs w:val="24"/>
          <w:lang w:val="en-US"/>
        </w:rPr>
        <w:t>S2 (21) F3 (1012) P1P2(9010) P3(00347)Org2 (01486) –Cent</w:t>
      </w:r>
      <w:r>
        <w:rPr>
          <w:b/>
          <w:sz w:val="24"/>
          <w:szCs w:val="24"/>
          <w:lang w:val="en-US"/>
        </w:rPr>
        <w:t>ru de reabilitare și integrare”</w:t>
      </w:r>
      <w:r w:rsidRPr="006C73B2">
        <w:rPr>
          <w:b/>
          <w:sz w:val="24"/>
          <w:szCs w:val="24"/>
          <w:lang w:val="en-US"/>
        </w:rPr>
        <w:t xml:space="preserve">Nadejda”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                     </w:t>
      </w:r>
      <w:r w:rsidRPr="006C73B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</w:t>
      </w:r>
      <w:r w:rsidRPr="006C73B2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9100 lei</w:t>
      </w:r>
      <w:r w:rsidRPr="006C73B2">
        <w:rPr>
          <w:b/>
          <w:sz w:val="24"/>
          <w:szCs w:val="24"/>
          <w:lang w:val="en-US"/>
        </w:rPr>
        <w:t xml:space="preserve">              </w:t>
      </w:r>
    </w:p>
    <w:p w:rsidR="00372494" w:rsidRPr="00AA09C3" w:rsidRDefault="00372494" w:rsidP="00372494">
      <w:pPr>
        <w:pStyle w:val="a6"/>
        <w:ind w:left="405"/>
        <w:rPr>
          <w:sz w:val="24"/>
          <w:szCs w:val="24"/>
          <w:lang w:val="en-US"/>
        </w:rPr>
      </w:pPr>
      <w:r w:rsidRPr="006C73B2">
        <w:rPr>
          <w:sz w:val="24"/>
          <w:szCs w:val="24"/>
          <w:lang w:val="en-US"/>
        </w:rPr>
        <w:t>inclusive :</w:t>
      </w:r>
    </w:p>
    <w:p w:rsidR="00372494" w:rsidRDefault="00372494" w:rsidP="0037249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</w:t>
      </w:r>
      <w:r w:rsidRPr="005C2F59">
        <w:rPr>
          <w:sz w:val="24"/>
          <w:szCs w:val="24"/>
          <w:lang w:val="pt-BR"/>
        </w:rPr>
        <w:t xml:space="preserve">emunerarea muncii angajaţilor conform statelor </w:t>
      </w:r>
      <w:r>
        <w:rPr>
          <w:sz w:val="24"/>
          <w:szCs w:val="24"/>
          <w:lang w:val="pt-BR"/>
        </w:rPr>
        <w:t xml:space="preserve">                                                            4900 lei</w:t>
      </w:r>
    </w:p>
    <w:p w:rsidR="00372494" w:rsidRDefault="00372494" w:rsidP="00372494">
      <w:pPr>
        <w:rPr>
          <w:sz w:val="24"/>
          <w:szCs w:val="24"/>
          <w:lang w:val="fr-FR"/>
        </w:rPr>
      </w:pPr>
      <w:r>
        <w:rPr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fr-FR"/>
        </w:rPr>
        <w:t>c</w:t>
      </w:r>
      <w:r w:rsidRPr="005C2F59">
        <w:rPr>
          <w:sz w:val="24"/>
          <w:szCs w:val="24"/>
          <w:lang w:val="fr-FR"/>
        </w:rPr>
        <w:t>ontribuţii de asigurări sociale de stat obligatorii</w:t>
      </w:r>
      <w:r>
        <w:rPr>
          <w:sz w:val="24"/>
          <w:szCs w:val="24"/>
          <w:lang w:val="fr-FR"/>
        </w:rPr>
        <w:t xml:space="preserve">                                                             1400 lei</w:t>
      </w:r>
    </w:p>
    <w:p w:rsidR="00372494" w:rsidRPr="00711FF3" w:rsidRDefault="00372494" w:rsidP="0037249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deservirea tehnică a instalațiilor de gaze naturale                                                             2800 lei</w:t>
      </w:r>
    </w:p>
    <w:p w:rsidR="00372494" w:rsidRDefault="00372494" w:rsidP="00372494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fr-FR"/>
        </w:rPr>
        <w:lastRenderedPageBreak/>
        <w:t xml:space="preserve">   1</w:t>
      </w:r>
      <w:r w:rsidRPr="005C2F59">
        <w:rPr>
          <w:b/>
          <w:sz w:val="24"/>
          <w:szCs w:val="24"/>
          <w:lang w:val="fr-FR"/>
        </w:rPr>
        <w:t>.</w:t>
      </w:r>
      <w:r>
        <w:rPr>
          <w:b/>
          <w:sz w:val="24"/>
          <w:szCs w:val="24"/>
          <w:lang w:val="fr-FR"/>
        </w:rPr>
        <w:t>4</w:t>
      </w:r>
      <w:r w:rsidRPr="00125DA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S2 (21) F3 (0820) P1P2(8502) P3(00224)Org2 (10763) –Dezvoltarea culturii  </w:t>
      </w:r>
      <w:r w:rsidRPr="00505E36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60000 lei</w:t>
      </w:r>
    </w:p>
    <w:p w:rsidR="00372494" w:rsidRPr="00AA09C3" w:rsidRDefault="00372494" w:rsidP="00372494">
      <w:pPr>
        <w:pStyle w:val="a6"/>
        <w:ind w:left="405"/>
        <w:rPr>
          <w:sz w:val="24"/>
          <w:szCs w:val="24"/>
          <w:lang w:val="en-US"/>
        </w:rPr>
      </w:pPr>
      <w:r w:rsidRPr="006C73B2">
        <w:rPr>
          <w:sz w:val="24"/>
          <w:szCs w:val="24"/>
          <w:lang w:val="en-US"/>
        </w:rPr>
        <w:t>inclusive :</w:t>
      </w:r>
    </w:p>
    <w:p w:rsidR="00372494" w:rsidRDefault="00372494" w:rsidP="00372494">
      <w:pPr>
        <w:rPr>
          <w:sz w:val="24"/>
          <w:szCs w:val="24"/>
          <w:lang w:val="en-US"/>
        </w:rPr>
      </w:pPr>
      <w:r>
        <w:rPr>
          <w:lang w:val="en-US"/>
        </w:rPr>
        <w:t xml:space="preserve">- </w:t>
      </w:r>
      <w:r>
        <w:rPr>
          <w:sz w:val="24"/>
          <w:szCs w:val="24"/>
          <w:lang w:val="en-US"/>
        </w:rPr>
        <w:t>cadouri de Anul  Nou                                                                                                        30000 lei</w:t>
      </w:r>
    </w:p>
    <w:p w:rsidR="00372494" w:rsidRDefault="00372494" w:rsidP="003724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măsuri culturale                                                                                                                20000 lei</w:t>
      </w:r>
    </w:p>
    <w:p w:rsidR="00372494" w:rsidRDefault="00372494" w:rsidP="003724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servicii de protocol                                                                                                           10000 lei   </w:t>
      </w:r>
    </w:p>
    <w:p w:rsidR="00372494" w:rsidRDefault="00372494" w:rsidP="00372494">
      <w:pPr>
        <w:rPr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</w:t>
      </w:r>
    </w:p>
    <w:p w:rsidR="00372494" w:rsidRDefault="00372494" w:rsidP="0037249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1</w:t>
      </w:r>
      <w:r w:rsidRPr="005C2F59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>5</w:t>
      </w:r>
      <w:r w:rsidRPr="00BF237A">
        <w:rPr>
          <w:b/>
          <w:sz w:val="24"/>
          <w:szCs w:val="24"/>
          <w:lang w:val="ro-RO"/>
        </w:rPr>
        <w:t xml:space="preserve"> </w:t>
      </w:r>
      <w:r w:rsidRPr="00BF237A">
        <w:rPr>
          <w:b/>
          <w:sz w:val="24"/>
          <w:szCs w:val="24"/>
          <w:lang w:val="en-US"/>
        </w:rPr>
        <w:t xml:space="preserve"> S2 (21) F3 (0451) P1P2(6402) P3(00154)Org2 </w:t>
      </w:r>
      <w:r>
        <w:rPr>
          <w:b/>
          <w:sz w:val="24"/>
          <w:szCs w:val="24"/>
          <w:lang w:val="en-US"/>
        </w:rPr>
        <w:t xml:space="preserve">(10763) –Dezvoltarea drumurilor </w:t>
      </w:r>
    </w:p>
    <w:p w:rsidR="00372494" w:rsidRPr="00592CDA" w:rsidRDefault="00372494" w:rsidP="00372494">
      <w:pPr>
        <w:rPr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="0055680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75000 lei</w:t>
      </w:r>
    </w:p>
    <w:p w:rsidR="00372494" w:rsidRPr="00592CDA" w:rsidRDefault="00372494" w:rsidP="00372494">
      <w:pPr>
        <w:pStyle w:val="a6"/>
        <w:ind w:left="405"/>
        <w:rPr>
          <w:sz w:val="24"/>
          <w:szCs w:val="24"/>
          <w:lang w:val="en-US"/>
        </w:rPr>
      </w:pPr>
      <w:r w:rsidRPr="00BF237A">
        <w:rPr>
          <w:b/>
          <w:sz w:val="24"/>
          <w:szCs w:val="24"/>
          <w:lang w:val="en-US"/>
        </w:rPr>
        <w:t xml:space="preserve">    </w:t>
      </w:r>
      <w:r w:rsidR="00556800">
        <w:rPr>
          <w:sz w:val="24"/>
          <w:szCs w:val="24"/>
          <w:lang w:val="en-US"/>
        </w:rPr>
        <w:t>inclusiv</w:t>
      </w:r>
      <w:r w:rsidRPr="006C73B2">
        <w:rPr>
          <w:sz w:val="24"/>
          <w:szCs w:val="24"/>
          <w:lang w:val="en-US"/>
        </w:rPr>
        <w:t>:</w:t>
      </w:r>
      <w:r w:rsidRPr="00BF237A">
        <w:rPr>
          <w:b/>
          <w:sz w:val="24"/>
          <w:szCs w:val="24"/>
          <w:lang w:val="en-US"/>
        </w:rPr>
        <w:t xml:space="preserve">   </w:t>
      </w:r>
    </w:p>
    <w:p w:rsidR="00372494" w:rsidRDefault="00372494" w:rsidP="00372494">
      <w:pPr>
        <w:rPr>
          <w:b/>
          <w:sz w:val="24"/>
          <w:szCs w:val="24"/>
          <w:lang w:val="ro-RO"/>
        </w:rPr>
      </w:pPr>
      <w:r w:rsidRPr="00BF237A">
        <w:rPr>
          <w:sz w:val="24"/>
          <w:szCs w:val="24"/>
          <w:lang w:val="ro-RO"/>
        </w:rPr>
        <w:t xml:space="preserve">  -  reparația capitală a trotuarului </w:t>
      </w:r>
      <w:r>
        <w:rPr>
          <w:sz w:val="24"/>
          <w:szCs w:val="24"/>
          <w:lang w:val="ro-RO"/>
        </w:rPr>
        <w:t xml:space="preserve">                                                                                  </w:t>
      </w:r>
      <w:r w:rsidR="0055680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25</w:t>
      </w:r>
      <w:r w:rsidRPr="00BF237A">
        <w:rPr>
          <w:b/>
          <w:sz w:val="24"/>
          <w:szCs w:val="24"/>
          <w:lang w:val="ro-RO"/>
        </w:rPr>
        <w:t>000 lei</w:t>
      </w:r>
    </w:p>
    <w:p w:rsidR="00372494" w:rsidRPr="00BF237A" w:rsidRDefault="00372494" w:rsidP="0037249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Pr="00592CDA">
        <w:rPr>
          <w:sz w:val="24"/>
          <w:szCs w:val="24"/>
          <w:lang w:val="ro-RO"/>
        </w:rPr>
        <w:t xml:space="preserve">-   procurarea materialelor de construcții                                                             </w:t>
      </w:r>
      <w:r>
        <w:rPr>
          <w:sz w:val="24"/>
          <w:szCs w:val="24"/>
          <w:lang w:val="ro-RO"/>
        </w:rPr>
        <w:t xml:space="preserve">       </w:t>
      </w:r>
      <w:r w:rsidRPr="00592CDA">
        <w:rPr>
          <w:sz w:val="24"/>
          <w:szCs w:val="24"/>
          <w:lang w:val="ro-RO"/>
        </w:rPr>
        <w:t xml:space="preserve">      </w:t>
      </w:r>
      <w:r w:rsidR="00556800"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50000 lei</w:t>
      </w:r>
    </w:p>
    <w:p w:rsidR="00372494" w:rsidRDefault="00372494" w:rsidP="00372494">
      <w:pPr>
        <w:rPr>
          <w:lang w:val="en-US"/>
        </w:rPr>
      </w:pPr>
      <w:r>
        <w:rPr>
          <w:b/>
          <w:sz w:val="22"/>
          <w:szCs w:val="22"/>
          <w:lang w:val="ro-RO"/>
        </w:rPr>
        <w:t xml:space="preserve"> </w:t>
      </w:r>
      <w:r w:rsidRPr="006C73B2">
        <w:rPr>
          <w:b/>
          <w:sz w:val="24"/>
          <w:szCs w:val="24"/>
          <w:lang w:val="ro-RO"/>
        </w:rPr>
        <w:t xml:space="preserve"> 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</w:t>
      </w:r>
      <w:r w:rsidRPr="00B0552D">
        <w:rPr>
          <w:b/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 Se micșorează</w:t>
      </w:r>
      <w:r w:rsidRPr="003920F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cu </w:t>
      </w:r>
      <w:r w:rsidRPr="00E629C8">
        <w:rPr>
          <w:b/>
          <w:sz w:val="24"/>
          <w:szCs w:val="24"/>
          <w:lang w:val="ro-RO"/>
        </w:rPr>
        <w:t>6858251 lei</w:t>
      </w:r>
      <w:r>
        <w:rPr>
          <w:sz w:val="24"/>
          <w:szCs w:val="24"/>
          <w:lang w:val="ro-RO"/>
        </w:rPr>
        <w:t xml:space="preserve"> suma veniturilor bugetului local la ECO 191420</w:t>
      </w:r>
      <w:r w:rsidRPr="00376ACE">
        <w:rPr>
          <w:sz w:val="24"/>
          <w:szCs w:val="24"/>
          <w:lang w:val="ro-RO"/>
        </w:rPr>
        <w:t>”</w:t>
      </w:r>
      <w:r w:rsidRPr="00E629C8">
        <w:rPr>
          <w:lang w:val="en-US"/>
        </w:rPr>
        <w:t xml:space="preserve"> </w:t>
      </w:r>
      <w:r w:rsidRPr="00E629C8">
        <w:rPr>
          <w:sz w:val="24"/>
          <w:szCs w:val="24"/>
          <w:lang w:val="en-US"/>
        </w:rPr>
        <w:t>Transferuri capitale primite cu destinaţie specială între instituţiile bugetului de stat şi instituţiile bugetelor localele de nivelul I</w:t>
      </w:r>
      <w:r>
        <w:rPr>
          <w:lang w:val="en-US"/>
        </w:rPr>
        <w:t xml:space="preserve">” </w:t>
      </w:r>
      <w:r>
        <w:rPr>
          <w:sz w:val="24"/>
          <w:szCs w:val="24"/>
          <w:lang w:val="en-US"/>
        </w:rPr>
        <w:t>respectiv</w:t>
      </w:r>
      <w:r w:rsidRPr="00E629C8">
        <w:rPr>
          <w:sz w:val="24"/>
          <w:szCs w:val="24"/>
          <w:lang w:val="en-US"/>
        </w:rPr>
        <w:t xml:space="preserve"> </w:t>
      </w:r>
      <w:r w:rsidRPr="00E629C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micșorînd cheltuielile în suma de 6858251 lei </w:t>
      </w:r>
      <w:r w:rsidRPr="003920FE">
        <w:rPr>
          <w:sz w:val="24"/>
          <w:szCs w:val="24"/>
          <w:lang w:val="ro-RO"/>
        </w:rPr>
        <w:t>la următoarea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 xml:space="preserve">linie bugetară : </w:t>
      </w:r>
    </w:p>
    <w:p w:rsidR="00372494" w:rsidRPr="00B15582" w:rsidRDefault="00372494" w:rsidP="00372494">
      <w:pPr>
        <w:rPr>
          <w:b/>
          <w:sz w:val="24"/>
          <w:szCs w:val="24"/>
          <w:lang w:val="ro-RO"/>
        </w:rPr>
      </w:pPr>
      <w:r w:rsidRPr="00B15582">
        <w:rPr>
          <w:b/>
          <w:sz w:val="24"/>
          <w:szCs w:val="24"/>
          <w:lang w:val="en-US"/>
        </w:rPr>
        <w:t>S2(21) F3(0630)P1P2(7503)</w:t>
      </w:r>
      <w:r>
        <w:rPr>
          <w:b/>
          <w:sz w:val="24"/>
          <w:szCs w:val="24"/>
          <w:lang w:val="en-US"/>
        </w:rPr>
        <w:t>P3(00319)</w:t>
      </w:r>
      <w:r w:rsidRPr="00B15582">
        <w:rPr>
          <w:b/>
          <w:sz w:val="24"/>
          <w:szCs w:val="24"/>
          <w:lang w:val="en-US"/>
        </w:rPr>
        <w:t xml:space="preserve"> Org2(10763) - Aprovizionarea cu apă și canalizare</w:t>
      </w:r>
    </w:p>
    <w:p w:rsidR="00372494" w:rsidRPr="00376ACE" w:rsidRDefault="00372494" w:rsidP="00372494">
      <w:pPr>
        <w:rPr>
          <w:lang w:val="ro-RO"/>
        </w:rPr>
      </w:pPr>
      <w:r w:rsidRPr="00376ACE">
        <w:rPr>
          <w:sz w:val="24"/>
          <w:szCs w:val="24"/>
          <w:lang w:val="ro-RO"/>
        </w:rPr>
        <w:t>319230”</w:t>
      </w:r>
      <w:r w:rsidRPr="00376ACE">
        <w:rPr>
          <w:sz w:val="24"/>
          <w:szCs w:val="24"/>
          <w:lang w:val="en-US"/>
        </w:rPr>
        <w:t xml:space="preserve"> Instalaţii de transmisie în curs de execuţie</w:t>
      </w:r>
      <w:r>
        <w:rPr>
          <w:lang w:val="en-US"/>
        </w:rPr>
        <w:t xml:space="preserve"> “ </w:t>
      </w:r>
      <w:r w:rsidRPr="0027550A">
        <w:rPr>
          <w:sz w:val="24"/>
          <w:szCs w:val="24"/>
          <w:lang w:val="en-US"/>
        </w:rPr>
        <w:t xml:space="preserve">(Construcția și xtinderea reșelelor de canalizare în orașul Anenii Noi)                                                                                                                                   </w:t>
      </w:r>
      <w:r w:rsidRPr="00E629C8">
        <w:rPr>
          <w:b/>
          <w:sz w:val="24"/>
          <w:szCs w:val="24"/>
          <w:lang w:val="en-US"/>
        </w:rPr>
        <w:t>-6858251 lei</w:t>
      </w:r>
    </w:p>
    <w:p w:rsidR="00372494" w:rsidRDefault="00372494" w:rsidP="00372494">
      <w:pPr>
        <w:rPr>
          <w:lang w:val="en-US"/>
        </w:rPr>
      </w:pPr>
    </w:p>
    <w:p w:rsidR="00372494" w:rsidRPr="003920FE" w:rsidRDefault="00372494" w:rsidP="00372494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3</w:t>
      </w:r>
      <w:r w:rsidRPr="00B0552D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>A reduce alocațiile buge</w:t>
      </w:r>
      <w:r>
        <w:rPr>
          <w:sz w:val="24"/>
          <w:szCs w:val="24"/>
          <w:lang w:val="ro-RO"/>
        </w:rPr>
        <w:t xml:space="preserve">tare pe anul 2022  în sumă de  3000 </w:t>
      </w:r>
      <w:r w:rsidRPr="003920FE">
        <w:rPr>
          <w:sz w:val="24"/>
          <w:szCs w:val="24"/>
          <w:lang w:val="ro-RO"/>
        </w:rPr>
        <w:t xml:space="preserve"> lei , la următoarea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 xml:space="preserve">linie bugetară : </w:t>
      </w:r>
    </w:p>
    <w:p w:rsidR="00372494" w:rsidRPr="003920FE" w:rsidRDefault="00372494" w:rsidP="00372494">
      <w:pPr>
        <w:rPr>
          <w:b/>
          <w:sz w:val="24"/>
          <w:szCs w:val="24"/>
          <w:lang w:val="en-US"/>
        </w:rPr>
      </w:pPr>
      <w:r w:rsidRPr="003920FE">
        <w:rPr>
          <w:b/>
          <w:sz w:val="24"/>
          <w:szCs w:val="24"/>
          <w:lang w:val="en-US"/>
        </w:rPr>
        <w:t xml:space="preserve">S2 (21) F3 (0111) P1P2(0301) P3(00005)Org2 (10763) –Aparatul primarului Anenii Noi       </w:t>
      </w:r>
    </w:p>
    <w:p w:rsidR="00372494" w:rsidRDefault="00372494" w:rsidP="003724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273</w:t>
      </w:r>
      <w:r w:rsidRPr="003920FE">
        <w:rPr>
          <w:sz w:val="24"/>
          <w:szCs w:val="24"/>
          <w:lang w:val="en-US"/>
        </w:rPr>
        <w:t>900”</w:t>
      </w:r>
      <w:r>
        <w:rPr>
          <w:sz w:val="24"/>
          <w:szCs w:val="24"/>
          <w:lang w:val="en-US"/>
        </w:rPr>
        <w:t xml:space="preserve"> </w:t>
      </w:r>
      <w:r w:rsidRPr="000F39C9">
        <w:rPr>
          <w:sz w:val="24"/>
          <w:szCs w:val="24"/>
          <w:lang w:val="it-IT"/>
        </w:rPr>
        <w:t>Alte prestaţii sociale ale angajatorilor</w:t>
      </w:r>
      <w:r w:rsidRPr="003920FE">
        <w:rPr>
          <w:sz w:val="24"/>
          <w:szCs w:val="24"/>
          <w:lang w:val="en-US"/>
        </w:rPr>
        <w:t xml:space="preserve">”                      </w:t>
      </w:r>
      <w:r>
        <w:rPr>
          <w:sz w:val="24"/>
          <w:szCs w:val="24"/>
          <w:lang w:val="en-US"/>
        </w:rPr>
        <w:t xml:space="preserve">                                         -3000 lei                      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4</w:t>
      </w:r>
      <w:r w:rsidRPr="00711E16">
        <w:rPr>
          <w:b/>
          <w:sz w:val="24"/>
          <w:szCs w:val="24"/>
          <w:lang w:val="en-US"/>
        </w:rPr>
        <w:t>.</w:t>
      </w:r>
      <w:r w:rsidRPr="003920FE">
        <w:rPr>
          <w:sz w:val="24"/>
          <w:szCs w:val="24"/>
          <w:lang w:val="ro-RO"/>
        </w:rPr>
        <w:t xml:space="preserve"> Se majorează </w:t>
      </w:r>
      <w:r>
        <w:rPr>
          <w:sz w:val="24"/>
          <w:szCs w:val="24"/>
          <w:lang w:val="ro-RO"/>
        </w:rPr>
        <w:t>alocațiile bugetare pe anul 2022 în sumă de 3</w:t>
      </w:r>
      <w:r w:rsidRPr="003920FE">
        <w:rPr>
          <w:sz w:val="24"/>
          <w:szCs w:val="24"/>
          <w:lang w:val="ro-RO"/>
        </w:rPr>
        <w:t>000 lei , la următoarea</w:t>
      </w:r>
    </w:p>
    <w:p w:rsidR="00372494" w:rsidRDefault="00372494" w:rsidP="00372494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>linie bugetară :</w:t>
      </w:r>
    </w:p>
    <w:p w:rsidR="00372494" w:rsidRPr="000A1039" w:rsidRDefault="00372494" w:rsidP="0037249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S2 (21) F3 (1070) P1P2(9012) P3(00</w:t>
      </w:r>
      <w:r w:rsidRPr="003920FE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>23</w:t>
      </w:r>
      <w:r w:rsidRPr="003920FE">
        <w:rPr>
          <w:b/>
          <w:sz w:val="24"/>
          <w:szCs w:val="24"/>
          <w:lang w:val="en-US"/>
        </w:rPr>
        <w:t>)Org2 (10763) –</w:t>
      </w:r>
      <w:r w:rsidRPr="000A1039">
        <w:rPr>
          <w:b/>
          <w:lang w:val="ro-RO"/>
        </w:rPr>
        <w:t xml:space="preserve"> </w:t>
      </w:r>
      <w:r w:rsidRPr="000A1039">
        <w:rPr>
          <w:b/>
          <w:sz w:val="24"/>
          <w:szCs w:val="24"/>
          <w:lang w:val="ro-RO"/>
        </w:rPr>
        <w:t>Centrului de plasament temporar pentru refugiați</w:t>
      </w:r>
    </w:p>
    <w:p w:rsidR="00372494" w:rsidRDefault="00372494" w:rsidP="00372494">
      <w:pPr>
        <w:rPr>
          <w:lang w:val="en-US"/>
        </w:rPr>
      </w:pPr>
      <w:r>
        <w:rPr>
          <w:sz w:val="24"/>
          <w:szCs w:val="24"/>
          <w:lang w:val="en-US"/>
        </w:rPr>
        <w:t>273</w:t>
      </w:r>
      <w:r w:rsidRPr="003920FE">
        <w:rPr>
          <w:sz w:val="24"/>
          <w:szCs w:val="24"/>
          <w:lang w:val="en-US"/>
        </w:rPr>
        <w:t>900”</w:t>
      </w:r>
      <w:r>
        <w:rPr>
          <w:sz w:val="24"/>
          <w:szCs w:val="24"/>
          <w:lang w:val="en-US"/>
        </w:rPr>
        <w:t xml:space="preserve"> </w:t>
      </w:r>
      <w:r w:rsidRPr="000F39C9">
        <w:rPr>
          <w:sz w:val="24"/>
          <w:szCs w:val="24"/>
          <w:lang w:val="it-IT"/>
        </w:rPr>
        <w:t>Alte prestaţii sociale ale angajatorilor</w:t>
      </w:r>
      <w:r w:rsidRPr="00D15B8C">
        <w:rPr>
          <w:sz w:val="24"/>
          <w:szCs w:val="24"/>
          <w:lang w:val="en-US"/>
        </w:rPr>
        <w:t>”(</w:t>
      </w:r>
      <w:r w:rsidRPr="00D15B8C">
        <w:rPr>
          <w:lang w:val="ro-RO"/>
        </w:rPr>
        <w:t xml:space="preserve"> plată unică cu caracter exepțional  conform Legii nr.270/2018 privind sistemul unitar de salarizare în sectorul bugetar</w:t>
      </w:r>
      <w:r w:rsidRPr="00D15B8C">
        <w:rPr>
          <w:sz w:val="24"/>
          <w:szCs w:val="24"/>
          <w:lang w:val="en-US"/>
        </w:rPr>
        <w:t xml:space="preserve"> )</w:t>
      </w:r>
      <w:r>
        <w:rPr>
          <w:sz w:val="24"/>
          <w:szCs w:val="24"/>
          <w:lang w:val="en-US"/>
        </w:rPr>
        <w:t xml:space="preserve">                                                 3000 lei</w:t>
      </w:r>
      <w:r w:rsidRPr="003920FE"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en-US"/>
        </w:rPr>
        <w:t xml:space="preserve">                                          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5</w:t>
      </w:r>
      <w:r w:rsidRPr="00B0552D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>A reduce alocațiile buge</w:t>
      </w:r>
      <w:r>
        <w:rPr>
          <w:sz w:val="24"/>
          <w:szCs w:val="24"/>
          <w:lang w:val="ro-RO"/>
        </w:rPr>
        <w:t xml:space="preserve">tare pe anul 2022  în sumă de  36000 </w:t>
      </w:r>
      <w:r w:rsidRPr="003920FE">
        <w:rPr>
          <w:sz w:val="24"/>
          <w:szCs w:val="24"/>
          <w:lang w:val="ro-RO"/>
        </w:rPr>
        <w:t xml:space="preserve"> lei , la următoarea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 xml:space="preserve">linie bugetară : </w:t>
      </w:r>
    </w:p>
    <w:p w:rsidR="00372494" w:rsidRPr="000A1039" w:rsidRDefault="00372494" w:rsidP="0037249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(21) F3 (0620) P1P2(7502) P3(00333)Org2 (10763)- Dezvoltare comunală și amenajare</w:t>
      </w:r>
    </w:p>
    <w:p w:rsidR="00372494" w:rsidRPr="00FE4972" w:rsidRDefault="00372494" w:rsidP="0037249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222990</w:t>
      </w:r>
      <w:r w:rsidRPr="00C1059C">
        <w:rPr>
          <w:sz w:val="24"/>
          <w:szCs w:val="24"/>
          <w:lang w:val="en-US"/>
        </w:rPr>
        <w:t>“Servicii neatribuite altor aliniate”</w:t>
      </w:r>
      <w:r>
        <w:rPr>
          <w:sz w:val="24"/>
          <w:szCs w:val="24"/>
          <w:lang w:val="en-US"/>
        </w:rPr>
        <w:t xml:space="preserve">                                                                    -36000 lei                                                                     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   6</w:t>
      </w:r>
      <w:r w:rsidRPr="00711E16">
        <w:rPr>
          <w:b/>
          <w:sz w:val="24"/>
          <w:szCs w:val="24"/>
          <w:lang w:val="en-US"/>
        </w:rPr>
        <w:t>.</w:t>
      </w:r>
      <w:r w:rsidRPr="003920FE">
        <w:rPr>
          <w:sz w:val="24"/>
          <w:szCs w:val="24"/>
          <w:lang w:val="ro-RO"/>
        </w:rPr>
        <w:t xml:space="preserve"> Se majorează </w:t>
      </w:r>
      <w:r>
        <w:rPr>
          <w:sz w:val="24"/>
          <w:szCs w:val="24"/>
          <w:lang w:val="ro-RO"/>
        </w:rPr>
        <w:t>alocațiile bugetare pe anul 2022 în sumă de 360</w:t>
      </w:r>
      <w:r w:rsidRPr="003920FE">
        <w:rPr>
          <w:sz w:val="24"/>
          <w:szCs w:val="24"/>
          <w:lang w:val="ro-RO"/>
        </w:rPr>
        <w:t>00 lei , la următoarea</w:t>
      </w:r>
    </w:p>
    <w:p w:rsidR="00372494" w:rsidRDefault="00372494" w:rsidP="00372494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>linie bugetară :</w:t>
      </w:r>
    </w:p>
    <w:p w:rsidR="00372494" w:rsidRPr="005E0328" w:rsidRDefault="00372494" w:rsidP="0037249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S2 (21) F3 (0640) P1P2(7505) P3(00335)Org2 (10763) –Iluminarea stradală </w:t>
      </w:r>
      <w:r w:rsidRPr="00505E36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 xml:space="preserve">     36000 lei</w:t>
      </w:r>
    </w:p>
    <w:p w:rsidR="00372494" w:rsidRDefault="00372494" w:rsidP="00372494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Pr="006C73B2">
        <w:rPr>
          <w:sz w:val="24"/>
          <w:szCs w:val="24"/>
          <w:lang w:val="en-US"/>
        </w:rPr>
        <w:t>inclusive :</w:t>
      </w:r>
      <w:r w:rsidRPr="00BF237A">
        <w:rPr>
          <w:b/>
          <w:sz w:val="24"/>
          <w:szCs w:val="24"/>
          <w:lang w:val="en-US"/>
        </w:rPr>
        <w:t xml:space="preserve">   </w:t>
      </w:r>
    </w:p>
    <w:p w:rsidR="00372494" w:rsidRPr="0060287C" w:rsidRDefault="00556800" w:rsidP="00372494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lucrări  și procură</w:t>
      </w:r>
      <w:r w:rsidR="00372494">
        <w:rPr>
          <w:sz w:val="24"/>
          <w:szCs w:val="24"/>
          <w:lang w:val="en-US"/>
        </w:rPr>
        <w:t>ri a materialelor pentru iluminare</w:t>
      </w:r>
      <w:r>
        <w:rPr>
          <w:sz w:val="24"/>
          <w:szCs w:val="24"/>
          <w:lang w:val="en-US"/>
        </w:rPr>
        <w:t xml:space="preserve">, iluminat de Crăciun             </w:t>
      </w:r>
      <w:r w:rsidR="00372494">
        <w:rPr>
          <w:sz w:val="24"/>
          <w:szCs w:val="24"/>
          <w:lang w:val="en-US"/>
        </w:rPr>
        <w:t>36000 lei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</w:t>
      </w:r>
      <w:r w:rsidRPr="00592CDA">
        <w:rPr>
          <w:b/>
          <w:sz w:val="24"/>
          <w:szCs w:val="24"/>
          <w:lang w:val="en-US"/>
        </w:rPr>
        <w:t>7.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>A reduce alocațiile buge</w:t>
      </w:r>
      <w:r>
        <w:rPr>
          <w:sz w:val="24"/>
          <w:szCs w:val="24"/>
          <w:lang w:val="ro-RO"/>
        </w:rPr>
        <w:t xml:space="preserve">tare pe anul 2022  în sumă de 2188400 </w:t>
      </w:r>
      <w:r w:rsidRPr="003920FE">
        <w:rPr>
          <w:sz w:val="24"/>
          <w:szCs w:val="24"/>
          <w:lang w:val="ro-RO"/>
        </w:rPr>
        <w:t>lei , la următoarea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 xml:space="preserve">linie bugetară : </w:t>
      </w:r>
    </w:p>
    <w:p w:rsidR="00372494" w:rsidRPr="00592CDA" w:rsidRDefault="00372494" w:rsidP="00372494">
      <w:pPr>
        <w:rPr>
          <w:b/>
          <w:sz w:val="24"/>
          <w:szCs w:val="24"/>
          <w:lang w:val="en-US"/>
        </w:rPr>
      </w:pPr>
      <w:r w:rsidRPr="00BB0B66">
        <w:rPr>
          <w:b/>
          <w:sz w:val="24"/>
          <w:szCs w:val="24"/>
          <w:lang w:val="en-US"/>
        </w:rPr>
        <w:t>S2 (21) F3 (0620) P1P2(7502) P3(00333)Org2 (10763) –</w:t>
      </w:r>
      <w:r>
        <w:rPr>
          <w:b/>
          <w:sz w:val="24"/>
          <w:szCs w:val="24"/>
          <w:lang w:val="en-US"/>
        </w:rPr>
        <w:t>Dezvoltare comunală şi amenajare</w:t>
      </w:r>
      <w:r w:rsidRPr="00BB0B66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372494" w:rsidRPr="00B039A3" w:rsidRDefault="00372494" w:rsidP="00372494">
      <w:pPr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312120”</w:t>
      </w:r>
      <w:r w:rsidRPr="00B039A3">
        <w:rPr>
          <w:lang w:val="it-IT"/>
        </w:rPr>
        <w:t xml:space="preserve"> </w:t>
      </w:r>
      <w:r w:rsidRPr="00B039A3">
        <w:rPr>
          <w:sz w:val="24"/>
          <w:szCs w:val="24"/>
          <w:lang w:val="it-IT"/>
        </w:rPr>
        <w:t>Reparaţii capitale ale construcţiilor speciale</w:t>
      </w:r>
      <w:r>
        <w:rPr>
          <w:sz w:val="24"/>
          <w:szCs w:val="24"/>
          <w:lang w:val="en-US"/>
        </w:rPr>
        <w:t xml:space="preserve"> “                                             -2188400 lei</w:t>
      </w:r>
    </w:p>
    <w:p w:rsidR="00372494" w:rsidRPr="003920FE" w:rsidRDefault="00372494" w:rsidP="00372494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   8</w:t>
      </w:r>
      <w:r w:rsidRPr="00711E16">
        <w:rPr>
          <w:b/>
          <w:sz w:val="24"/>
          <w:szCs w:val="24"/>
          <w:lang w:val="en-US"/>
        </w:rPr>
        <w:t>.</w:t>
      </w:r>
      <w:r w:rsidRPr="003920FE">
        <w:rPr>
          <w:sz w:val="24"/>
          <w:szCs w:val="24"/>
          <w:lang w:val="ro-RO"/>
        </w:rPr>
        <w:t xml:space="preserve"> Se majorează </w:t>
      </w:r>
      <w:r>
        <w:rPr>
          <w:sz w:val="24"/>
          <w:szCs w:val="24"/>
          <w:lang w:val="ro-RO"/>
        </w:rPr>
        <w:t>alocațiile bugetare pe anul 2022 în sumă de 21884</w:t>
      </w:r>
      <w:r w:rsidRPr="003920FE">
        <w:rPr>
          <w:sz w:val="24"/>
          <w:szCs w:val="24"/>
          <w:lang w:val="ro-RO"/>
        </w:rPr>
        <w:t>00 lei , la următoarea</w:t>
      </w:r>
    </w:p>
    <w:p w:rsidR="00372494" w:rsidRDefault="00372494" w:rsidP="00372494">
      <w:pPr>
        <w:rPr>
          <w:sz w:val="24"/>
          <w:szCs w:val="24"/>
          <w:lang w:val="ro-RO"/>
        </w:rPr>
      </w:pPr>
      <w:r w:rsidRPr="003920FE">
        <w:rPr>
          <w:sz w:val="24"/>
          <w:szCs w:val="24"/>
          <w:lang w:val="ro-RO"/>
        </w:rPr>
        <w:t>linie bugetară :</w:t>
      </w:r>
    </w:p>
    <w:p w:rsidR="00372494" w:rsidRPr="000A1039" w:rsidRDefault="00372494" w:rsidP="0037249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S2 (21) F3 (0812) P1P2(8602) P3(00319</w:t>
      </w:r>
      <w:r w:rsidRPr="00BF237A">
        <w:rPr>
          <w:b/>
          <w:sz w:val="24"/>
          <w:szCs w:val="24"/>
          <w:lang w:val="en-US"/>
        </w:rPr>
        <w:t xml:space="preserve">)Org2 </w:t>
      </w:r>
      <w:r>
        <w:rPr>
          <w:b/>
          <w:sz w:val="24"/>
          <w:szCs w:val="24"/>
          <w:lang w:val="en-US"/>
        </w:rPr>
        <w:t>(10763)  Servicii pentru Sport</w:t>
      </w:r>
      <w:r w:rsidRPr="00BF237A">
        <w:rPr>
          <w:b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372494" w:rsidRDefault="00372494" w:rsidP="00372494">
      <w:pPr>
        <w:rPr>
          <w:sz w:val="24"/>
          <w:szCs w:val="24"/>
          <w:lang w:val="en-US"/>
        </w:rPr>
      </w:pPr>
      <w:r w:rsidRPr="00B039A3">
        <w:rPr>
          <w:sz w:val="24"/>
          <w:szCs w:val="24"/>
          <w:lang w:val="en-US"/>
        </w:rPr>
        <w:t>319220</w:t>
      </w:r>
      <w:r>
        <w:rPr>
          <w:sz w:val="24"/>
          <w:szCs w:val="24"/>
          <w:lang w:val="en-US"/>
        </w:rPr>
        <w:t>”</w:t>
      </w:r>
      <w:r w:rsidRPr="00B039A3">
        <w:rPr>
          <w:lang w:val="it-IT"/>
        </w:rPr>
        <w:t xml:space="preserve"> </w:t>
      </w:r>
      <w:r w:rsidRPr="00B039A3">
        <w:rPr>
          <w:sz w:val="24"/>
          <w:szCs w:val="24"/>
          <w:lang w:val="en-US"/>
        </w:rPr>
        <w:t>Construcţii speciale în curs de execuţie</w:t>
      </w:r>
      <w:r>
        <w:rPr>
          <w:sz w:val="24"/>
          <w:szCs w:val="24"/>
          <w:lang w:val="en-US"/>
        </w:rPr>
        <w:t xml:space="preserve"> “(terenului minifotbal)                     2188400 lei </w:t>
      </w:r>
    </w:p>
    <w:p w:rsidR="00372494" w:rsidRDefault="00372494" w:rsidP="0037249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Pr="0060287C">
        <w:rPr>
          <w:b/>
          <w:sz w:val="24"/>
          <w:szCs w:val="24"/>
          <w:lang w:val="en-US"/>
        </w:rPr>
        <w:t xml:space="preserve">9. </w:t>
      </w:r>
      <w:r>
        <w:rPr>
          <w:sz w:val="24"/>
          <w:szCs w:val="24"/>
          <w:lang w:val="ro-RO"/>
        </w:rPr>
        <w:t>Se majorează cu 296</w:t>
      </w:r>
      <w:r w:rsidRPr="00C60ED0">
        <w:rPr>
          <w:sz w:val="24"/>
          <w:szCs w:val="24"/>
          <w:lang w:val="ro-RO"/>
        </w:rPr>
        <w:t>00 lei suma veniturilor bugetului local la cod Eco 193410 „Transferuri curente primite cu destinaţie specială între instituţiile bugetelor locale de nivelul II şi instituţiile bugetelor locale de nivelul I din cadrul unei unităţi administrativ-teritoriale” respectiv majorându-se cheltuielile pentru susţinerea activităţii cantinei de ajutor social ( hrana 20 (douăzeci)beneficiari lunar, norma de cheltuieli</w:t>
      </w:r>
      <w:r>
        <w:rPr>
          <w:sz w:val="24"/>
          <w:szCs w:val="24"/>
          <w:lang w:val="ro-RO"/>
        </w:rPr>
        <w:t xml:space="preserve"> pentru o persoană constituind 45</w:t>
      </w:r>
      <w:r w:rsidRPr="00C60ED0">
        <w:rPr>
          <w:sz w:val="24"/>
          <w:szCs w:val="24"/>
          <w:lang w:val="ro-RO"/>
        </w:rPr>
        <w:t xml:space="preserve"> lei pe zi – </w:t>
      </w:r>
      <w:r w:rsidRPr="00C60ED0">
        <w:rPr>
          <w:sz w:val="24"/>
          <w:szCs w:val="24"/>
          <w:lang w:val="ro-RO"/>
        </w:rPr>
        <w:lastRenderedPageBreak/>
        <w:t>lucrătoar</w:t>
      </w:r>
      <w:r>
        <w:rPr>
          <w:sz w:val="24"/>
          <w:szCs w:val="24"/>
          <w:lang w:val="ro-RO"/>
        </w:rPr>
        <w:t>e, pentru perioada septembrie-decembrie a.2022</w:t>
      </w:r>
      <w:r w:rsidRPr="00C60ED0">
        <w:rPr>
          <w:sz w:val="24"/>
          <w:szCs w:val="24"/>
          <w:lang w:val="ro-RO"/>
        </w:rPr>
        <w:t>), cod Eco 222990 „Servicii neatribuite altor aliniate</w:t>
      </w:r>
      <w:r w:rsidRPr="00C60ED0">
        <w:rPr>
          <w:sz w:val="24"/>
          <w:szCs w:val="24"/>
          <w:lang w:val="en-US"/>
        </w:rPr>
        <w:t>”.</w:t>
      </w:r>
    </w:p>
    <w:p w:rsidR="00372494" w:rsidRDefault="00372494" w:rsidP="00372494">
      <w:pPr>
        <w:rPr>
          <w:rStyle w:val="tlid-translation"/>
          <w:sz w:val="24"/>
          <w:szCs w:val="24"/>
          <w:lang w:val="ro-RO"/>
        </w:rPr>
      </w:pPr>
      <w:r w:rsidRPr="00F05CA1">
        <w:rPr>
          <w:b/>
          <w:sz w:val="24"/>
          <w:szCs w:val="24"/>
          <w:lang w:val="en-US"/>
        </w:rPr>
        <w:t xml:space="preserve">  10.</w:t>
      </w:r>
      <w:r>
        <w:rPr>
          <w:b/>
          <w:sz w:val="24"/>
          <w:szCs w:val="24"/>
          <w:lang w:val="en-US"/>
        </w:rPr>
        <w:t xml:space="preserve"> </w:t>
      </w:r>
      <w:r w:rsidRPr="00F05CA1">
        <w:rPr>
          <w:sz w:val="24"/>
          <w:szCs w:val="24"/>
          <w:lang w:val="en-US"/>
        </w:rPr>
        <w:t>Se</w:t>
      </w:r>
      <w:r>
        <w:rPr>
          <w:sz w:val="24"/>
          <w:szCs w:val="24"/>
          <w:lang w:val="en-US"/>
        </w:rPr>
        <w:t xml:space="preserve"> aprobă veniturile în suma de </w:t>
      </w:r>
      <w:r w:rsidRPr="00A2669D">
        <w:rPr>
          <w:b/>
          <w:sz w:val="24"/>
          <w:szCs w:val="24"/>
          <w:lang w:val="en-US"/>
        </w:rPr>
        <w:t>333000 lei</w:t>
      </w:r>
      <w:r w:rsidRPr="00D52086">
        <w:rPr>
          <w:sz w:val="24"/>
          <w:szCs w:val="24"/>
          <w:lang w:val="en-US"/>
        </w:rPr>
        <w:t xml:space="preserve"> din contul transferuri cu destinaţie specială între bugetul de stat şi bugetele locale de nivelul I, </w:t>
      </w:r>
      <w:r>
        <w:rPr>
          <w:sz w:val="24"/>
          <w:szCs w:val="24"/>
          <w:lang w:val="en-US"/>
        </w:rPr>
        <w:t>respectiv se aprobă</w:t>
      </w:r>
      <w:r w:rsidRPr="00D52086">
        <w:rPr>
          <w:sz w:val="24"/>
          <w:szCs w:val="24"/>
          <w:lang w:val="en-US"/>
        </w:rPr>
        <w:t xml:space="preserve"> cheltuielile cu </w:t>
      </w:r>
      <w:r w:rsidRPr="00A2669D">
        <w:rPr>
          <w:b/>
          <w:sz w:val="24"/>
          <w:szCs w:val="24"/>
          <w:lang w:val="en-US"/>
        </w:rPr>
        <w:t>333000 lei</w:t>
      </w:r>
      <w:r w:rsidRPr="00D52086">
        <w:rPr>
          <w:sz w:val="24"/>
          <w:szCs w:val="24"/>
          <w:lang w:val="en-US"/>
        </w:rPr>
        <w:t xml:space="preserve"> pentru acor</w:t>
      </w:r>
      <w:r>
        <w:rPr>
          <w:sz w:val="24"/>
          <w:szCs w:val="24"/>
          <w:lang w:val="en-US"/>
        </w:rPr>
        <w:t>darea plății unice cu caracter e</w:t>
      </w:r>
      <w:r w:rsidRPr="00D52086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c</w:t>
      </w:r>
      <w:r w:rsidRPr="00D52086">
        <w:rPr>
          <w:sz w:val="24"/>
          <w:szCs w:val="24"/>
          <w:lang w:val="en-US"/>
        </w:rPr>
        <w:t>epțional din instituțiile invățămîntul nominalizate</w:t>
      </w:r>
      <w:r>
        <w:rPr>
          <w:rStyle w:val="tlid-translation"/>
          <w:sz w:val="24"/>
          <w:szCs w:val="24"/>
          <w:lang w:val="ro-RO"/>
        </w:rPr>
        <w:t>, conform Dispoziției  primarului nr.243 din 01.11.2022</w:t>
      </w:r>
    </w:p>
    <w:p w:rsidR="00372494" w:rsidRDefault="00372494" w:rsidP="00372494">
      <w:pPr>
        <w:rPr>
          <w:rStyle w:val="tlid-translation"/>
          <w:sz w:val="24"/>
          <w:szCs w:val="24"/>
          <w:lang w:val="ro-RO"/>
        </w:rPr>
      </w:pPr>
    </w:p>
    <w:p w:rsidR="00372494" w:rsidRPr="00160622" w:rsidRDefault="00372494" w:rsidP="003724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160622">
        <w:rPr>
          <w:sz w:val="24"/>
          <w:szCs w:val="24"/>
          <w:lang w:val="en-US"/>
        </w:rPr>
        <w:t xml:space="preserve">S2 (21) F3 (0911) P1P2(8802) P3(00199)Org2 (05671) -Gradinita “ Andrieș” </w:t>
      </w:r>
      <w:r>
        <w:rPr>
          <w:sz w:val="24"/>
          <w:szCs w:val="24"/>
          <w:lang w:val="en-US"/>
        </w:rPr>
        <w:t xml:space="preserve">          </w:t>
      </w:r>
      <w:r>
        <w:rPr>
          <w:b/>
          <w:sz w:val="24"/>
          <w:szCs w:val="24"/>
          <w:lang w:val="en-US"/>
        </w:rPr>
        <w:t>126</w:t>
      </w:r>
      <w:r w:rsidRPr="00B804B6">
        <w:rPr>
          <w:b/>
          <w:sz w:val="24"/>
          <w:szCs w:val="24"/>
          <w:lang w:val="en-US"/>
        </w:rPr>
        <w:t>000 lei</w:t>
      </w:r>
      <w:r w:rsidRPr="00160622">
        <w:rPr>
          <w:sz w:val="24"/>
          <w:szCs w:val="24"/>
          <w:lang w:val="en-US"/>
        </w:rPr>
        <w:t xml:space="preserve">   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Pr="00160622" w:rsidRDefault="00372494" w:rsidP="003724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160622">
        <w:rPr>
          <w:sz w:val="24"/>
          <w:szCs w:val="24"/>
          <w:lang w:val="en-US"/>
        </w:rPr>
        <w:t>S2</w:t>
      </w:r>
      <w:r>
        <w:rPr>
          <w:sz w:val="24"/>
          <w:szCs w:val="24"/>
          <w:lang w:val="en-US"/>
        </w:rPr>
        <w:t xml:space="preserve"> </w:t>
      </w:r>
      <w:r w:rsidRPr="00160622">
        <w:rPr>
          <w:sz w:val="24"/>
          <w:szCs w:val="24"/>
          <w:lang w:val="en-US"/>
        </w:rPr>
        <w:t xml:space="preserve">(21) F3 (0911) P1P2(8802) P3(00448)Org2 (05671) -Gradinita “ Andrieș”          </w:t>
      </w:r>
      <w:r>
        <w:rPr>
          <w:sz w:val="24"/>
          <w:szCs w:val="24"/>
          <w:lang w:val="en-US"/>
        </w:rPr>
        <w:t xml:space="preserve">     </w:t>
      </w:r>
      <w:r w:rsidRPr="00B804B6">
        <w:rPr>
          <w:b/>
          <w:sz w:val="24"/>
          <w:szCs w:val="24"/>
          <w:lang w:val="en-US"/>
        </w:rPr>
        <w:t>9000 lei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Pr="00160622" w:rsidRDefault="00372494" w:rsidP="00372494">
      <w:pPr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 </w:t>
      </w:r>
      <w:r w:rsidRPr="00160622">
        <w:rPr>
          <w:sz w:val="24"/>
          <w:szCs w:val="24"/>
          <w:lang w:val="en-US"/>
        </w:rPr>
        <w:t>S2 (21) F3 (0911) P1P2(8802) P3(00199)Org2 (05672) -G</w:t>
      </w:r>
      <w:r>
        <w:rPr>
          <w:sz w:val="24"/>
          <w:szCs w:val="24"/>
          <w:lang w:val="en-US"/>
        </w:rPr>
        <w:t xml:space="preserve">radinita “ Izvoraș”            </w:t>
      </w:r>
      <w:r>
        <w:rPr>
          <w:b/>
          <w:sz w:val="24"/>
          <w:szCs w:val="24"/>
          <w:lang w:val="en-US"/>
        </w:rPr>
        <w:t>114</w:t>
      </w:r>
      <w:r w:rsidRPr="00B804B6">
        <w:rPr>
          <w:b/>
          <w:sz w:val="24"/>
          <w:szCs w:val="24"/>
          <w:lang w:val="en-US"/>
        </w:rPr>
        <w:t>000 lei</w:t>
      </w:r>
      <w:r w:rsidRPr="00160622">
        <w:rPr>
          <w:sz w:val="24"/>
          <w:szCs w:val="24"/>
          <w:lang w:val="en-US"/>
        </w:rPr>
        <w:t xml:space="preserve">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en-US"/>
        </w:rPr>
      </w:pPr>
    </w:p>
    <w:p w:rsidR="00372494" w:rsidRPr="00160622" w:rsidRDefault="00372494" w:rsidP="00372494">
      <w:pPr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 </w:t>
      </w:r>
      <w:r w:rsidRPr="00160622">
        <w:rPr>
          <w:sz w:val="24"/>
          <w:szCs w:val="24"/>
          <w:lang w:val="en-US"/>
        </w:rPr>
        <w:t xml:space="preserve">S2 (21) F3 (0911) P1P2(8802) P3(00448)Org2 (05672) -Gradinita “ Izvoraș”           </w:t>
      </w:r>
      <w:r>
        <w:rPr>
          <w:sz w:val="24"/>
          <w:szCs w:val="24"/>
          <w:lang w:val="en-US"/>
        </w:rPr>
        <w:t xml:space="preserve">   </w:t>
      </w:r>
      <w:r w:rsidRPr="00B804B6">
        <w:rPr>
          <w:b/>
          <w:sz w:val="24"/>
          <w:szCs w:val="24"/>
          <w:lang w:val="en-US"/>
        </w:rPr>
        <w:t>12000 lei</w:t>
      </w:r>
      <w:r w:rsidRPr="00160622">
        <w:rPr>
          <w:sz w:val="24"/>
          <w:szCs w:val="24"/>
          <w:lang w:val="en-US"/>
        </w:rPr>
        <w:t xml:space="preserve">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en-US"/>
        </w:rPr>
      </w:pPr>
    </w:p>
    <w:p w:rsidR="00372494" w:rsidRDefault="00372494" w:rsidP="0037249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Pr="00160622">
        <w:rPr>
          <w:sz w:val="24"/>
          <w:szCs w:val="24"/>
          <w:lang w:val="en-US"/>
        </w:rPr>
        <w:t>S2</w:t>
      </w:r>
      <w:r>
        <w:rPr>
          <w:sz w:val="24"/>
          <w:szCs w:val="24"/>
          <w:lang w:val="ro-RO"/>
        </w:rPr>
        <w:t xml:space="preserve"> </w:t>
      </w:r>
      <w:r w:rsidRPr="00160622">
        <w:rPr>
          <w:sz w:val="24"/>
          <w:szCs w:val="24"/>
          <w:lang w:val="ro-RO"/>
        </w:rPr>
        <w:t xml:space="preserve">(21) F3 (0911) P1P2(8802) P3(00199)Org2 (12650) -Creșă-gradinita s.Hîrbovățul Nou </w:t>
      </w:r>
    </w:p>
    <w:p w:rsidR="00372494" w:rsidRPr="00B804B6" w:rsidRDefault="00372494" w:rsidP="00372494">
      <w:pPr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</w:t>
      </w:r>
      <w:r w:rsidR="00556800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</w:t>
      </w:r>
      <w:r w:rsidRPr="00B804B6">
        <w:rPr>
          <w:b/>
          <w:sz w:val="24"/>
          <w:szCs w:val="24"/>
          <w:lang w:val="ro-RO"/>
        </w:rPr>
        <w:t xml:space="preserve">24000 lei                      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Default="00372494" w:rsidP="0037249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- </w:t>
      </w:r>
      <w:r w:rsidRPr="00160622">
        <w:rPr>
          <w:sz w:val="24"/>
          <w:szCs w:val="24"/>
          <w:lang w:val="en-US"/>
        </w:rPr>
        <w:t>S2</w:t>
      </w:r>
      <w:r w:rsidRPr="00160622">
        <w:rPr>
          <w:sz w:val="24"/>
          <w:szCs w:val="24"/>
          <w:lang w:val="ro-RO"/>
        </w:rPr>
        <w:t xml:space="preserve"> (21) F3 (0911) P1P2(8802) P3(0048)Org2 (12650) -Creșă-gradinita s.Hîrbovățul Nou</w:t>
      </w:r>
      <w:r>
        <w:rPr>
          <w:sz w:val="24"/>
          <w:szCs w:val="24"/>
          <w:lang w:val="ro-RO"/>
        </w:rPr>
        <w:t xml:space="preserve">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="00556800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 xml:space="preserve"> </w:t>
      </w:r>
      <w:r w:rsidRPr="00B804B6">
        <w:rPr>
          <w:b/>
          <w:sz w:val="24"/>
          <w:szCs w:val="24"/>
          <w:lang w:val="ro-RO"/>
        </w:rPr>
        <w:t>3000 lei</w:t>
      </w:r>
      <w:r w:rsidRPr="00160622">
        <w:rPr>
          <w:sz w:val="24"/>
          <w:szCs w:val="24"/>
          <w:lang w:val="ro-RO"/>
        </w:rPr>
        <w:t xml:space="preserve">                     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 </w:t>
      </w:r>
      <w:r w:rsidRPr="00160622">
        <w:rPr>
          <w:sz w:val="24"/>
          <w:szCs w:val="24"/>
          <w:lang w:val="en-US"/>
        </w:rPr>
        <w:t xml:space="preserve">(21) F3 (0950) P1P2(8814) P3(00209)Org2 (05696) – Școala de arte or.Anenii Noi         </w:t>
      </w:r>
    </w:p>
    <w:p w:rsidR="00372494" w:rsidRDefault="00372494" w:rsidP="00372494">
      <w:pPr>
        <w:jc w:val="both"/>
        <w:rPr>
          <w:b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</w:t>
      </w:r>
      <w:r w:rsidR="00556800">
        <w:rPr>
          <w:i/>
          <w:sz w:val="24"/>
          <w:szCs w:val="24"/>
          <w:lang w:val="ro-RO"/>
        </w:rPr>
        <w:t xml:space="preserve">    </w:t>
      </w:r>
      <w:r>
        <w:rPr>
          <w:i/>
          <w:sz w:val="24"/>
          <w:szCs w:val="24"/>
          <w:lang w:val="ro-RO"/>
        </w:rPr>
        <w:t xml:space="preserve">   </w:t>
      </w:r>
      <w:r w:rsidRPr="00B804B6">
        <w:rPr>
          <w:b/>
          <w:sz w:val="24"/>
          <w:szCs w:val="24"/>
          <w:lang w:val="ro-RO"/>
        </w:rPr>
        <w:t>4</w:t>
      </w:r>
      <w:r>
        <w:rPr>
          <w:b/>
          <w:sz w:val="24"/>
          <w:szCs w:val="24"/>
          <w:lang w:val="ro-RO"/>
        </w:rPr>
        <w:t>5</w:t>
      </w:r>
      <w:r w:rsidRPr="00B804B6">
        <w:rPr>
          <w:b/>
          <w:sz w:val="24"/>
          <w:szCs w:val="24"/>
          <w:lang w:val="ro-RO"/>
        </w:rPr>
        <w:t xml:space="preserve">000 lei </w:t>
      </w:r>
    </w:p>
    <w:p w:rsidR="00372494" w:rsidRDefault="00372494" w:rsidP="00556800">
      <w:pPr>
        <w:jc w:val="both"/>
        <w:rPr>
          <w:rStyle w:val="tlid-translation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11.</w:t>
      </w:r>
      <w:r>
        <w:rPr>
          <w:b/>
          <w:sz w:val="24"/>
          <w:szCs w:val="24"/>
          <w:lang w:val="en-US"/>
        </w:rPr>
        <w:t xml:space="preserve"> </w:t>
      </w:r>
      <w:r w:rsidRPr="00F05CA1">
        <w:rPr>
          <w:sz w:val="24"/>
          <w:szCs w:val="24"/>
          <w:lang w:val="en-US"/>
        </w:rPr>
        <w:t>Se</w:t>
      </w:r>
      <w:r>
        <w:rPr>
          <w:sz w:val="24"/>
          <w:szCs w:val="24"/>
          <w:lang w:val="en-US"/>
        </w:rPr>
        <w:t xml:space="preserve"> aprobă veniturile în suma de</w:t>
      </w:r>
      <w:r w:rsidRPr="00B804B6">
        <w:rPr>
          <w:b/>
          <w:sz w:val="24"/>
          <w:szCs w:val="24"/>
          <w:lang w:val="ro-RO"/>
        </w:rPr>
        <w:t xml:space="preserve"> </w:t>
      </w:r>
      <w:r w:rsidRPr="00A2669D">
        <w:rPr>
          <w:b/>
          <w:sz w:val="24"/>
          <w:szCs w:val="24"/>
          <w:lang w:val="en-US"/>
        </w:rPr>
        <w:t>81000 lei</w:t>
      </w:r>
      <w:r w:rsidRPr="00D52086">
        <w:rPr>
          <w:sz w:val="24"/>
          <w:szCs w:val="24"/>
          <w:lang w:val="en-US"/>
        </w:rPr>
        <w:t xml:space="preserve"> din contul</w:t>
      </w:r>
      <w:r>
        <w:rPr>
          <w:sz w:val="24"/>
          <w:szCs w:val="24"/>
          <w:lang w:val="en-US"/>
        </w:rPr>
        <w:t xml:space="preserve"> alte</w:t>
      </w:r>
      <w:r w:rsidRPr="00D52086">
        <w:rPr>
          <w:sz w:val="24"/>
          <w:szCs w:val="24"/>
          <w:lang w:val="en-US"/>
        </w:rPr>
        <w:t xml:space="preserve"> transferuri</w:t>
      </w:r>
      <w:r>
        <w:rPr>
          <w:sz w:val="24"/>
          <w:szCs w:val="24"/>
          <w:lang w:val="en-US"/>
        </w:rPr>
        <w:t xml:space="preserve"> curente  cu destinaţie genera</w:t>
      </w:r>
      <w:r w:rsidRPr="00D52086">
        <w:rPr>
          <w:sz w:val="24"/>
          <w:szCs w:val="24"/>
          <w:lang w:val="en-US"/>
        </w:rPr>
        <w:t xml:space="preserve">lă între bugetul de stat şi bugetele locale de nivelul I, </w:t>
      </w:r>
      <w:r>
        <w:rPr>
          <w:sz w:val="24"/>
          <w:szCs w:val="24"/>
          <w:lang w:val="en-US"/>
        </w:rPr>
        <w:t>respectiv</w:t>
      </w:r>
      <w:r w:rsidRPr="00D520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se aprobă cheltuielile cu </w:t>
      </w:r>
      <w:r w:rsidRPr="00A2669D">
        <w:rPr>
          <w:b/>
          <w:sz w:val="24"/>
          <w:szCs w:val="24"/>
          <w:lang w:val="en-US"/>
        </w:rPr>
        <w:t>81000 lei</w:t>
      </w:r>
      <w:r w:rsidRPr="00D52086">
        <w:rPr>
          <w:sz w:val="24"/>
          <w:szCs w:val="24"/>
          <w:lang w:val="en-US"/>
        </w:rPr>
        <w:t xml:space="preserve"> pentru acor</w:t>
      </w:r>
      <w:r>
        <w:rPr>
          <w:sz w:val="24"/>
          <w:szCs w:val="24"/>
          <w:lang w:val="en-US"/>
        </w:rPr>
        <w:t>darea plății unice cu caracter e</w:t>
      </w:r>
      <w:r w:rsidRPr="00D52086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c</w:t>
      </w:r>
      <w:r w:rsidRPr="00D52086">
        <w:rPr>
          <w:sz w:val="24"/>
          <w:szCs w:val="24"/>
          <w:lang w:val="en-US"/>
        </w:rPr>
        <w:t>epțional din instituțiile nominalizate</w:t>
      </w:r>
      <w:r w:rsidRPr="00F05CA1">
        <w:rPr>
          <w:rStyle w:val="tlid-translation"/>
          <w:sz w:val="24"/>
          <w:szCs w:val="24"/>
          <w:lang w:val="ro-RO"/>
        </w:rPr>
        <w:t xml:space="preserve"> </w:t>
      </w:r>
      <w:r>
        <w:rPr>
          <w:rStyle w:val="tlid-translation"/>
          <w:sz w:val="24"/>
          <w:szCs w:val="24"/>
          <w:lang w:val="ro-RO"/>
        </w:rPr>
        <w:t>conform Dispoziției  primarului nr.243 din 01.11.2022</w:t>
      </w:r>
    </w:p>
    <w:p w:rsidR="00372494" w:rsidRPr="00D52086" w:rsidRDefault="00372494" w:rsidP="00556800">
      <w:pPr>
        <w:jc w:val="both"/>
        <w:rPr>
          <w:b/>
          <w:sz w:val="24"/>
          <w:szCs w:val="24"/>
          <w:lang w:val="en-US"/>
        </w:rPr>
      </w:pPr>
    </w:p>
    <w:p w:rsidR="00372494" w:rsidRDefault="00372494" w:rsidP="00556800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-  </w:t>
      </w:r>
      <w:r w:rsidRPr="00160622">
        <w:rPr>
          <w:b/>
          <w:sz w:val="24"/>
          <w:szCs w:val="24"/>
          <w:lang w:val="en-US"/>
        </w:rPr>
        <w:t xml:space="preserve"> </w:t>
      </w:r>
      <w:r w:rsidRPr="00160622">
        <w:rPr>
          <w:sz w:val="24"/>
          <w:szCs w:val="24"/>
          <w:lang w:val="en-US"/>
        </w:rPr>
        <w:t>S2 (21) F3 (0111) P1P2(0301) P3(00005)Org2 (10763) –Aparatul primarului Anenii</w:t>
      </w:r>
      <w:r>
        <w:rPr>
          <w:b/>
          <w:sz w:val="24"/>
          <w:szCs w:val="24"/>
          <w:lang w:val="en-US"/>
        </w:rPr>
        <w:t xml:space="preserve"> </w:t>
      </w:r>
      <w:r w:rsidRPr="00160622">
        <w:rPr>
          <w:sz w:val="24"/>
          <w:szCs w:val="24"/>
          <w:lang w:val="en-US"/>
        </w:rPr>
        <w:t>Noi</w:t>
      </w:r>
      <w:r>
        <w:rPr>
          <w:b/>
          <w:sz w:val="24"/>
          <w:szCs w:val="24"/>
          <w:lang w:val="en-US"/>
        </w:rPr>
        <w:t xml:space="preserve">      </w:t>
      </w:r>
    </w:p>
    <w:p w:rsidR="00372494" w:rsidRPr="0078303F" w:rsidRDefault="00372494" w:rsidP="0055680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51000 lei </w:t>
      </w:r>
      <w:r w:rsidRPr="00505E36">
        <w:rPr>
          <w:b/>
          <w:sz w:val="24"/>
          <w:szCs w:val="24"/>
          <w:lang w:val="en-US"/>
        </w:rPr>
        <w:t xml:space="preserve"> </w:t>
      </w:r>
    </w:p>
    <w:p w:rsidR="00372494" w:rsidRPr="00160622" w:rsidRDefault="00372494" w:rsidP="00556800">
      <w:pPr>
        <w:jc w:val="both"/>
        <w:rPr>
          <w:b/>
          <w:i/>
          <w:sz w:val="24"/>
          <w:szCs w:val="24"/>
          <w:lang w:val="en-US"/>
        </w:rPr>
      </w:pPr>
    </w:p>
    <w:p w:rsidR="00372494" w:rsidRDefault="00372494" w:rsidP="00556800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-  </w:t>
      </w:r>
      <w:r w:rsidRPr="00160622">
        <w:rPr>
          <w:b/>
          <w:sz w:val="24"/>
          <w:szCs w:val="24"/>
          <w:lang w:val="en-US"/>
        </w:rPr>
        <w:t xml:space="preserve"> </w:t>
      </w:r>
      <w:r w:rsidRPr="00160622">
        <w:rPr>
          <w:sz w:val="24"/>
          <w:szCs w:val="24"/>
          <w:lang w:val="en-US"/>
        </w:rPr>
        <w:t xml:space="preserve">S2 (21) F3 (1012) P1P2(9010) P3(00347)Org2 (01486) –Centru de reabilitare și integrare </w:t>
      </w:r>
    </w:p>
    <w:p w:rsidR="00372494" w:rsidRPr="00A2669D" w:rsidRDefault="00372494" w:rsidP="00556800">
      <w:pPr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="00556800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  </w:t>
      </w:r>
      <w:r w:rsidRPr="00A2669D">
        <w:rPr>
          <w:b/>
          <w:sz w:val="24"/>
          <w:szCs w:val="24"/>
          <w:lang w:val="en-US"/>
        </w:rPr>
        <w:t xml:space="preserve">15000lei       </w:t>
      </w:r>
    </w:p>
    <w:p w:rsidR="00372494" w:rsidRDefault="00372494" w:rsidP="00556800">
      <w:pPr>
        <w:jc w:val="both"/>
        <w:rPr>
          <w:b/>
          <w:i/>
          <w:sz w:val="24"/>
          <w:szCs w:val="24"/>
          <w:lang w:val="ro-RO"/>
        </w:rPr>
      </w:pPr>
    </w:p>
    <w:p w:rsidR="00372494" w:rsidRPr="00160622" w:rsidRDefault="00372494" w:rsidP="005568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-  </w:t>
      </w:r>
      <w:r w:rsidRPr="00160622">
        <w:rPr>
          <w:b/>
          <w:sz w:val="24"/>
          <w:szCs w:val="24"/>
          <w:lang w:val="en-US"/>
        </w:rPr>
        <w:t xml:space="preserve"> </w:t>
      </w:r>
      <w:r w:rsidRPr="00160622">
        <w:rPr>
          <w:sz w:val="24"/>
          <w:szCs w:val="24"/>
          <w:lang w:val="en-US"/>
        </w:rPr>
        <w:t>S2 (21) F3 (0820) P1P2(8502) P3(00234)Org2 (05682</w:t>
      </w:r>
      <w:r>
        <w:rPr>
          <w:sz w:val="24"/>
          <w:szCs w:val="24"/>
          <w:lang w:val="en-US"/>
        </w:rPr>
        <w:t>) – Caminul cultural s. Ruseni</w:t>
      </w:r>
      <w:r w:rsidRPr="00160622">
        <w:rPr>
          <w:sz w:val="24"/>
          <w:szCs w:val="24"/>
          <w:lang w:val="en-US"/>
        </w:rPr>
        <w:t xml:space="preserve"> </w:t>
      </w:r>
      <w:r w:rsidRPr="00A2669D">
        <w:rPr>
          <w:b/>
          <w:sz w:val="24"/>
          <w:szCs w:val="24"/>
          <w:lang w:val="en-US"/>
        </w:rPr>
        <w:t>6000 lei</w:t>
      </w:r>
      <w:r w:rsidRPr="00160622">
        <w:rPr>
          <w:sz w:val="24"/>
          <w:szCs w:val="24"/>
          <w:lang w:val="en-US"/>
        </w:rPr>
        <w:t xml:space="preserve">     </w:t>
      </w:r>
    </w:p>
    <w:p w:rsidR="00372494" w:rsidRPr="00160622" w:rsidRDefault="00372494" w:rsidP="00556800">
      <w:pPr>
        <w:jc w:val="both"/>
        <w:rPr>
          <w:b/>
          <w:i/>
          <w:sz w:val="24"/>
          <w:szCs w:val="24"/>
          <w:lang w:val="en-US"/>
        </w:rPr>
      </w:pPr>
    </w:p>
    <w:p w:rsidR="00372494" w:rsidRDefault="00372494" w:rsidP="00556800">
      <w:pPr>
        <w:jc w:val="both"/>
        <w:rPr>
          <w:b/>
          <w:i/>
          <w:sz w:val="24"/>
          <w:szCs w:val="24"/>
          <w:lang w:val="ro-RO"/>
        </w:rPr>
      </w:pPr>
    </w:p>
    <w:p w:rsidR="00372494" w:rsidRPr="00A2669D" w:rsidRDefault="00372494" w:rsidP="00556800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 </w:t>
      </w:r>
      <w:r w:rsidRPr="00160622">
        <w:rPr>
          <w:b/>
          <w:sz w:val="24"/>
          <w:szCs w:val="24"/>
          <w:lang w:val="en-US"/>
        </w:rPr>
        <w:t xml:space="preserve"> </w:t>
      </w:r>
      <w:r w:rsidRPr="00A2669D">
        <w:rPr>
          <w:sz w:val="24"/>
          <w:szCs w:val="24"/>
          <w:lang w:val="en-US"/>
        </w:rPr>
        <w:t>S2 (21) F3 (0820) P1P2(8502) P3(00231)Org2 (05679) – Biblioteca Hîrbovățul</w:t>
      </w:r>
      <w:r>
        <w:rPr>
          <w:sz w:val="24"/>
          <w:szCs w:val="24"/>
          <w:lang w:val="en-US"/>
        </w:rPr>
        <w:t xml:space="preserve">      </w:t>
      </w:r>
      <w:r w:rsidR="0055680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Pr="00A2669D">
        <w:rPr>
          <w:b/>
          <w:sz w:val="24"/>
          <w:szCs w:val="24"/>
          <w:lang w:val="en-US"/>
        </w:rPr>
        <w:t>3000 lei</w:t>
      </w:r>
    </w:p>
    <w:p w:rsidR="00372494" w:rsidRPr="00A2669D" w:rsidRDefault="00372494" w:rsidP="00556800">
      <w:pPr>
        <w:jc w:val="both"/>
        <w:rPr>
          <w:i/>
          <w:sz w:val="24"/>
          <w:szCs w:val="24"/>
          <w:lang w:val="ro-RO"/>
        </w:rPr>
      </w:pPr>
    </w:p>
    <w:p w:rsidR="00372494" w:rsidRPr="00A2669D" w:rsidRDefault="00372494" w:rsidP="00556800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 </w:t>
      </w:r>
      <w:r w:rsidRPr="00A2669D">
        <w:rPr>
          <w:sz w:val="24"/>
          <w:szCs w:val="24"/>
          <w:lang w:val="en-US"/>
        </w:rPr>
        <w:t xml:space="preserve"> S2 (21) F3 (0820)</w:t>
      </w:r>
      <w:r>
        <w:rPr>
          <w:sz w:val="24"/>
          <w:szCs w:val="24"/>
          <w:lang w:val="en-US"/>
        </w:rPr>
        <w:t xml:space="preserve"> P1P2(8502) P3(00231)Org2 (05680</w:t>
      </w:r>
      <w:r w:rsidRPr="00A2669D">
        <w:rPr>
          <w:sz w:val="24"/>
          <w:szCs w:val="24"/>
          <w:lang w:val="en-US"/>
        </w:rPr>
        <w:t xml:space="preserve">) – Biblioteca </w:t>
      </w:r>
      <w:r>
        <w:rPr>
          <w:sz w:val="24"/>
          <w:szCs w:val="24"/>
          <w:lang w:val="en-US"/>
        </w:rPr>
        <w:t xml:space="preserve">Beriozchi       </w:t>
      </w:r>
      <w:r w:rsidR="00556800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r w:rsidRPr="00A2669D">
        <w:rPr>
          <w:b/>
          <w:sz w:val="24"/>
          <w:szCs w:val="24"/>
          <w:lang w:val="en-US"/>
        </w:rPr>
        <w:t>3000 lei</w:t>
      </w:r>
    </w:p>
    <w:p w:rsidR="00372494" w:rsidRDefault="00372494" w:rsidP="00556800">
      <w:pPr>
        <w:jc w:val="both"/>
        <w:rPr>
          <w:b/>
          <w:i/>
          <w:sz w:val="24"/>
          <w:szCs w:val="24"/>
          <w:lang w:val="ro-RO"/>
        </w:rPr>
      </w:pPr>
    </w:p>
    <w:p w:rsidR="00372494" w:rsidRPr="00A2669D" w:rsidRDefault="00372494" w:rsidP="00556800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 </w:t>
      </w:r>
      <w:r w:rsidRPr="00A2669D">
        <w:rPr>
          <w:sz w:val="24"/>
          <w:szCs w:val="24"/>
          <w:lang w:val="en-US"/>
        </w:rPr>
        <w:t xml:space="preserve"> S2 (21) F3 (0820)</w:t>
      </w:r>
      <w:r>
        <w:rPr>
          <w:sz w:val="24"/>
          <w:szCs w:val="24"/>
          <w:lang w:val="en-US"/>
        </w:rPr>
        <w:t xml:space="preserve"> P1P2(8502) P3(00231)Org2 (05681</w:t>
      </w:r>
      <w:r w:rsidRPr="00A2669D">
        <w:rPr>
          <w:sz w:val="24"/>
          <w:szCs w:val="24"/>
          <w:lang w:val="en-US"/>
        </w:rPr>
        <w:t xml:space="preserve">) – Biblioteca </w:t>
      </w:r>
      <w:r>
        <w:rPr>
          <w:sz w:val="24"/>
          <w:szCs w:val="24"/>
          <w:lang w:val="en-US"/>
        </w:rPr>
        <w:t xml:space="preserve">Ruseni           </w:t>
      </w:r>
      <w:r w:rsidR="00556800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r w:rsidRPr="00A2669D">
        <w:rPr>
          <w:b/>
          <w:sz w:val="24"/>
          <w:szCs w:val="24"/>
          <w:lang w:val="en-US"/>
        </w:rPr>
        <w:t>3000 lei</w:t>
      </w:r>
    </w:p>
    <w:p w:rsidR="00372494" w:rsidRDefault="00372494" w:rsidP="00556800">
      <w:pPr>
        <w:jc w:val="both"/>
        <w:rPr>
          <w:b/>
          <w:i/>
          <w:sz w:val="24"/>
          <w:szCs w:val="24"/>
          <w:lang w:val="ro-RO"/>
        </w:rPr>
      </w:pPr>
    </w:p>
    <w:p w:rsidR="00372494" w:rsidRPr="000B6D2C" w:rsidRDefault="00372494" w:rsidP="00556800">
      <w:pPr>
        <w:pStyle w:val="a4"/>
        <w:shd w:val="clear" w:color="auto" w:fill="FFFFFF"/>
        <w:spacing w:before="0" w:beforeAutospacing="0" w:after="0" w:afterAutospacing="0"/>
        <w:jc w:val="both"/>
        <w:rPr>
          <w:rStyle w:val="tlid-translation"/>
          <w:rFonts w:ascii="Georgia" w:eastAsiaTheme="majorEastAsia" w:hAnsi="Georgia"/>
          <w:b/>
          <w:bCs/>
          <w:color w:val="333333"/>
          <w:sz w:val="17"/>
          <w:szCs w:val="17"/>
          <w:lang w:val="en-US"/>
        </w:rPr>
      </w:pPr>
      <w:r>
        <w:rPr>
          <w:b/>
          <w:lang w:val="ro-RO"/>
        </w:rPr>
        <w:t xml:space="preserve">  </w:t>
      </w:r>
      <w:r>
        <w:rPr>
          <w:b/>
          <w:lang w:val="en-US"/>
        </w:rPr>
        <w:t xml:space="preserve"> 12</w:t>
      </w:r>
      <w:r w:rsidRPr="00F05CA1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F05CA1">
        <w:rPr>
          <w:lang w:val="en-US"/>
        </w:rPr>
        <w:t>Se</w:t>
      </w:r>
      <w:r>
        <w:rPr>
          <w:lang w:val="en-US"/>
        </w:rPr>
        <w:t xml:space="preserve"> aprobă veniturile în suma de </w:t>
      </w:r>
      <w:r>
        <w:rPr>
          <w:b/>
          <w:lang w:val="en-US"/>
        </w:rPr>
        <w:t>4599</w:t>
      </w:r>
      <w:r w:rsidRPr="00A2669D">
        <w:rPr>
          <w:b/>
          <w:lang w:val="en-US"/>
        </w:rPr>
        <w:t>00 lei</w:t>
      </w:r>
      <w:r w:rsidR="00556800">
        <w:rPr>
          <w:b/>
          <w:lang w:val="en-US"/>
        </w:rPr>
        <w:t>,</w:t>
      </w:r>
      <w:r w:rsidRPr="00D52086">
        <w:rPr>
          <w:lang w:val="en-US"/>
        </w:rPr>
        <w:t xml:space="preserve"> din contul transferuri cu destinaţie specială între bugetul de stat şi bugetele locale de nivelul I, </w:t>
      </w:r>
      <w:r>
        <w:rPr>
          <w:lang w:val="en-US"/>
        </w:rPr>
        <w:t>respectiv  se aprobă</w:t>
      </w:r>
      <w:r w:rsidRPr="00D52086">
        <w:rPr>
          <w:lang w:val="en-US"/>
        </w:rPr>
        <w:t xml:space="preserve"> cheltuielile cu </w:t>
      </w:r>
      <w:r>
        <w:rPr>
          <w:b/>
          <w:lang w:val="en-US"/>
        </w:rPr>
        <w:t>4599</w:t>
      </w:r>
      <w:r w:rsidRPr="00A2669D">
        <w:rPr>
          <w:b/>
          <w:lang w:val="en-US"/>
        </w:rPr>
        <w:t>00 lei</w:t>
      </w:r>
      <w:r w:rsidRPr="00D52086">
        <w:rPr>
          <w:lang w:val="en-US"/>
        </w:rPr>
        <w:t xml:space="preserve"> pentru</w:t>
      </w:r>
      <w:r w:rsidR="00556800">
        <w:rPr>
          <w:lang w:val="en-US"/>
        </w:rPr>
        <w:t xml:space="preserve"> plata </w:t>
      </w:r>
      <w:r>
        <w:rPr>
          <w:lang w:val="en-US"/>
        </w:rPr>
        <w:t xml:space="preserve">premiului anual personalului  </w:t>
      </w:r>
      <w:r w:rsidRPr="00D52086">
        <w:rPr>
          <w:lang w:val="en-US"/>
        </w:rPr>
        <w:t>din instituțiile</w:t>
      </w:r>
      <w:r w:rsidR="00556800">
        <w:rPr>
          <w:lang w:val="en-US"/>
        </w:rPr>
        <w:t xml:space="preserve"> de invățămînt</w:t>
      </w:r>
      <w:r w:rsidRPr="00D52086">
        <w:rPr>
          <w:lang w:val="en-US"/>
        </w:rPr>
        <w:t xml:space="preserve"> nominalizate</w:t>
      </w:r>
      <w:r>
        <w:rPr>
          <w:rStyle w:val="tlid-translation"/>
          <w:lang w:val="ro-RO"/>
        </w:rPr>
        <w:t>, conform Dispoziției  primarului nr.</w:t>
      </w:r>
      <w:r w:rsidR="00556800">
        <w:rPr>
          <w:rStyle w:val="tlid-translation"/>
          <w:lang w:val="ro-RO"/>
        </w:rPr>
        <w:t>264</w:t>
      </w:r>
      <w:r>
        <w:rPr>
          <w:rStyle w:val="tlid-translation"/>
          <w:lang w:val="ro-RO"/>
        </w:rPr>
        <w:t xml:space="preserve">  din 24.11.2022</w:t>
      </w:r>
      <w:r w:rsidR="00556800">
        <w:rPr>
          <w:rStyle w:val="tlid-translation"/>
          <w:lang w:val="ro-RO"/>
        </w:rPr>
        <w:t>.</w:t>
      </w:r>
    </w:p>
    <w:p w:rsidR="00372494" w:rsidRPr="00160622" w:rsidRDefault="00372494" w:rsidP="00372494">
      <w:pPr>
        <w:rPr>
          <w:sz w:val="24"/>
          <w:szCs w:val="24"/>
          <w:lang w:val="en-US"/>
        </w:rPr>
      </w:pPr>
      <w:r w:rsidRPr="00B804B6">
        <w:rPr>
          <w:b/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en-US"/>
        </w:rPr>
        <w:t xml:space="preserve">- </w:t>
      </w:r>
      <w:r w:rsidRPr="00160622">
        <w:rPr>
          <w:sz w:val="24"/>
          <w:szCs w:val="24"/>
          <w:lang w:val="en-US"/>
        </w:rPr>
        <w:t xml:space="preserve">S2 (21) F3 (0911) P1P2(8802) P3(00199)Org2 (05671) -Gradinita “ Andrieș” </w:t>
      </w:r>
      <w:r>
        <w:rPr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>175</w:t>
      </w:r>
      <w:r w:rsidRPr="00B804B6">
        <w:rPr>
          <w:b/>
          <w:sz w:val="24"/>
          <w:szCs w:val="24"/>
          <w:lang w:val="en-US"/>
        </w:rPr>
        <w:t>000 lei</w:t>
      </w:r>
      <w:r w:rsidRPr="00160622">
        <w:rPr>
          <w:sz w:val="24"/>
          <w:szCs w:val="24"/>
          <w:lang w:val="en-US"/>
        </w:rPr>
        <w:t xml:space="preserve">   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Pr="00160622" w:rsidRDefault="00372494" w:rsidP="003724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160622">
        <w:rPr>
          <w:sz w:val="24"/>
          <w:szCs w:val="24"/>
          <w:lang w:val="en-US"/>
        </w:rPr>
        <w:t>S2</w:t>
      </w:r>
      <w:r>
        <w:rPr>
          <w:sz w:val="24"/>
          <w:szCs w:val="24"/>
          <w:lang w:val="en-US"/>
        </w:rPr>
        <w:t xml:space="preserve"> </w:t>
      </w:r>
      <w:r w:rsidRPr="00160622">
        <w:rPr>
          <w:sz w:val="24"/>
          <w:szCs w:val="24"/>
          <w:lang w:val="en-US"/>
        </w:rPr>
        <w:t xml:space="preserve">(21) F3 (0911) P1P2(8802) P3(00448)Org2 (05671) -Gradinita “ Andrieș”          </w:t>
      </w:r>
      <w:r>
        <w:rPr>
          <w:sz w:val="24"/>
          <w:szCs w:val="24"/>
          <w:lang w:val="en-US"/>
        </w:rPr>
        <w:t xml:space="preserve">  </w:t>
      </w:r>
      <w:r w:rsidR="00556800"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123</w:t>
      </w:r>
      <w:r w:rsidRPr="00B804B6">
        <w:rPr>
          <w:b/>
          <w:sz w:val="24"/>
          <w:szCs w:val="24"/>
          <w:lang w:val="en-US"/>
        </w:rPr>
        <w:t>00 lei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Pr="00160622" w:rsidRDefault="00372494" w:rsidP="00372494">
      <w:pPr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 </w:t>
      </w:r>
      <w:r w:rsidRPr="00160622">
        <w:rPr>
          <w:sz w:val="24"/>
          <w:szCs w:val="24"/>
          <w:lang w:val="en-US"/>
        </w:rPr>
        <w:t>S2 (21) F3 (0911) P1P2(8802) P3(00199)Org2 (05672) -G</w:t>
      </w:r>
      <w:r>
        <w:rPr>
          <w:sz w:val="24"/>
          <w:szCs w:val="24"/>
          <w:lang w:val="en-US"/>
        </w:rPr>
        <w:t xml:space="preserve">radinita “ Izvoraș”            </w:t>
      </w:r>
      <w:r>
        <w:rPr>
          <w:b/>
          <w:sz w:val="24"/>
          <w:szCs w:val="24"/>
          <w:lang w:val="en-US"/>
        </w:rPr>
        <w:t>1252</w:t>
      </w:r>
      <w:r w:rsidRPr="00B804B6">
        <w:rPr>
          <w:b/>
          <w:sz w:val="24"/>
          <w:szCs w:val="24"/>
          <w:lang w:val="en-US"/>
        </w:rPr>
        <w:t>00 lei</w:t>
      </w:r>
      <w:r w:rsidRPr="00160622">
        <w:rPr>
          <w:sz w:val="24"/>
          <w:szCs w:val="24"/>
          <w:lang w:val="en-US"/>
        </w:rPr>
        <w:t xml:space="preserve">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en-US"/>
        </w:rPr>
      </w:pPr>
    </w:p>
    <w:p w:rsidR="00372494" w:rsidRPr="00160622" w:rsidRDefault="00372494" w:rsidP="00372494">
      <w:pPr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-  </w:t>
      </w:r>
      <w:r w:rsidRPr="00160622">
        <w:rPr>
          <w:sz w:val="24"/>
          <w:szCs w:val="24"/>
          <w:lang w:val="en-US"/>
        </w:rPr>
        <w:t xml:space="preserve">S2 (21) F3 (0911) P1P2(8802) P3(00448)Org2 (05672) -Gradinita “ Izvoraș”           </w:t>
      </w:r>
      <w:r>
        <w:rPr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>123</w:t>
      </w:r>
      <w:r w:rsidRPr="00B804B6">
        <w:rPr>
          <w:b/>
          <w:sz w:val="24"/>
          <w:szCs w:val="24"/>
          <w:lang w:val="en-US"/>
        </w:rPr>
        <w:t>00 lei</w:t>
      </w:r>
      <w:r w:rsidRPr="00160622">
        <w:rPr>
          <w:sz w:val="24"/>
          <w:szCs w:val="24"/>
          <w:lang w:val="en-US"/>
        </w:rPr>
        <w:t xml:space="preserve">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en-US"/>
        </w:rPr>
      </w:pPr>
    </w:p>
    <w:p w:rsidR="00372494" w:rsidRDefault="00372494" w:rsidP="0037249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Pr="00160622">
        <w:rPr>
          <w:sz w:val="24"/>
          <w:szCs w:val="24"/>
          <w:lang w:val="en-US"/>
        </w:rPr>
        <w:t>S2</w:t>
      </w:r>
      <w:r>
        <w:rPr>
          <w:sz w:val="24"/>
          <w:szCs w:val="24"/>
          <w:lang w:val="ro-RO"/>
        </w:rPr>
        <w:t xml:space="preserve"> </w:t>
      </w:r>
      <w:r w:rsidRPr="00160622">
        <w:rPr>
          <w:sz w:val="24"/>
          <w:szCs w:val="24"/>
          <w:lang w:val="ro-RO"/>
        </w:rPr>
        <w:t xml:space="preserve">(21) F3 (0911) P1P2(8802) P3(00199)Org2 (12650) -Creșă-gradinita s.Hîrbovățul Nou </w:t>
      </w:r>
    </w:p>
    <w:p w:rsidR="00372494" w:rsidRPr="00B804B6" w:rsidRDefault="00372494" w:rsidP="00372494">
      <w:pPr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 w:rsidR="00556800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</w:t>
      </w:r>
      <w:r w:rsidRPr="00B804B6">
        <w:rPr>
          <w:b/>
          <w:sz w:val="24"/>
          <w:szCs w:val="24"/>
          <w:lang w:val="ro-RO"/>
        </w:rPr>
        <w:t>40</w:t>
      </w:r>
      <w:r>
        <w:rPr>
          <w:b/>
          <w:sz w:val="24"/>
          <w:szCs w:val="24"/>
          <w:lang w:val="ro-RO"/>
        </w:rPr>
        <w:t>4</w:t>
      </w:r>
      <w:r w:rsidRPr="00B804B6">
        <w:rPr>
          <w:b/>
          <w:sz w:val="24"/>
          <w:szCs w:val="24"/>
          <w:lang w:val="ro-RO"/>
        </w:rPr>
        <w:t xml:space="preserve">00 lei                      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Default="00372494" w:rsidP="0037249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- </w:t>
      </w:r>
      <w:r w:rsidRPr="00160622">
        <w:rPr>
          <w:sz w:val="24"/>
          <w:szCs w:val="24"/>
          <w:lang w:val="en-US"/>
        </w:rPr>
        <w:t>S2</w:t>
      </w:r>
      <w:r w:rsidRPr="00160622">
        <w:rPr>
          <w:sz w:val="24"/>
          <w:szCs w:val="24"/>
          <w:lang w:val="ro-RO"/>
        </w:rPr>
        <w:t xml:space="preserve"> (21) F3 (0911) P1P2(8802) P3(0048)Org2 (12650) -Creșă-gradinita s.Hîrbovățul Nou</w:t>
      </w:r>
      <w:r>
        <w:rPr>
          <w:sz w:val="24"/>
          <w:szCs w:val="24"/>
          <w:lang w:val="ro-RO"/>
        </w:rPr>
        <w:t xml:space="preserve">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="00556800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>3</w:t>
      </w:r>
      <w:r w:rsidRPr="00B804B6">
        <w:rPr>
          <w:b/>
          <w:sz w:val="24"/>
          <w:szCs w:val="24"/>
          <w:lang w:val="ro-RO"/>
        </w:rPr>
        <w:t>00 lei</w:t>
      </w:r>
      <w:r w:rsidRPr="00160622">
        <w:rPr>
          <w:sz w:val="24"/>
          <w:szCs w:val="24"/>
          <w:lang w:val="ro-RO"/>
        </w:rPr>
        <w:t xml:space="preserve">                           </w:t>
      </w: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</w:p>
    <w:p w:rsidR="00372494" w:rsidRPr="00160622" w:rsidRDefault="00372494" w:rsidP="00372494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 </w:t>
      </w:r>
      <w:r w:rsidRPr="00160622">
        <w:rPr>
          <w:sz w:val="24"/>
          <w:szCs w:val="24"/>
          <w:lang w:val="en-US"/>
        </w:rPr>
        <w:t xml:space="preserve">(21) F3 (0950) P1P2(8814) P3(00209)Org2 (05696) – Școala de arte or.Anenii Noi         </w:t>
      </w:r>
    </w:p>
    <w:p w:rsidR="00372494" w:rsidRDefault="00372494" w:rsidP="00372494">
      <w:pPr>
        <w:jc w:val="both"/>
        <w:rPr>
          <w:b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</w:t>
      </w:r>
      <w:r w:rsidR="00556800">
        <w:rPr>
          <w:i/>
          <w:sz w:val="24"/>
          <w:szCs w:val="24"/>
          <w:lang w:val="ro-RO"/>
        </w:rPr>
        <w:t xml:space="preserve">    </w:t>
      </w:r>
      <w:r>
        <w:rPr>
          <w:i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>924</w:t>
      </w:r>
      <w:r w:rsidRPr="00B804B6">
        <w:rPr>
          <w:b/>
          <w:sz w:val="24"/>
          <w:szCs w:val="24"/>
          <w:lang w:val="ro-RO"/>
        </w:rPr>
        <w:t xml:space="preserve">00 lei </w:t>
      </w:r>
    </w:p>
    <w:p w:rsidR="00372494" w:rsidRPr="000B6D2C" w:rsidRDefault="00372494" w:rsidP="00372494">
      <w:pPr>
        <w:jc w:val="both"/>
        <w:rPr>
          <w:b/>
          <w:i/>
          <w:sz w:val="24"/>
          <w:szCs w:val="24"/>
          <w:u w:val="single"/>
          <w:lang w:val="ro-RO"/>
        </w:rPr>
      </w:pPr>
      <w:r w:rsidRPr="00B804B6">
        <w:rPr>
          <w:b/>
          <w:sz w:val="24"/>
          <w:szCs w:val="24"/>
          <w:lang w:val="ro-RO"/>
        </w:rPr>
        <w:t xml:space="preserve">                    </w:t>
      </w:r>
      <w:r>
        <w:rPr>
          <w:i/>
          <w:sz w:val="24"/>
          <w:szCs w:val="24"/>
          <w:lang w:val="ro-RO"/>
        </w:rPr>
        <w:t xml:space="preserve">         </w:t>
      </w:r>
      <w:r w:rsidRPr="00C6008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</w:t>
      </w:r>
    </w:p>
    <w:p w:rsidR="00372494" w:rsidRPr="00BB0B66" w:rsidRDefault="00372494" w:rsidP="00556800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13</w:t>
      </w:r>
      <w:r w:rsidRPr="00BB0B66">
        <w:rPr>
          <w:sz w:val="24"/>
          <w:szCs w:val="24"/>
          <w:lang w:val="ro-RO"/>
        </w:rPr>
        <w:t>.</w:t>
      </w:r>
      <w:r w:rsidRPr="00BB0B66">
        <w:rPr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</w:p>
    <w:p w:rsidR="00372494" w:rsidRPr="00BB0B66" w:rsidRDefault="00372494" w:rsidP="00556800">
      <w:pPr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14</w:t>
      </w:r>
      <w:r w:rsidRPr="00BB0B66">
        <w:rPr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372494" w:rsidRPr="00BB0B66" w:rsidRDefault="00372494" w:rsidP="00556800">
      <w:pPr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15</w:t>
      </w:r>
      <w:r w:rsidRPr="00BB0B66">
        <w:rPr>
          <w:sz w:val="24"/>
          <w:szCs w:val="24"/>
          <w:lang w:val="ro-RO"/>
        </w:rPr>
        <w:t>. Prezentul act administrativ este supus căilor de atac în procedură prealabilă către autoritatea emitentă în termen de 30 zile conform Codului administrativ.</w:t>
      </w:r>
    </w:p>
    <w:p w:rsidR="00372494" w:rsidRPr="000B6D2C" w:rsidRDefault="00372494" w:rsidP="00556800">
      <w:pPr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16</w:t>
      </w:r>
      <w:r w:rsidRPr="00BB0B66">
        <w:rPr>
          <w:sz w:val="24"/>
          <w:szCs w:val="24"/>
          <w:lang w:val="ro-RO"/>
        </w:rPr>
        <w:t>. Controlul asupra executării prezentei decizii se atribuie Consiliului orăşenesc.</w:t>
      </w:r>
    </w:p>
    <w:p w:rsidR="00372494" w:rsidRPr="00964882" w:rsidRDefault="00372494" w:rsidP="00556800">
      <w:pPr>
        <w:contextualSpacing/>
        <w:jc w:val="both"/>
        <w:rPr>
          <w:sz w:val="24"/>
          <w:szCs w:val="24"/>
          <w:lang w:val="ro-RO"/>
        </w:rPr>
      </w:pPr>
    </w:p>
    <w:p w:rsidR="00372494" w:rsidRDefault="00372494" w:rsidP="00372494">
      <w:pPr>
        <w:contextualSpacing/>
        <w:rPr>
          <w:sz w:val="24"/>
          <w:szCs w:val="24"/>
          <w:lang w:val="en-US"/>
        </w:rPr>
      </w:pPr>
    </w:p>
    <w:p w:rsidR="00372494" w:rsidRPr="00BB0B66" w:rsidRDefault="00372494" w:rsidP="00372494">
      <w:pPr>
        <w:contextualSpacing/>
        <w:jc w:val="both"/>
        <w:rPr>
          <w:color w:val="000000"/>
          <w:sz w:val="24"/>
          <w:szCs w:val="24"/>
          <w:lang w:val="ro-RO"/>
        </w:rPr>
      </w:pPr>
    </w:p>
    <w:p w:rsidR="00372494" w:rsidRDefault="00372494" w:rsidP="00372494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Președintele ședinței: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</w:p>
    <w:p w:rsidR="00372494" w:rsidRDefault="00372494" w:rsidP="00372494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Contrasemnează: </w:t>
      </w:r>
    </w:p>
    <w:p w:rsidR="00372494" w:rsidRDefault="00372494" w:rsidP="00372494">
      <w:pPr>
        <w:jc w:val="both"/>
        <w:rPr>
          <w:lang w:val="ro-RO"/>
        </w:rPr>
      </w:pPr>
      <w:r>
        <w:rPr>
          <w:b/>
          <w:sz w:val="24"/>
          <w:szCs w:val="24"/>
          <w:lang w:val="ro-RO"/>
        </w:rPr>
        <w:t>Secretar interimar al Consiliului orășenesc                                          R. Melnic</w:t>
      </w:r>
      <w:r>
        <w:rPr>
          <w:lang w:val="ro-RO"/>
        </w:rPr>
        <w:t xml:space="preserve">            </w:t>
      </w:r>
    </w:p>
    <w:p w:rsidR="00372494" w:rsidRDefault="00372494" w:rsidP="00372494">
      <w:pPr>
        <w:jc w:val="both"/>
        <w:rPr>
          <w:lang w:val="ro-RO"/>
        </w:rPr>
      </w:pPr>
    </w:p>
    <w:p w:rsidR="00372494" w:rsidRDefault="00372494" w:rsidP="00372494">
      <w:pPr>
        <w:jc w:val="both"/>
        <w:rPr>
          <w:lang w:val="ro-RO"/>
        </w:rPr>
      </w:pPr>
    </w:p>
    <w:p w:rsidR="00372494" w:rsidRDefault="00372494" w:rsidP="0037249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Votat: pro – ,  contra - , abţinut-</w:t>
      </w:r>
    </w:p>
    <w:p w:rsidR="00372494" w:rsidRDefault="00372494" w:rsidP="00372494">
      <w:pPr>
        <w:rPr>
          <w:lang w:val="en-US"/>
        </w:rPr>
      </w:pPr>
    </w:p>
    <w:p w:rsidR="0029132F" w:rsidRPr="00372494" w:rsidRDefault="0029132F" w:rsidP="00372494"/>
    <w:sectPr w:rsidR="0029132F" w:rsidRPr="00372494" w:rsidSect="00CF5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97" w:rsidRDefault="004F0197" w:rsidP="00372494">
      <w:r>
        <w:separator/>
      </w:r>
    </w:p>
  </w:endnote>
  <w:endnote w:type="continuationSeparator" w:id="1">
    <w:p w:rsidR="004F0197" w:rsidRDefault="004F0197" w:rsidP="0037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3" w:rsidRDefault="004F01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3" w:rsidRDefault="004F019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3" w:rsidRDefault="004F01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97" w:rsidRDefault="004F0197" w:rsidP="00372494">
      <w:r>
        <w:separator/>
      </w:r>
    </w:p>
  </w:footnote>
  <w:footnote w:type="continuationSeparator" w:id="1">
    <w:p w:rsidR="004F0197" w:rsidRDefault="004F0197" w:rsidP="0037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3" w:rsidRDefault="004F01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3" w:rsidRDefault="004F019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3" w:rsidRDefault="004F01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9F8"/>
    <w:multiLevelType w:val="hybridMultilevel"/>
    <w:tmpl w:val="95123A44"/>
    <w:lvl w:ilvl="0" w:tplc="F92833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494"/>
    <w:rsid w:val="0029132F"/>
    <w:rsid w:val="002E06D0"/>
    <w:rsid w:val="00372494"/>
    <w:rsid w:val="004F0197"/>
    <w:rsid w:val="00556800"/>
    <w:rsid w:val="006644E9"/>
    <w:rsid w:val="00C35B34"/>
    <w:rsid w:val="00CA0C9A"/>
    <w:rsid w:val="00E6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249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4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494"/>
    <w:rPr>
      <w:b/>
      <w:bCs/>
    </w:rPr>
  </w:style>
  <w:style w:type="paragraph" w:styleId="a4">
    <w:name w:val="Normal (Web)"/>
    <w:basedOn w:val="a"/>
    <w:uiPriority w:val="99"/>
    <w:unhideWhenUsed/>
    <w:rsid w:val="0037249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72494"/>
    <w:rPr>
      <w:i/>
      <w:iCs/>
    </w:rPr>
  </w:style>
  <w:style w:type="paragraph" w:styleId="a6">
    <w:name w:val="List Paragraph"/>
    <w:basedOn w:val="a"/>
    <w:uiPriority w:val="34"/>
    <w:qFormat/>
    <w:rsid w:val="00372494"/>
    <w:pPr>
      <w:ind w:left="720"/>
      <w:contextualSpacing/>
    </w:pPr>
  </w:style>
  <w:style w:type="character" w:customStyle="1" w:styleId="tlid-translation">
    <w:name w:val="tlid-translation"/>
    <w:basedOn w:val="a0"/>
    <w:rsid w:val="00372494"/>
  </w:style>
  <w:style w:type="paragraph" w:styleId="a7">
    <w:name w:val="header"/>
    <w:basedOn w:val="a"/>
    <w:link w:val="a8"/>
    <w:uiPriority w:val="99"/>
    <w:semiHidden/>
    <w:unhideWhenUsed/>
    <w:rsid w:val="003724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24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6644E9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b">
    <w:name w:val="Balloon Text"/>
    <w:basedOn w:val="a"/>
    <w:link w:val="ac"/>
    <w:uiPriority w:val="99"/>
    <w:semiHidden/>
    <w:unhideWhenUsed/>
    <w:rsid w:val="0066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1995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Kolea</cp:lastModifiedBy>
  <cp:revision>4</cp:revision>
  <dcterms:created xsi:type="dcterms:W3CDTF">2022-11-25T12:12:00Z</dcterms:created>
  <dcterms:modified xsi:type="dcterms:W3CDTF">2022-11-25T12:41:00Z</dcterms:modified>
</cp:coreProperties>
</file>