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C" w:rsidRPr="00AD18DA" w:rsidRDefault="0052078C" w:rsidP="0052078C">
      <w:pPr>
        <w:spacing w:after="4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</w:pPr>
      <w:r w:rsidRPr="00AD18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>ATENŢIE! CONCURS!</w:t>
      </w:r>
    </w:p>
    <w:p w:rsidR="0052078C" w:rsidRDefault="0052078C" w:rsidP="005E77D5">
      <w:pPr>
        <w:spacing w:after="0" w:line="16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Primăria or. Anenii Noi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anunţă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concurs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ocuparea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funcţiei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director al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Şcolii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Arte </w:t>
      </w:r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or.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Anenii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52078C" w:rsidRPr="007255DF" w:rsidRDefault="0052078C" w:rsidP="0052078C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2078C" w:rsidRPr="002B72DD" w:rsidRDefault="0052078C" w:rsidP="0052078C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Condițiile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participare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la concurs:</w:t>
      </w:r>
    </w:p>
    <w:p w:rsidR="0052078C" w:rsidRPr="007255DF" w:rsidRDefault="0052078C" w:rsidP="0052078C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Deține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cetățenia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</w:t>
      </w:r>
    </w:p>
    <w:p w:rsidR="0052078C" w:rsidRPr="007255DF" w:rsidRDefault="0052078C" w:rsidP="0052078C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superioare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universitare</w:t>
      </w:r>
      <w:proofErr w:type="spellEnd"/>
    </w:p>
    <w:p w:rsidR="0052078C" w:rsidRPr="007255DF" w:rsidRDefault="0052078C" w:rsidP="0052078C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o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vechime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didactică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puțin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trei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ani</w:t>
      </w:r>
      <w:proofErr w:type="spellEnd"/>
    </w:p>
    <w:p w:rsidR="0052078C" w:rsidRPr="007255DF" w:rsidRDefault="0052078C" w:rsidP="0052078C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 data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expirării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termenului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depunere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dosarelor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nu 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împlinit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vârsta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65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ani</w:t>
      </w:r>
      <w:proofErr w:type="spellEnd"/>
    </w:p>
    <w:p w:rsidR="0052078C" w:rsidRPr="007255DF" w:rsidRDefault="0052078C" w:rsidP="0052078C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Cunoaște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română</w:t>
      </w:r>
      <w:proofErr w:type="spellEnd"/>
    </w:p>
    <w:p w:rsidR="0052078C" w:rsidRPr="007255DF" w:rsidRDefault="0052078C" w:rsidP="0052078C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Este apt din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ved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medical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fizic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neuropsihic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funcției</w:t>
      </w:r>
      <w:proofErr w:type="spellEnd"/>
    </w:p>
    <w:p w:rsidR="0052078C" w:rsidRPr="007255DF" w:rsidRDefault="0052078C" w:rsidP="0052078C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Nu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antecedente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penale</w:t>
      </w:r>
      <w:proofErr w:type="spellEnd"/>
    </w:p>
    <w:p w:rsidR="0052078C" w:rsidRPr="007255DF" w:rsidRDefault="0052078C" w:rsidP="0052078C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Nu 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concediat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ultim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86,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lit. 1), m)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n) din C M </w:t>
      </w:r>
    </w:p>
    <w:p w:rsidR="0052078C" w:rsidRPr="007255DF" w:rsidRDefault="0052078C" w:rsidP="0052078C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funcției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director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depun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Ghişeul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incinta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poștă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anunțului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dosarul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concurs</w:t>
      </w:r>
      <w:proofErr w:type="gram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cuprinde</w:t>
      </w:r>
      <w:proofErr w:type="spellEnd"/>
      <w:r w:rsidRPr="00384AB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următoarele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acte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obligatorii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2078C" w:rsidRPr="007255DF" w:rsidRDefault="0052078C" w:rsidP="0052078C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participare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concurs (conform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modelului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anexat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Regulament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52078C" w:rsidRPr="007255DF" w:rsidRDefault="0052078C" w:rsidP="0052078C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actului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</w:p>
    <w:p w:rsidR="0052078C" w:rsidRPr="007255DF" w:rsidRDefault="0052078C" w:rsidP="0052078C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copiile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studii</w:t>
      </w:r>
      <w:proofErr w:type="spellEnd"/>
    </w:p>
    <w:p w:rsidR="0060523E" w:rsidRPr="001F37C1" w:rsidRDefault="0060523E" w:rsidP="0060523E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Cop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iile actelor ce atestă vechimea în activitatea didactică a candidatului</w:t>
      </w:r>
    </w:p>
    <w:p w:rsidR="0052078C" w:rsidRPr="007255DF" w:rsidRDefault="0052078C" w:rsidP="0052078C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Curriculum vitae (conform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modelului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anexat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Regulament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52078C" w:rsidRPr="007255DF" w:rsidRDefault="0052078C" w:rsidP="0052078C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medical care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atestă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faptul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aptă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medical,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fizic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neuropsihic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funcției</w:t>
      </w:r>
      <w:proofErr w:type="spellEnd"/>
    </w:p>
    <w:p w:rsidR="0052078C" w:rsidRDefault="0052078C" w:rsidP="0052078C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Cazierul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judiciar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declarația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răspundere</w:t>
      </w:r>
      <w:proofErr w:type="spellEnd"/>
    </w:p>
    <w:p w:rsidR="00484A43" w:rsidRPr="007255DF" w:rsidRDefault="00484A43" w:rsidP="0052078C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</w:t>
      </w:r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roiectul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planului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de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dezvoltare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a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instituției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pentru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5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ani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în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plic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sigilat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sau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declarația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proprie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răspundere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privind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prezentarea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proiectului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planului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cu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cinci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zile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înainte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de data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interviului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.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Pentru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concursurile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anunțate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în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ultimul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trimestru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al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anului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proiectul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planului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proofErr w:type="gram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va</w:t>
      </w:r>
      <w:proofErr w:type="spellEnd"/>
      <w:proofErr w:type="gram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cuprinde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perioada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de 5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ani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începând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cu 1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ianuarie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a </w:t>
      </w:r>
      <w:proofErr w:type="spellStart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>următorului</w:t>
      </w:r>
      <w:proofErr w:type="spellEnd"/>
      <w:r w:rsidRPr="00484A43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an.</w:t>
      </w:r>
    </w:p>
    <w:p w:rsidR="0052078C" w:rsidRDefault="0052078C" w:rsidP="0052078C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Candidatul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documente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le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consideră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relevante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copiile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confirmă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gradul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didactic/ managerial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recomandări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atestă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formarea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continuă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performanțele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manageriale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demonstrate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concursurilor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internaționale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publicațiile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didactice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expert/ evaluator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național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internațional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E77D5" w:rsidRPr="005E77D5" w:rsidRDefault="0052078C" w:rsidP="005E7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Date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despre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instituţie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5E77D5" w:rsidRPr="005E77D5">
        <w:rPr>
          <w:rFonts w:ascii="Times New Roman" w:hAnsi="Times New Roman" w:cs="Times New Roman"/>
          <w:sz w:val="28"/>
          <w:szCs w:val="28"/>
          <w:lang w:val="ro-RO"/>
        </w:rPr>
        <w:t xml:space="preserve">În total în şcoală fac studii </w:t>
      </w:r>
      <w:r w:rsidR="0060523E">
        <w:rPr>
          <w:rFonts w:ascii="Times New Roman" w:hAnsi="Times New Roman" w:cs="Times New Roman"/>
          <w:sz w:val="28"/>
          <w:szCs w:val="28"/>
          <w:lang w:val="ro-RO"/>
        </w:rPr>
        <w:t>120</w:t>
      </w:r>
      <w:r w:rsidR="005E77D5" w:rsidRPr="005E77D5">
        <w:rPr>
          <w:rFonts w:ascii="Times New Roman" w:hAnsi="Times New Roman" w:cs="Times New Roman"/>
          <w:sz w:val="28"/>
          <w:szCs w:val="28"/>
          <w:lang w:val="ro-RO"/>
        </w:rPr>
        <w:t xml:space="preserve"> elevi, din care jumătate sunt locuitori ai oraşului Anenii Noi, restul se deplasează din satele din vecinătate.</w:t>
      </w:r>
    </w:p>
    <w:p w:rsidR="005E77D5" w:rsidRPr="005E77D5" w:rsidRDefault="005E77D5" w:rsidP="005E7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E77D5">
        <w:rPr>
          <w:rFonts w:ascii="Times New Roman" w:hAnsi="Times New Roman" w:cs="Times New Roman"/>
          <w:sz w:val="28"/>
          <w:szCs w:val="28"/>
          <w:lang w:val="ro-RO"/>
        </w:rPr>
        <w:t>Compartiment muzică</w:t>
      </w:r>
      <w:r w:rsidR="0060523E">
        <w:rPr>
          <w:rFonts w:ascii="Times New Roman" w:hAnsi="Times New Roman" w:cs="Times New Roman"/>
          <w:sz w:val="28"/>
          <w:szCs w:val="28"/>
          <w:lang w:val="ro-RO"/>
        </w:rPr>
        <w:t xml:space="preserve"> )pian, vioară, chitară şi acordeon)- 80</w:t>
      </w:r>
      <w:r w:rsidRPr="005E77D5">
        <w:rPr>
          <w:rFonts w:ascii="Times New Roman" w:hAnsi="Times New Roman" w:cs="Times New Roman"/>
          <w:sz w:val="28"/>
          <w:szCs w:val="28"/>
          <w:lang w:val="ro-RO"/>
        </w:rPr>
        <w:t xml:space="preserve"> elevi.</w:t>
      </w:r>
    </w:p>
    <w:p w:rsidR="005E77D5" w:rsidRPr="005E77D5" w:rsidRDefault="0060523E" w:rsidP="005E7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Compartiment Arte plastice – 40</w:t>
      </w:r>
      <w:r w:rsidR="005E77D5" w:rsidRPr="005E77D5">
        <w:rPr>
          <w:rFonts w:ascii="Times New Roman" w:hAnsi="Times New Roman" w:cs="Times New Roman"/>
          <w:sz w:val="28"/>
          <w:szCs w:val="28"/>
          <w:lang w:val="ro-RO"/>
        </w:rPr>
        <w:t xml:space="preserve"> elevi.</w:t>
      </w:r>
    </w:p>
    <w:p w:rsidR="005E77D5" w:rsidRPr="005E77D5" w:rsidRDefault="005E77D5" w:rsidP="005E77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E77D5">
        <w:rPr>
          <w:rFonts w:ascii="Times New Roman" w:hAnsi="Times New Roman" w:cs="Times New Roman"/>
          <w:b/>
          <w:sz w:val="28"/>
          <w:szCs w:val="28"/>
          <w:lang w:val="ro-RO"/>
        </w:rPr>
        <w:t>Cadre didactice</w:t>
      </w:r>
      <w:r w:rsidR="0060523E">
        <w:rPr>
          <w:rFonts w:ascii="Times New Roman" w:hAnsi="Times New Roman" w:cs="Times New Roman"/>
          <w:sz w:val="28"/>
          <w:szCs w:val="28"/>
          <w:lang w:val="ro-RO"/>
        </w:rPr>
        <w:t>: profesori –11</w:t>
      </w:r>
      <w:r w:rsidRPr="005E77D5">
        <w:rPr>
          <w:rFonts w:ascii="Times New Roman" w:hAnsi="Times New Roman" w:cs="Times New Roman"/>
          <w:sz w:val="28"/>
          <w:szCs w:val="28"/>
          <w:lang w:val="ro-RO"/>
        </w:rPr>
        <w:t xml:space="preserve"> de bază, 4 prin cumul</w:t>
      </w:r>
    </w:p>
    <w:p w:rsidR="005E77D5" w:rsidRPr="0060523E" w:rsidRDefault="0052078C" w:rsidP="005E77D5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052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Obiectivul</w:t>
      </w:r>
      <w:proofErr w:type="spellEnd"/>
      <w:r w:rsidRPr="006052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general</w:t>
      </w:r>
      <w:r w:rsidR="00605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>educaţia</w:t>
      </w:r>
      <w:proofErr w:type="spellEnd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>instruirea</w:t>
      </w:r>
      <w:proofErr w:type="spellEnd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>artistică</w:t>
      </w:r>
      <w:proofErr w:type="spellEnd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0523E" w:rsidRPr="0060523E">
        <w:rPr>
          <w:rFonts w:ascii="Times New Roman" w:eastAsia="Times New Roman" w:hAnsi="Times New Roman" w:cs="Times New Roman"/>
          <w:sz w:val="28"/>
          <w:szCs w:val="28"/>
          <w:lang w:val="en-US"/>
        </w:rPr>
        <w:t>copiilor</w:t>
      </w:r>
      <w:proofErr w:type="spellEnd"/>
    </w:p>
    <w:p w:rsidR="0052078C" w:rsidRPr="00AD18DA" w:rsidRDefault="0052078C" w:rsidP="0052078C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Pentru</w:t>
      </w:r>
      <w:proofErr w:type="spellEnd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informații</w:t>
      </w:r>
      <w:proofErr w:type="spellEnd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suplimentare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2078C" w:rsidRPr="00AD18DA" w:rsidRDefault="0052078C" w:rsidP="0052078C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elefon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0265 2 26 65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0 </w:t>
      </w:r>
      <w:r w:rsidR="005E77D5">
        <w:rPr>
          <w:rFonts w:ascii="Times New Roman" w:eastAsia="Times New Roman" w:hAnsi="Times New Roman" w:cs="Times New Roman"/>
          <w:sz w:val="24"/>
          <w:szCs w:val="24"/>
          <w:lang w:val="en-US"/>
        </w:rPr>
        <w:t>26522956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Şcoala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Arte )</w:t>
      </w:r>
    </w:p>
    <w:p w:rsidR="0052078C" w:rsidRPr="00AD18DA" w:rsidRDefault="0052078C" w:rsidP="0052078C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electronică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: 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prmaria.aneni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@gmail.com</w:t>
      </w:r>
    </w:p>
    <w:p w:rsidR="0052078C" w:rsidRPr="00AD18DA" w:rsidRDefault="0052078C" w:rsidP="0052078C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proofErr w:type="gram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poștală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str. Suvorov, 6,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</w:p>
    <w:p w:rsidR="0052078C" w:rsidRPr="00AD18DA" w:rsidRDefault="0052078C" w:rsidP="0052078C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ocuparea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director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director adjunct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general,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ordinul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educaţiei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163 din 23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martie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cu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2078C" w:rsidRDefault="0052078C" w:rsidP="0052078C">
      <w:pPr>
        <w:spacing w:after="83" w:line="166" w:lineRule="atLeast"/>
        <w:jc w:val="both"/>
        <w:textAlignment w:val="baseline"/>
        <w:rPr>
          <w:sz w:val="24"/>
          <w:szCs w:val="24"/>
          <w:u w:val="single"/>
          <w:lang w:val="en-US" w:eastAsia="en-US"/>
        </w:rPr>
      </w:pPr>
      <w:proofErr w:type="spellStart"/>
      <w:proofErr w:type="gram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Anunţul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cursului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6A03AA">
        <w:rPr>
          <w:sz w:val="24"/>
          <w:szCs w:val="24"/>
          <w:lang w:val="en-US" w:eastAsia="en-US"/>
        </w:rPr>
        <w:t xml:space="preserve"> </w:t>
      </w:r>
      <w:hyperlink r:id="rId5" w:history="1">
        <w:r w:rsidR="00964481" w:rsidRPr="00231421">
          <w:rPr>
            <w:rStyle w:val="a4"/>
            <w:b/>
            <w:i/>
            <w:sz w:val="24"/>
            <w:szCs w:val="24"/>
            <w:lang w:val="en-US" w:eastAsia="en-US"/>
          </w:rPr>
          <w:t>www.anenii-noi.com</w:t>
        </w:r>
      </w:hyperlink>
      <w:r w:rsidR="00964481">
        <w:rPr>
          <w:b/>
          <w:i/>
          <w:sz w:val="24"/>
          <w:szCs w:val="24"/>
          <w:u w:val="single"/>
          <w:lang w:val="en-US" w:eastAsia="en-US"/>
        </w:rPr>
        <w:t xml:space="preserve">, </w:t>
      </w:r>
      <w:proofErr w:type="spellStart"/>
      <w:r w:rsidR="00964481">
        <w:rPr>
          <w:b/>
          <w:i/>
          <w:sz w:val="24"/>
          <w:szCs w:val="24"/>
          <w:u w:val="single"/>
          <w:lang w:val="en-US" w:eastAsia="en-US"/>
        </w:rPr>
        <w:t>publicat</w:t>
      </w:r>
      <w:proofErr w:type="spellEnd"/>
      <w:r w:rsidR="00964481">
        <w:rPr>
          <w:b/>
          <w:i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964481">
        <w:rPr>
          <w:b/>
          <w:i/>
          <w:sz w:val="24"/>
          <w:szCs w:val="24"/>
          <w:u w:val="single"/>
          <w:lang w:val="en-US" w:eastAsia="en-US"/>
        </w:rPr>
        <w:t>în</w:t>
      </w:r>
      <w:proofErr w:type="spellEnd"/>
      <w:r w:rsidR="00964481">
        <w:rPr>
          <w:b/>
          <w:i/>
          <w:sz w:val="24"/>
          <w:szCs w:val="24"/>
          <w:u w:val="single"/>
          <w:lang w:val="en-US" w:eastAsia="en-US"/>
        </w:rPr>
        <w:t xml:space="preserve"> MO nr.</w:t>
      </w:r>
      <w:proofErr w:type="gramEnd"/>
      <w:r w:rsidR="00964481">
        <w:rPr>
          <w:b/>
          <w:i/>
          <w:sz w:val="24"/>
          <w:szCs w:val="24"/>
          <w:u w:val="single"/>
          <w:lang w:val="en-US" w:eastAsia="en-US"/>
        </w:rPr>
        <w:t xml:space="preserve"> 298-304 din 30.09.2022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şi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afişat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pe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panoul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informativ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>, str. Suvorov, 6</w:t>
      </w:r>
    </w:p>
    <w:p w:rsidR="00072875" w:rsidRPr="0052078C" w:rsidRDefault="00072875">
      <w:pPr>
        <w:rPr>
          <w:lang w:val="ro-RO"/>
        </w:rPr>
      </w:pPr>
    </w:p>
    <w:sectPr w:rsidR="00072875" w:rsidRPr="0052078C" w:rsidSect="00BE1E9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ED"/>
    <w:multiLevelType w:val="hybridMultilevel"/>
    <w:tmpl w:val="22D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2E86"/>
    <w:multiLevelType w:val="multilevel"/>
    <w:tmpl w:val="F34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54FDF"/>
    <w:multiLevelType w:val="multilevel"/>
    <w:tmpl w:val="A9B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31358"/>
    <w:multiLevelType w:val="multilevel"/>
    <w:tmpl w:val="87D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2078C"/>
    <w:rsid w:val="00072875"/>
    <w:rsid w:val="00484A43"/>
    <w:rsid w:val="0052078C"/>
    <w:rsid w:val="00581902"/>
    <w:rsid w:val="005E77D5"/>
    <w:rsid w:val="0060523E"/>
    <w:rsid w:val="00901BE9"/>
    <w:rsid w:val="00964481"/>
    <w:rsid w:val="00C4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8C"/>
    <w:pPr>
      <w:ind w:left="720"/>
      <w:contextualSpacing/>
    </w:pPr>
  </w:style>
  <w:style w:type="paragraph" w:customStyle="1" w:styleId="msonormalmrcssattr">
    <w:name w:val="msonormal_mr_css_attr"/>
    <w:basedOn w:val="a"/>
    <w:rsid w:val="0060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64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enii-no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6</cp:revision>
  <cp:lastPrinted>2022-10-03T11:20:00Z</cp:lastPrinted>
  <dcterms:created xsi:type="dcterms:W3CDTF">2022-09-06T10:27:00Z</dcterms:created>
  <dcterms:modified xsi:type="dcterms:W3CDTF">2022-10-03T11:20:00Z</dcterms:modified>
</cp:coreProperties>
</file>