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FB" w:rsidRDefault="00F92AFB" w:rsidP="00F92AFB">
      <w:pPr>
        <w:jc w:val="center"/>
        <w:rPr>
          <w:lang w:val="ro-RO"/>
        </w:rPr>
      </w:pPr>
    </w:p>
    <w:tbl>
      <w:tblPr>
        <w:tblW w:w="10668" w:type="dxa"/>
        <w:tblInd w:w="108" w:type="dxa"/>
        <w:tblLayout w:type="fixed"/>
        <w:tblLook w:val="04A0"/>
      </w:tblPr>
      <w:tblGrid>
        <w:gridCol w:w="4534"/>
        <w:gridCol w:w="660"/>
        <w:gridCol w:w="758"/>
        <w:gridCol w:w="4716"/>
      </w:tblGrid>
      <w:tr w:rsidR="00F92AFB" w:rsidTr="00BC6CB0">
        <w:trPr>
          <w:cantSplit/>
          <w:trHeight w:val="1983"/>
        </w:trPr>
        <w:tc>
          <w:tcPr>
            <w:tcW w:w="4534" w:type="dxa"/>
          </w:tcPr>
          <w:p w:rsidR="00F92AFB" w:rsidRPr="00980B6A" w:rsidRDefault="00F92AFB" w:rsidP="00980B6A">
            <w:pPr>
              <w:pStyle w:val="FR2"/>
              <w:tabs>
                <w:tab w:val="left" w:pos="-392"/>
                <w:tab w:val="left" w:pos="336"/>
              </w:tabs>
              <w:spacing w:before="0" w:line="240" w:lineRule="auto"/>
              <w:ind w:left="0" w:right="-108"/>
              <w:rPr>
                <w:rFonts w:ascii="Times New Roman" w:hAnsi="Times New Roman"/>
                <w:b/>
                <w:sz w:val="25"/>
                <w:szCs w:val="25"/>
                <w:lang w:eastAsia="zh-CN"/>
              </w:rPr>
            </w:pPr>
          </w:p>
          <w:p w:rsidR="00F92AFB" w:rsidRDefault="00F92AFB" w:rsidP="00BC6CB0">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F92AFB" w:rsidRPr="006F6615" w:rsidRDefault="00F92AFB" w:rsidP="00BC6CB0">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92AFB" w:rsidRDefault="00F92AFB" w:rsidP="00BC6CB0">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F92AFB" w:rsidRDefault="00F92AFB" w:rsidP="00BC6CB0">
            <w:pPr>
              <w:ind w:left="175" w:right="176" w:hanging="141"/>
              <w:jc w:val="center"/>
              <w:rPr>
                <w:rFonts w:eastAsia="Times New Roman"/>
                <w:b/>
                <w:lang w:val="zh-CN" w:eastAsia="zh-CN"/>
              </w:rPr>
            </w:pPr>
            <w:r>
              <w:rPr>
                <w:noProof/>
              </w:rPr>
              <w:drawing>
                <wp:inline distT="0" distB="0" distL="0" distR="0">
                  <wp:extent cx="754380" cy="1005840"/>
                  <wp:effectExtent l="19050" t="0" r="7620"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F92AFB" w:rsidRDefault="00F92AFB" w:rsidP="00BC6CB0">
            <w:pPr>
              <w:pStyle w:val="FR2"/>
              <w:tabs>
                <w:tab w:val="left" w:pos="-392"/>
              </w:tabs>
              <w:spacing w:before="0" w:line="240" w:lineRule="auto"/>
              <w:ind w:left="0" w:right="-108" w:firstLine="601"/>
              <w:jc w:val="center"/>
              <w:rPr>
                <w:rFonts w:ascii="Times New Roman" w:hAnsi="Times New Roman"/>
                <w:b/>
                <w:sz w:val="25"/>
                <w:szCs w:val="25"/>
                <w:lang w:val="ru-RU"/>
              </w:rPr>
            </w:pPr>
          </w:p>
          <w:p w:rsidR="00F92AFB" w:rsidRDefault="00F92AFB" w:rsidP="00BC6CB0">
            <w:pPr>
              <w:pStyle w:val="FR2"/>
              <w:tabs>
                <w:tab w:val="left" w:pos="-392"/>
              </w:tabs>
              <w:spacing w:before="0" w:line="240" w:lineRule="auto"/>
              <w:ind w:left="0" w:right="-108" w:firstLine="601"/>
              <w:jc w:val="center"/>
              <w:rPr>
                <w:rFonts w:ascii="Times New Roman" w:hAnsi="Times New Roman"/>
                <w:b/>
                <w:sz w:val="25"/>
                <w:szCs w:val="25"/>
                <w:lang w:val="ru-RU"/>
              </w:rPr>
            </w:pPr>
          </w:p>
          <w:p w:rsidR="00F92AFB" w:rsidRDefault="00F92AFB" w:rsidP="00BC6CB0">
            <w:pPr>
              <w:pStyle w:val="FR2"/>
              <w:tabs>
                <w:tab w:val="left" w:pos="-392"/>
              </w:tabs>
              <w:spacing w:before="0" w:line="240" w:lineRule="auto"/>
              <w:ind w:right="-108"/>
              <w:jc w:val="center"/>
              <w:rPr>
                <w:rFonts w:ascii="Times New Roman" w:hAnsi="Times New Roman"/>
                <w:b/>
                <w:sz w:val="25"/>
                <w:szCs w:val="25"/>
                <w:lang w:val="ru-RU"/>
              </w:rPr>
            </w:pPr>
            <w:r>
              <w:rPr>
                <w:rFonts w:ascii="Times New Roman" w:hAnsi="Times New Roman"/>
                <w:b/>
                <w:sz w:val="25"/>
                <w:szCs w:val="25"/>
                <w:lang w:val="ru-RU"/>
              </w:rPr>
              <w:t>ГОРОДСКОЙ СОВЕТ</w:t>
            </w:r>
          </w:p>
          <w:p w:rsidR="00F92AFB" w:rsidRDefault="00F92AFB" w:rsidP="00BC6CB0">
            <w:pPr>
              <w:pStyle w:val="FR2"/>
              <w:tabs>
                <w:tab w:val="left" w:pos="-392"/>
              </w:tabs>
              <w:spacing w:before="0" w:line="240" w:lineRule="auto"/>
              <w:ind w:right="-108"/>
              <w:jc w:val="center"/>
              <w:rPr>
                <w:b/>
                <w:lang w:val="zh-CN" w:eastAsia="zh-CN"/>
              </w:rPr>
            </w:pPr>
            <w:r>
              <w:rPr>
                <w:rFonts w:ascii="Times New Roman" w:hAnsi="Times New Roman"/>
                <w:b/>
                <w:sz w:val="25"/>
                <w:szCs w:val="25"/>
                <w:lang w:val="ru-RU"/>
              </w:rPr>
              <w:t>АНЕНИЙ НОЙ</w:t>
            </w:r>
          </w:p>
        </w:tc>
      </w:tr>
      <w:tr w:rsidR="00F92AFB" w:rsidTr="00BC6CB0">
        <w:trPr>
          <w:cantSplit/>
          <w:trHeight w:val="620"/>
        </w:trPr>
        <w:tc>
          <w:tcPr>
            <w:tcW w:w="4534" w:type="dxa"/>
            <w:tcBorders>
              <w:top w:val="nil"/>
              <w:left w:val="nil"/>
              <w:bottom w:val="nil"/>
              <w:right w:val="single" w:sz="4" w:space="0" w:color="FFFFFF"/>
            </w:tcBorders>
            <w:hideMark/>
          </w:tcPr>
          <w:p w:rsidR="00F92AFB" w:rsidRPr="009023C9" w:rsidRDefault="00F92AFB" w:rsidP="00BC6CB0">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F92AFB" w:rsidRPr="009023C9" w:rsidRDefault="00F92AFB" w:rsidP="00BC6CB0">
            <w:pPr>
              <w:tabs>
                <w:tab w:val="left" w:pos="-675"/>
              </w:tabs>
              <w:jc w:val="center"/>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F92AFB" w:rsidRPr="009023C9" w:rsidRDefault="00F92AFB" w:rsidP="00BC6CB0">
            <w:pPr>
              <w:jc w:val="center"/>
              <w:rPr>
                <w:rFonts w:ascii="Times New Roman" w:eastAsia="Times New Roman" w:hAnsi="Times New Roman" w:cs="Times New Roman"/>
                <w:sz w:val="18"/>
                <w:szCs w:val="18"/>
                <w:lang w:val="en-US"/>
              </w:rPr>
            </w:pPr>
          </w:p>
        </w:tc>
        <w:tc>
          <w:tcPr>
            <w:tcW w:w="5474" w:type="dxa"/>
            <w:gridSpan w:val="2"/>
            <w:hideMark/>
          </w:tcPr>
          <w:p w:rsidR="00F92AFB" w:rsidRPr="009023C9" w:rsidRDefault="00F92AFB" w:rsidP="00BC6CB0">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F92AFB" w:rsidRPr="009023C9" w:rsidRDefault="00F92AFB" w:rsidP="00BC6CB0">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F92AFB" w:rsidRDefault="00F166B9" w:rsidP="00F92AFB">
      <w:pPr>
        <w:jc w:val="center"/>
        <w:rPr>
          <w:rFonts w:eastAsia="Times New Roman"/>
          <w:b/>
          <w:szCs w:val="20"/>
          <w:lang w:val="ro-RO" w:eastAsia="zh-CN"/>
        </w:rPr>
      </w:pPr>
      <w:r w:rsidRPr="00F166B9">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2.55pt,6.15pt" to="517.0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F92AFB" w:rsidRPr="000A128F" w:rsidRDefault="00F92AFB" w:rsidP="00F92AFB">
      <w:pPr>
        <w:jc w:val="right"/>
        <w:rPr>
          <w:rFonts w:eastAsia="Times New Roman"/>
          <w:b/>
          <w:szCs w:val="20"/>
          <w:u w:val="single"/>
          <w:lang w:val="zh-CN" w:eastAsia="zh-CN"/>
        </w:rPr>
      </w:pPr>
      <w:r w:rsidRPr="006F6615">
        <w:rPr>
          <w:rFonts w:ascii="Times New Roman" w:hAnsi="Times New Roman" w:cs="Times New Roman"/>
          <w:b/>
        </w:rPr>
        <w:t xml:space="preserve">                                                        </w:t>
      </w:r>
      <w:r w:rsidRPr="000A128F">
        <w:rPr>
          <w:rFonts w:ascii="Times New Roman" w:hAnsi="Times New Roman" w:cs="Times New Roman"/>
          <w:b/>
          <w:u w:val="single"/>
          <w:lang w:val="ro-RO"/>
        </w:rPr>
        <w:t>PROIECT</w:t>
      </w:r>
      <w:r w:rsidRPr="000B785B">
        <w:rPr>
          <w:rFonts w:ascii="Times New Roman" w:hAnsi="Times New Roman" w:cs="Times New Roman"/>
          <w:b/>
          <w:u w:val="single"/>
          <w:lang w:val="en-US"/>
        </w:rPr>
        <w:t xml:space="preserve">                                                                                    </w:t>
      </w:r>
      <w:r w:rsidRPr="000A128F">
        <w:rPr>
          <w:rFonts w:ascii="Times New Roman" w:hAnsi="Times New Roman" w:cs="Times New Roman"/>
          <w:b/>
          <w:sz w:val="24"/>
          <w:szCs w:val="24"/>
          <w:u w:val="single"/>
          <w:lang w:val="ro-RO"/>
        </w:rPr>
        <w:t xml:space="preserve">         </w:t>
      </w:r>
    </w:p>
    <w:p w:rsidR="00F92AFB" w:rsidRDefault="00F92AFB" w:rsidP="00F92AFB">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nr.5/___</w:t>
      </w:r>
    </w:p>
    <w:p w:rsidR="00F92AFB" w:rsidRDefault="00F92AFB" w:rsidP="00F92AFB">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w:t>
      </w:r>
      <w:r>
        <w:rPr>
          <w:rFonts w:ascii="Times New Roman" w:hAnsi="Times New Roman" w:cs="Times New Roman"/>
          <w:b/>
          <w:sz w:val="24"/>
          <w:szCs w:val="24"/>
          <w:lang w:val="en-US"/>
        </w:rPr>
        <w:t xml:space="preserve"> ______________2022</w:t>
      </w:r>
    </w:p>
    <w:p w:rsidR="00F92AFB" w:rsidRDefault="00F92AFB" w:rsidP="00F92AFB">
      <w:pPr>
        <w:spacing w:after="0" w:line="240" w:lineRule="auto"/>
        <w:rPr>
          <w:rFonts w:ascii="Times New Roman" w:hAnsi="Times New Roman" w:cs="Times New Roman"/>
          <w:sz w:val="24"/>
          <w:szCs w:val="24"/>
          <w:lang w:val="ro-RO"/>
        </w:rPr>
      </w:pPr>
    </w:p>
    <w:p w:rsidR="00980B6A" w:rsidRDefault="00F92AFB" w:rsidP="00F92AF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tarifelor pentru</w:t>
      </w:r>
      <w:r w:rsidR="00980B6A">
        <w:rPr>
          <w:rFonts w:ascii="Times New Roman" w:hAnsi="Times New Roman" w:cs="Times New Roman"/>
          <w:b/>
          <w:sz w:val="24"/>
          <w:szCs w:val="24"/>
          <w:lang w:val="ro-RO"/>
        </w:rPr>
        <w:t xml:space="preserve"> f</w:t>
      </w:r>
      <w:r>
        <w:rPr>
          <w:rFonts w:ascii="Times New Roman" w:hAnsi="Times New Roman" w:cs="Times New Roman"/>
          <w:b/>
          <w:sz w:val="24"/>
          <w:szCs w:val="24"/>
          <w:lang w:val="ro-RO"/>
        </w:rPr>
        <w:t xml:space="preserve">urnizarea/prestarea </w:t>
      </w:r>
    </w:p>
    <w:p w:rsidR="008B46AF" w:rsidRDefault="00F92AFB" w:rsidP="00F92AF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serviciului public de</w:t>
      </w:r>
      <w:r w:rsidR="00980B6A">
        <w:rPr>
          <w:rFonts w:ascii="Times New Roman" w:hAnsi="Times New Roman" w:cs="Times New Roman"/>
          <w:b/>
          <w:sz w:val="24"/>
          <w:szCs w:val="24"/>
          <w:lang w:val="ro-RO"/>
        </w:rPr>
        <w:t xml:space="preserve"> a</w:t>
      </w:r>
      <w:r>
        <w:rPr>
          <w:rFonts w:ascii="Times New Roman" w:hAnsi="Times New Roman" w:cs="Times New Roman"/>
          <w:b/>
          <w:sz w:val="24"/>
          <w:szCs w:val="24"/>
          <w:lang w:val="ro-RO"/>
        </w:rPr>
        <w:t>limentare cu apă</w:t>
      </w:r>
      <w:r w:rsidR="008B46AF">
        <w:rPr>
          <w:rFonts w:ascii="Times New Roman" w:hAnsi="Times New Roman" w:cs="Times New Roman"/>
          <w:b/>
          <w:sz w:val="24"/>
          <w:szCs w:val="24"/>
          <w:lang w:val="ro-RO"/>
        </w:rPr>
        <w:t xml:space="preserve"> potabilă</w:t>
      </w:r>
      <w:r>
        <w:rPr>
          <w:rFonts w:ascii="Times New Roman" w:hAnsi="Times New Roman" w:cs="Times New Roman"/>
          <w:b/>
          <w:sz w:val="24"/>
          <w:szCs w:val="24"/>
          <w:lang w:val="ro-RO"/>
        </w:rPr>
        <w:t xml:space="preserve">, de canalizare </w:t>
      </w:r>
    </w:p>
    <w:p w:rsidR="00F92AFB" w:rsidRPr="002E1E20" w:rsidRDefault="00F92AFB" w:rsidP="00F92AF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şi epurare</w:t>
      </w:r>
      <w:r w:rsidR="004C16B9">
        <w:rPr>
          <w:rFonts w:ascii="Times New Roman" w:hAnsi="Times New Roman" w:cs="Times New Roman"/>
          <w:b/>
          <w:sz w:val="24"/>
          <w:szCs w:val="24"/>
          <w:lang w:val="ro-RO"/>
        </w:rPr>
        <w:t xml:space="preserve"> </w:t>
      </w:r>
      <w:r w:rsidR="00980B6A">
        <w:rPr>
          <w:rFonts w:ascii="Times New Roman" w:hAnsi="Times New Roman" w:cs="Times New Roman"/>
          <w:b/>
          <w:sz w:val="24"/>
          <w:szCs w:val="24"/>
          <w:lang w:val="ro-RO"/>
        </w:rPr>
        <w:t>a</w:t>
      </w:r>
      <w:r>
        <w:rPr>
          <w:rFonts w:ascii="Times New Roman" w:hAnsi="Times New Roman" w:cs="Times New Roman"/>
          <w:b/>
          <w:sz w:val="24"/>
          <w:szCs w:val="24"/>
          <w:lang w:val="ro-RO"/>
        </w:rPr>
        <w:t xml:space="preserve"> apelor uzate</w:t>
      </w:r>
      <w:r w:rsidR="00980B6A">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de </w:t>
      </w:r>
      <w:r w:rsidR="00980B6A">
        <w:rPr>
          <w:rFonts w:ascii="Times New Roman" w:hAnsi="Times New Roman" w:cs="Times New Roman"/>
          <w:b/>
          <w:sz w:val="24"/>
          <w:szCs w:val="24"/>
          <w:lang w:val="ro-RO"/>
        </w:rPr>
        <w:t>către</w:t>
      </w:r>
      <w:r>
        <w:rPr>
          <w:rFonts w:ascii="Times New Roman" w:hAnsi="Times New Roman" w:cs="Times New Roman"/>
          <w:b/>
          <w:sz w:val="24"/>
          <w:szCs w:val="24"/>
          <w:lang w:val="ro-RO"/>
        </w:rPr>
        <w:t xml:space="preserve"> ÎMDP ,,</w:t>
      </w:r>
      <w:proofErr w:type="spellStart"/>
      <w:r>
        <w:rPr>
          <w:rFonts w:ascii="Times New Roman" w:hAnsi="Times New Roman" w:cs="Times New Roman"/>
          <w:b/>
          <w:sz w:val="24"/>
          <w:szCs w:val="24"/>
          <w:lang w:val="ro-RO"/>
        </w:rPr>
        <w:t>Apă-Canal</w:t>
      </w:r>
      <w:proofErr w:type="spellEnd"/>
      <w:r>
        <w:rPr>
          <w:rFonts w:ascii="Times New Roman" w:hAnsi="Times New Roman" w:cs="Times New Roman"/>
          <w:b/>
          <w:sz w:val="24"/>
          <w:szCs w:val="24"/>
          <w:lang w:val="ro-RO"/>
        </w:rPr>
        <w:t>”</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Anenii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Noi</w:t>
      </w:r>
      <w:proofErr w:type="spellEnd"/>
    </w:p>
    <w:p w:rsidR="00F92AFB" w:rsidRDefault="00F92AFB" w:rsidP="00F92AFB">
      <w:pPr>
        <w:tabs>
          <w:tab w:val="left" w:pos="142"/>
        </w:tabs>
        <w:spacing w:after="0" w:line="240" w:lineRule="auto"/>
        <w:rPr>
          <w:rFonts w:ascii="Times New Roman" w:hAnsi="Times New Roman" w:cs="Times New Roman"/>
          <w:b/>
          <w:sz w:val="24"/>
          <w:szCs w:val="24"/>
          <w:lang w:val="ro-RO"/>
        </w:rPr>
      </w:pPr>
    </w:p>
    <w:p w:rsidR="00F92AFB" w:rsidRDefault="00F92AFB" w:rsidP="00F92AFB">
      <w:pPr>
        <w:spacing w:after="0" w:line="240" w:lineRule="auto"/>
        <w:jc w:val="center"/>
        <w:rPr>
          <w:rFonts w:ascii="Times New Roman" w:hAnsi="Times New Roman" w:cs="Times New Roman"/>
          <w:sz w:val="24"/>
          <w:szCs w:val="24"/>
          <w:lang w:val="ro-RO"/>
        </w:rPr>
      </w:pPr>
    </w:p>
    <w:p w:rsidR="00F92AFB" w:rsidRDefault="00F92AFB" w:rsidP="00F92AF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art.7 alin.(2) </w:t>
      </w:r>
      <w:proofErr w:type="spellStart"/>
      <w:r>
        <w:rPr>
          <w:rFonts w:ascii="Times New Roman" w:hAnsi="Times New Roman" w:cs="Times New Roman"/>
          <w:sz w:val="24"/>
          <w:szCs w:val="24"/>
          <w:lang w:val="ro-RO"/>
        </w:rPr>
        <w:t>lit.j</w:t>
      </w:r>
      <w:proofErr w:type="spellEnd"/>
      <w:r>
        <w:rPr>
          <w:rFonts w:ascii="Times New Roman" w:hAnsi="Times New Roman" w:cs="Times New Roman"/>
          <w:sz w:val="24"/>
          <w:szCs w:val="24"/>
          <w:lang w:val="ro-RO"/>
        </w:rPr>
        <w:t xml:space="preserve">) din Legea 246/2017 privind întreprinderea de stat şi întreprinderea municipală; în conformitate cu art.14 (2) </w:t>
      </w:r>
      <w:proofErr w:type="spellStart"/>
      <w:r>
        <w:rPr>
          <w:rFonts w:ascii="Times New Roman" w:hAnsi="Times New Roman" w:cs="Times New Roman"/>
          <w:sz w:val="24"/>
          <w:szCs w:val="24"/>
          <w:lang w:val="ro-RO"/>
        </w:rPr>
        <w:t>lit.q</w:t>
      </w:r>
      <w:proofErr w:type="spellEnd"/>
      <w:r>
        <w:rPr>
          <w:rFonts w:ascii="Times New Roman" w:hAnsi="Times New Roman" w:cs="Times New Roman"/>
          <w:sz w:val="24"/>
          <w:szCs w:val="24"/>
          <w:lang w:val="ro-RO"/>
        </w:rPr>
        <w:t xml:space="preserve">) din Legea nr.436/2006 privind administrația publică locală cu modificările  şi  completările ulterioare; Legea nr.100/2017 privind actele normative cu modificările  şi  completările ulterioare; examinând </w:t>
      </w:r>
      <w:r w:rsidR="00980B6A">
        <w:rPr>
          <w:rFonts w:ascii="Times New Roman" w:hAnsi="Times New Roman" w:cs="Times New Roman"/>
          <w:sz w:val="24"/>
          <w:szCs w:val="24"/>
          <w:lang w:val="ro-RO"/>
        </w:rPr>
        <w:t>demersul</w:t>
      </w:r>
      <w:r>
        <w:rPr>
          <w:rFonts w:ascii="Times New Roman" w:hAnsi="Times New Roman" w:cs="Times New Roman"/>
          <w:sz w:val="24"/>
          <w:szCs w:val="24"/>
          <w:lang w:val="ro-RO"/>
        </w:rPr>
        <w:t xml:space="preserve">, parvenită de </w:t>
      </w:r>
      <w:r w:rsidR="00C21902">
        <w:rPr>
          <w:rFonts w:ascii="Times New Roman" w:hAnsi="Times New Roman" w:cs="Times New Roman"/>
          <w:sz w:val="24"/>
          <w:szCs w:val="24"/>
          <w:lang w:val="ro-RO"/>
        </w:rPr>
        <w:t>la ÎMDP „</w:t>
      </w:r>
      <w:proofErr w:type="spellStart"/>
      <w:r w:rsidR="00C21902">
        <w:rPr>
          <w:rFonts w:ascii="Times New Roman" w:hAnsi="Times New Roman" w:cs="Times New Roman"/>
          <w:sz w:val="24"/>
          <w:szCs w:val="24"/>
          <w:lang w:val="ro-RO"/>
        </w:rPr>
        <w:t>Apă-Canal</w:t>
      </w:r>
      <w:proofErr w:type="spellEnd"/>
      <w:r w:rsidR="00C21902">
        <w:rPr>
          <w:rFonts w:ascii="Times New Roman" w:hAnsi="Times New Roman" w:cs="Times New Roman"/>
          <w:sz w:val="24"/>
          <w:szCs w:val="24"/>
          <w:lang w:val="ro-RO"/>
        </w:rPr>
        <w:t>” Anenii Noi; având avizele comisiilor</w:t>
      </w:r>
      <w:r>
        <w:rPr>
          <w:rFonts w:ascii="Times New Roman" w:hAnsi="Times New Roman" w:cs="Times New Roman"/>
          <w:sz w:val="24"/>
          <w:szCs w:val="24"/>
          <w:lang w:val="ro-RO"/>
        </w:rPr>
        <w:t xml:space="preserve"> de specialitate,   Consiliul orăşenesc  Anenii  Noi, </w:t>
      </w:r>
    </w:p>
    <w:p w:rsidR="00F92AFB" w:rsidRDefault="00F92AFB" w:rsidP="00F92AFB">
      <w:pPr>
        <w:spacing w:after="0" w:line="240" w:lineRule="auto"/>
        <w:jc w:val="both"/>
        <w:rPr>
          <w:rFonts w:ascii="Times New Roman" w:hAnsi="Times New Roman" w:cs="Times New Roman"/>
          <w:sz w:val="24"/>
          <w:szCs w:val="24"/>
          <w:lang w:val="ro-RO"/>
        </w:rPr>
      </w:pPr>
    </w:p>
    <w:p w:rsidR="00F92AFB" w:rsidRDefault="00F92AFB" w:rsidP="00F92AFB">
      <w:pPr>
        <w:spacing w:after="0" w:line="240" w:lineRule="auto"/>
        <w:jc w:val="both"/>
        <w:rPr>
          <w:rFonts w:ascii="Times New Roman" w:hAnsi="Times New Roman" w:cs="Times New Roman"/>
          <w:sz w:val="24"/>
          <w:szCs w:val="24"/>
          <w:lang w:val="ro-RO"/>
        </w:rPr>
      </w:pPr>
    </w:p>
    <w:p w:rsidR="00F92AFB" w:rsidRDefault="00F92AFB" w:rsidP="00F92AFB">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F92AFB" w:rsidRDefault="00F92AFB" w:rsidP="00F92AFB">
      <w:pPr>
        <w:spacing w:after="0" w:line="240" w:lineRule="auto"/>
        <w:rPr>
          <w:rFonts w:ascii="Times New Roman" w:hAnsi="Times New Roman" w:cs="Times New Roman"/>
          <w:b/>
          <w:bCs/>
          <w:sz w:val="24"/>
          <w:szCs w:val="24"/>
          <w:lang w:val="ro-RO"/>
        </w:rPr>
      </w:pPr>
    </w:p>
    <w:p w:rsidR="00F92AFB" w:rsidRDefault="00F92AFB" w:rsidP="00F92AFB">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 xml:space="preserve">1. Se aprobă </w:t>
      </w:r>
      <w:r w:rsidR="00980B6A">
        <w:rPr>
          <w:rFonts w:ascii="Times New Roman" w:hAnsi="Times New Roman" w:cs="Times New Roman"/>
          <w:bCs/>
          <w:sz w:val="24"/>
          <w:szCs w:val="24"/>
          <w:lang w:val="ro-RO"/>
        </w:rPr>
        <w:t xml:space="preserve">cuantumul tarifelor </w:t>
      </w:r>
      <w:r>
        <w:rPr>
          <w:rFonts w:ascii="Times New Roman" w:hAnsi="Times New Roman" w:cs="Times New Roman"/>
          <w:bCs/>
          <w:sz w:val="24"/>
          <w:szCs w:val="24"/>
          <w:lang w:val="ro-RO"/>
        </w:rPr>
        <w:t xml:space="preserve"> </w:t>
      </w:r>
      <w:r w:rsidR="00980B6A">
        <w:rPr>
          <w:rFonts w:ascii="Times New Roman" w:hAnsi="Times New Roman" w:cs="Times New Roman"/>
          <w:bCs/>
          <w:sz w:val="24"/>
          <w:szCs w:val="24"/>
          <w:lang w:val="ro-RO"/>
        </w:rPr>
        <w:t>pentru furnizarea/prestarea serviciului public de alimentare cu apă, de canalizare şi epurare a apelor uzate</w:t>
      </w:r>
      <w:r>
        <w:rPr>
          <w:rFonts w:ascii="Times New Roman" w:hAnsi="Times New Roman" w:cs="Times New Roman"/>
          <w:bCs/>
          <w:sz w:val="24"/>
          <w:szCs w:val="24"/>
          <w:lang w:val="ro-RO"/>
        </w:rPr>
        <w:t xml:space="preserve"> de</w:t>
      </w:r>
      <w:r w:rsidR="00980B6A">
        <w:rPr>
          <w:rFonts w:ascii="Times New Roman" w:hAnsi="Times New Roman" w:cs="Times New Roman"/>
          <w:bCs/>
          <w:sz w:val="24"/>
          <w:szCs w:val="24"/>
          <w:lang w:val="ro-RO"/>
        </w:rPr>
        <w:t xml:space="preserve"> către </w:t>
      </w:r>
      <w:r>
        <w:rPr>
          <w:rFonts w:ascii="Times New Roman" w:hAnsi="Times New Roman" w:cs="Times New Roman"/>
          <w:bCs/>
          <w:sz w:val="24"/>
          <w:szCs w:val="24"/>
          <w:lang w:val="ro-RO"/>
        </w:rPr>
        <w:t xml:space="preserve"> ÎMDP ,, </w:t>
      </w:r>
      <w:proofErr w:type="spellStart"/>
      <w:r>
        <w:rPr>
          <w:rFonts w:ascii="Times New Roman" w:hAnsi="Times New Roman" w:cs="Times New Roman"/>
          <w:bCs/>
          <w:sz w:val="24"/>
          <w:szCs w:val="24"/>
          <w:lang w:val="ro-RO"/>
        </w:rPr>
        <w:t>Apă-Canal</w:t>
      </w:r>
      <w:proofErr w:type="spellEnd"/>
      <w:r>
        <w:rPr>
          <w:rFonts w:ascii="Times New Roman" w:hAnsi="Times New Roman" w:cs="Times New Roman"/>
          <w:bCs/>
          <w:sz w:val="24"/>
          <w:szCs w:val="24"/>
          <w:lang w:val="ro-RO"/>
        </w:rPr>
        <w:t>”</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Anenii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Noi</w:t>
      </w:r>
      <w:proofErr w:type="spellEnd"/>
      <w:r>
        <w:rPr>
          <w:rFonts w:ascii="Times New Roman" w:hAnsi="Times New Roman" w:cs="Times New Roman"/>
          <w:bCs/>
          <w:sz w:val="24"/>
          <w:szCs w:val="24"/>
          <w:lang w:val="en-US"/>
        </w:rPr>
        <w:t xml:space="preserve">, conform </w:t>
      </w:r>
      <w:proofErr w:type="spellStart"/>
      <w:r>
        <w:rPr>
          <w:rFonts w:ascii="Times New Roman" w:hAnsi="Times New Roman" w:cs="Times New Roman"/>
          <w:bCs/>
          <w:sz w:val="24"/>
          <w:szCs w:val="24"/>
          <w:lang w:val="en-US"/>
        </w:rPr>
        <w:t>anexei</w:t>
      </w:r>
      <w:proofErr w:type="spellEnd"/>
      <w:r>
        <w:rPr>
          <w:rFonts w:ascii="Times New Roman" w:hAnsi="Times New Roman" w:cs="Times New Roman"/>
          <w:bCs/>
          <w:sz w:val="24"/>
          <w:szCs w:val="24"/>
          <w:lang w:val="en-US"/>
        </w:rPr>
        <w:t xml:space="preserve"> 1.</w:t>
      </w:r>
    </w:p>
    <w:p w:rsidR="00F92AFB" w:rsidRDefault="00F92AFB" w:rsidP="00F92AFB">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en-US"/>
        </w:rPr>
        <w:t xml:space="preserve">2. </w:t>
      </w:r>
      <w:proofErr w:type="spellStart"/>
      <w:r>
        <w:rPr>
          <w:rFonts w:ascii="Times New Roman" w:hAnsi="Times New Roman" w:cs="Times New Roman"/>
          <w:bCs/>
          <w:sz w:val="24"/>
          <w:szCs w:val="24"/>
          <w:lang w:val="en-US"/>
        </w:rPr>
        <w:t>Tarifele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aprobate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sunt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obligatorii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pentru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aplicarea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activitatea</w:t>
      </w:r>
      <w:proofErr w:type="spell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ro-RO"/>
        </w:rPr>
        <w:t>ÎMDP ,</w:t>
      </w:r>
      <w:proofErr w:type="gramEnd"/>
      <w:r>
        <w:rPr>
          <w:rFonts w:ascii="Times New Roman" w:hAnsi="Times New Roman" w:cs="Times New Roman"/>
          <w:bCs/>
          <w:sz w:val="24"/>
          <w:szCs w:val="24"/>
          <w:lang w:val="ro-RO"/>
        </w:rPr>
        <w:t xml:space="preserve">, </w:t>
      </w:r>
      <w:proofErr w:type="spellStart"/>
      <w:r>
        <w:rPr>
          <w:rFonts w:ascii="Times New Roman" w:hAnsi="Times New Roman" w:cs="Times New Roman"/>
          <w:bCs/>
          <w:sz w:val="24"/>
          <w:szCs w:val="24"/>
          <w:lang w:val="ro-RO"/>
        </w:rPr>
        <w:t>Apă-Canal</w:t>
      </w:r>
      <w:proofErr w:type="spellEnd"/>
      <w:r>
        <w:rPr>
          <w:rFonts w:ascii="Times New Roman" w:hAnsi="Times New Roman" w:cs="Times New Roman"/>
          <w:bCs/>
          <w:sz w:val="24"/>
          <w:szCs w:val="24"/>
          <w:lang w:val="ro-RO"/>
        </w:rPr>
        <w:t>” Anenii Noi.</w:t>
      </w:r>
    </w:p>
    <w:p w:rsidR="00F92AFB" w:rsidRPr="00980B6A" w:rsidRDefault="00F92AFB" w:rsidP="00980B6A">
      <w:pPr>
        <w:spacing w:after="0" w:line="240" w:lineRule="auto"/>
        <w:rPr>
          <w:rFonts w:ascii="Times New Roman" w:hAnsi="Times New Roman" w:cs="Times New Roman"/>
          <w:sz w:val="24"/>
          <w:szCs w:val="24"/>
          <w:lang w:val="ro-RO"/>
        </w:rPr>
      </w:pPr>
      <w:r w:rsidRPr="0066380D">
        <w:rPr>
          <w:rFonts w:ascii="Times New Roman" w:hAnsi="Times New Roman" w:cs="Times New Roman"/>
          <w:sz w:val="24"/>
          <w:szCs w:val="24"/>
          <w:lang w:val="ro-RO"/>
        </w:rPr>
        <w:t>3</w:t>
      </w:r>
      <w:r w:rsidR="00980B6A">
        <w:rPr>
          <w:rFonts w:ascii="Times New Roman" w:hAnsi="Times New Roman" w:cs="Times New Roman"/>
          <w:sz w:val="24"/>
          <w:szCs w:val="24"/>
          <w:lang w:val="ro-RO"/>
        </w:rPr>
        <w:t>.</w:t>
      </w:r>
      <w:r>
        <w:rPr>
          <w:rFonts w:ascii="Times New Roman" w:eastAsia="Times New Roman" w:hAnsi="Times New Roman" w:cs="Times New Roman"/>
          <w:sz w:val="24"/>
          <w:szCs w:val="24"/>
          <w:lang w:val="ro-RO"/>
        </w:rPr>
        <w:t xml:space="preserve"> Prezenta decizie se aduce la cunoştinţă publică prin plasarea în Registrul de Stat al Actelor Locale, pe pag web şi panoul informativ al instituţiei.</w:t>
      </w:r>
    </w:p>
    <w:p w:rsidR="00F92AFB" w:rsidRDefault="00980B6A" w:rsidP="00F92AF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F92AFB">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F92AFB" w:rsidRDefault="00980B6A" w:rsidP="00F92AF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F92AFB">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F92AFB">
        <w:rPr>
          <w:rFonts w:ascii="Times New Roman" w:eastAsia="Times New Roman" w:hAnsi="Times New Roman" w:cs="Times New Roman"/>
          <w:sz w:val="24"/>
          <w:szCs w:val="24"/>
          <w:lang w:val="ro-RO"/>
        </w:rPr>
        <w:t>Marțișor</w:t>
      </w:r>
      <w:proofErr w:type="spellEnd"/>
      <w:r w:rsidR="00F92AFB">
        <w:rPr>
          <w:rFonts w:ascii="Times New Roman" w:eastAsia="Times New Roman" w:hAnsi="Times New Roman" w:cs="Times New Roman"/>
          <w:sz w:val="24"/>
          <w:szCs w:val="24"/>
          <w:lang w:val="ro-RO"/>
        </w:rPr>
        <w:t xml:space="preserve"> nr. 15), în termen de 30 de zile de la comunicare.</w:t>
      </w:r>
    </w:p>
    <w:p w:rsidR="00F92AFB" w:rsidRDefault="00980B6A" w:rsidP="00F92AF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F92AFB">
        <w:rPr>
          <w:rFonts w:ascii="Times New Roman" w:eastAsia="Times New Roman" w:hAnsi="Times New Roman" w:cs="Times New Roman"/>
          <w:sz w:val="24"/>
          <w:szCs w:val="24"/>
          <w:lang w:val="ro-RO"/>
        </w:rPr>
        <w:t xml:space="preserve">. Controlul asupra executării prezentei decizii se atribuie dlui </w:t>
      </w:r>
      <w:proofErr w:type="spellStart"/>
      <w:r w:rsidR="00F92AFB">
        <w:rPr>
          <w:rFonts w:ascii="Times New Roman" w:eastAsia="Times New Roman" w:hAnsi="Times New Roman" w:cs="Times New Roman"/>
          <w:sz w:val="24"/>
          <w:szCs w:val="24"/>
          <w:lang w:val="ro-RO"/>
        </w:rPr>
        <w:t>Maţarin</w:t>
      </w:r>
      <w:proofErr w:type="spellEnd"/>
      <w:r w:rsidR="00F92AFB">
        <w:rPr>
          <w:rFonts w:ascii="Times New Roman" w:eastAsia="Times New Roman" w:hAnsi="Times New Roman" w:cs="Times New Roman"/>
          <w:sz w:val="24"/>
          <w:szCs w:val="24"/>
          <w:lang w:val="ro-RO"/>
        </w:rPr>
        <w:t xml:space="preserve"> A., primar.</w:t>
      </w:r>
    </w:p>
    <w:p w:rsidR="00F92AFB" w:rsidRDefault="00F92AFB" w:rsidP="00F92AFB">
      <w:pPr>
        <w:spacing w:after="0" w:line="240" w:lineRule="auto"/>
        <w:contextualSpacing/>
        <w:jc w:val="both"/>
        <w:rPr>
          <w:rFonts w:ascii="Times New Roman" w:eastAsia="Times New Roman" w:hAnsi="Times New Roman" w:cs="Times New Roman"/>
          <w:sz w:val="24"/>
          <w:szCs w:val="24"/>
          <w:lang w:val="ro-RO"/>
        </w:rPr>
      </w:pPr>
    </w:p>
    <w:p w:rsidR="00F92AFB" w:rsidRDefault="00F92AFB" w:rsidP="00F92AFB">
      <w:pPr>
        <w:spacing w:after="0" w:line="240" w:lineRule="auto"/>
        <w:contextualSpacing/>
        <w:jc w:val="both"/>
        <w:rPr>
          <w:rFonts w:ascii="Times New Roman" w:eastAsia="Times New Roman" w:hAnsi="Times New Roman" w:cs="Times New Roman"/>
          <w:sz w:val="24"/>
          <w:szCs w:val="24"/>
          <w:lang w:val="ro-RO"/>
        </w:rPr>
      </w:pPr>
    </w:p>
    <w:p w:rsidR="00F92AFB" w:rsidRDefault="00F92AFB" w:rsidP="00F92AFB">
      <w:pPr>
        <w:spacing w:after="0" w:line="240" w:lineRule="auto"/>
        <w:contextualSpacing/>
        <w:jc w:val="both"/>
        <w:rPr>
          <w:rFonts w:ascii="Times New Roman" w:eastAsia="Times New Roman" w:hAnsi="Times New Roman" w:cs="Times New Roman"/>
          <w:color w:val="000000"/>
          <w:sz w:val="24"/>
          <w:szCs w:val="24"/>
          <w:lang w:val="ro-RO"/>
        </w:rPr>
      </w:pPr>
    </w:p>
    <w:p w:rsidR="00F92AFB" w:rsidRDefault="00F92AFB" w:rsidP="00F92AF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Președintele ședinței:</w:t>
      </w:r>
    </w:p>
    <w:p w:rsidR="00F92AFB" w:rsidRDefault="00F92AFB" w:rsidP="00F92AFB">
      <w:pPr>
        <w:spacing w:after="0" w:line="240" w:lineRule="auto"/>
        <w:jc w:val="both"/>
        <w:rPr>
          <w:rFonts w:ascii="Times New Roman" w:hAnsi="Times New Roman" w:cs="Times New Roman"/>
          <w:b/>
          <w:sz w:val="24"/>
          <w:szCs w:val="24"/>
          <w:lang w:val="ro-RO"/>
        </w:rPr>
      </w:pPr>
    </w:p>
    <w:p w:rsidR="00F92AFB" w:rsidRDefault="00F92AFB" w:rsidP="00F92AF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Contrasemnează:</w:t>
      </w:r>
    </w:p>
    <w:p w:rsidR="00F92AFB" w:rsidRDefault="00F92AFB" w:rsidP="00F92AFB">
      <w:pPr>
        <w:tabs>
          <w:tab w:val="left" w:pos="142"/>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F92AFB" w:rsidRPr="004B6602" w:rsidRDefault="00F92AFB" w:rsidP="00F92AFB">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F92AFB" w:rsidRDefault="00F92AFB" w:rsidP="00F92AF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Votat:  pro -  , contra - </w:t>
      </w:r>
      <w:r w:rsidRPr="005E2294">
        <w:rPr>
          <w:rFonts w:ascii="Times New Roman" w:hAnsi="Times New Roman" w:cs="Times New Roman"/>
          <w:sz w:val="24"/>
          <w:szCs w:val="24"/>
          <w:lang w:val="ro-RO"/>
        </w:rPr>
        <w:t xml:space="preserve">, abţinut </w:t>
      </w:r>
      <w:r w:rsidR="00980B6A">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980B6A" w:rsidRDefault="00980B6A" w:rsidP="00F92AFB">
      <w:pPr>
        <w:spacing w:after="0" w:line="240" w:lineRule="auto"/>
        <w:rPr>
          <w:rFonts w:ascii="Times New Roman" w:hAnsi="Times New Roman" w:cs="Times New Roman"/>
          <w:sz w:val="24"/>
          <w:szCs w:val="24"/>
          <w:lang w:val="ro-RO"/>
        </w:rPr>
      </w:pPr>
    </w:p>
    <w:p w:rsidR="00E02B19" w:rsidRDefault="00E02B19" w:rsidP="00F92AFB">
      <w:pPr>
        <w:spacing w:after="0" w:line="240" w:lineRule="auto"/>
        <w:rPr>
          <w:rFonts w:ascii="Times New Roman" w:hAnsi="Times New Roman" w:cs="Times New Roman"/>
          <w:sz w:val="24"/>
          <w:szCs w:val="24"/>
          <w:lang w:val="ro-RO"/>
        </w:rPr>
      </w:pPr>
    </w:p>
    <w:p w:rsidR="00E02B19" w:rsidRPr="00E02B19" w:rsidRDefault="00E02B19" w:rsidP="00F92AFB">
      <w:pPr>
        <w:spacing w:after="0" w:line="240" w:lineRule="auto"/>
        <w:rPr>
          <w:rFonts w:ascii="Times New Roman" w:hAnsi="Times New Roman" w:cs="Times New Roman"/>
          <w:sz w:val="24"/>
          <w:szCs w:val="24"/>
          <w:lang w:val="ro-RO"/>
        </w:rPr>
      </w:pPr>
    </w:p>
    <w:p w:rsidR="00980B6A" w:rsidRPr="00E02B19" w:rsidRDefault="00980B6A" w:rsidP="00980B6A">
      <w:pPr>
        <w:spacing w:after="0" w:line="240" w:lineRule="auto"/>
        <w:jc w:val="right"/>
        <w:rPr>
          <w:rFonts w:ascii="Times New Roman" w:hAnsi="Times New Roman" w:cs="Times New Roman"/>
          <w:b/>
          <w:i/>
          <w:sz w:val="24"/>
          <w:szCs w:val="24"/>
          <w:lang w:val="ro-RO"/>
        </w:rPr>
      </w:pPr>
      <w:r w:rsidRPr="00E02B19">
        <w:rPr>
          <w:rFonts w:ascii="Times New Roman" w:hAnsi="Times New Roman" w:cs="Times New Roman"/>
          <w:b/>
          <w:i/>
          <w:sz w:val="24"/>
          <w:szCs w:val="24"/>
          <w:lang w:val="ro-RO"/>
        </w:rPr>
        <w:t xml:space="preserve">Anexa nr. 1 </w:t>
      </w:r>
    </w:p>
    <w:p w:rsidR="00980B6A" w:rsidRPr="00E02B19" w:rsidRDefault="00980B6A" w:rsidP="00980B6A">
      <w:pPr>
        <w:spacing w:after="0" w:line="240" w:lineRule="auto"/>
        <w:jc w:val="right"/>
        <w:rPr>
          <w:rFonts w:ascii="Times New Roman" w:hAnsi="Times New Roman" w:cs="Times New Roman"/>
          <w:b/>
          <w:i/>
          <w:sz w:val="24"/>
          <w:szCs w:val="24"/>
          <w:lang w:val="ro-RO"/>
        </w:rPr>
      </w:pPr>
      <w:r w:rsidRPr="00E02B19">
        <w:rPr>
          <w:rFonts w:ascii="Times New Roman" w:hAnsi="Times New Roman" w:cs="Times New Roman"/>
          <w:b/>
          <w:i/>
          <w:sz w:val="24"/>
          <w:szCs w:val="24"/>
          <w:lang w:val="ro-RO"/>
        </w:rPr>
        <w:t xml:space="preserve">la decizia CO Anenii Noi nr. 5/ ___ </w:t>
      </w:r>
    </w:p>
    <w:p w:rsidR="00980B6A" w:rsidRPr="004C16B9" w:rsidRDefault="00980B6A" w:rsidP="00980B6A">
      <w:pPr>
        <w:spacing w:after="0" w:line="240" w:lineRule="auto"/>
        <w:jc w:val="right"/>
        <w:rPr>
          <w:rFonts w:ascii="Times New Roman" w:hAnsi="Times New Roman" w:cs="Times New Roman"/>
          <w:b/>
          <w:i/>
          <w:sz w:val="24"/>
          <w:szCs w:val="24"/>
          <w:lang w:val="ro-RO"/>
        </w:rPr>
      </w:pPr>
      <w:r w:rsidRPr="004C16B9">
        <w:rPr>
          <w:rFonts w:ascii="Times New Roman" w:hAnsi="Times New Roman" w:cs="Times New Roman"/>
          <w:b/>
          <w:i/>
          <w:sz w:val="24"/>
          <w:szCs w:val="24"/>
          <w:lang w:val="ro-RO"/>
        </w:rPr>
        <w:t>din ____________</w:t>
      </w:r>
    </w:p>
    <w:p w:rsidR="004C16B9" w:rsidRPr="004C16B9" w:rsidRDefault="004C16B9" w:rsidP="00980B6A">
      <w:pPr>
        <w:spacing w:after="0" w:line="240" w:lineRule="auto"/>
        <w:jc w:val="right"/>
        <w:rPr>
          <w:rFonts w:ascii="Times New Roman" w:hAnsi="Times New Roman" w:cs="Times New Roman"/>
          <w:b/>
          <w:i/>
          <w:sz w:val="24"/>
          <w:szCs w:val="24"/>
          <w:lang w:val="ro-RO"/>
        </w:rPr>
      </w:pPr>
    </w:p>
    <w:tbl>
      <w:tblPr>
        <w:tblStyle w:val="a5"/>
        <w:tblW w:w="0" w:type="auto"/>
        <w:tblLook w:val="04A0"/>
      </w:tblPr>
      <w:tblGrid>
        <w:gridCol w:w="2802"/>
        <w:gridCol w:w="3578"/>
        <w:gridCol w:w="3191"/>
      </w:tblGrid>
      <w:tr w:rsidR="002F725A" w:rsidRPr="004C16B9" w:rsidTr="002F725A">
        <w:trPr>
          <w:trHeight w:val="162"/>
        </w:trPr>
        <w:tc>
          <w:tcPr>
            <w:tcW w:w="2802" w:type="dxa"/>
            <w:vMerge w:val="restart"/>
          </w:tcPr>
          <w:p w:rsidR="002F725A" w:rsidRPr="004C16B9" w:rsidRDefault="002F725A">
            <w:pPr>
              <w:rPr>
                <w:rFonts w:ascii="Times New Roman" w:hAnsi="Times New Roman" w:cs="Times New Roman"/>
                <w:sz w:val="24"/>
                <w:szCs w:val="24"/>
                <w:lang w:val="en-US"/>
              </w:rPr>
            </w:pPr>
            <w:proofErr w:type="spellStart"/>
            <w:r w:rsidRPr="004C16B9">
              <w:rPr>
                <w:rFonts w:ascii="Times New Roman" w:hAnsi="Times New Roman" w:cs="Times New Roman"/>
                <w:sz w:val="24"/>
                <w:szCs w:val="24"/>
                <w:lang w:val="en-US"/>
              </w:rPr>
              <w:t>Tipul</w:t>
            </w:r>
            <w:proofErr w:type="spellEnd"/>
            <w:r w:rsidRPr="004C16B9">
              <w:rPr>
                <w:rFonts w:ascii="Times New Roman" w:hAnsi="Times New Roman" w:cs="Times New Roman"/>
                <w:sz w:val="24"/>
                <w:szCs w:val="24"/>
                <w:lang w:val="en-US"/>
              </w:rPr>
              <w:t xml:space="preserve"> de </w:t>
            </w:r>
            <w:proofErr w:type="spellStart"/>
            <w:r w:rsidRPr="004C16B9">
              <w:rPr>
                <w:rFonts w:ascii="Times New Roman" w:hAnsi="Times New Roman" w:cs="Times New Roman"/>
                <w:sz w:val="24"/>
                <w:szCs w:val="24"/>
                <w:lang w:val="en-US"/>
              </w:rPr>
              <w:t>serviciu</w:t>
            </w:r>
            <w:proofErr w:type="spellEnd"/>
            <w:r w:rsidRPr="004C16B9">
              <w:rPr>
                <w:rFonts w:ascii="Times New Roman" w:hAnsi="Times New Roman" w:cs="Times New Roman"/>
                <w:sz w:val="24"/>
                <w:szCs w:val="24"/>
                <w:lang w:val="en-US"/>
              </w:rPr>
              <w:t xml:space="preserve"> public </w:t>
            </w:r>
            <w:proofErr w:type="spellStart"/>
            <w:r w:rsidRPr="004C16B9">
              <w:rPr>
                <w:rFonts w:ascii="Times New Roman" w:hAnsi="Times New Roman" w:cs="Times New Roman"/>
                <w:sz w:val="24"/>
                <w:szCs w:val="24"/>
                <w:lang w:val="en-US"/>
              </w:rPr>
              <w:t>furnizat</w:t>
            </w:r>
            <w:proofErr w:type="spellEnd"/>
          </w:p>
        </w:tc>
        <w:tc>
          <w:tcPr>
            <w:tcW w:w="6769" w:type="dxa"/>
            <w:gridSpan w:val="2"/>
          </w:tcPr>
          <w:p w:rsidR="002F725A" w:rsidRPr="004C16B9" w:rsidRDefault="002F725A">
            <w:pPr>
              <w:rPr>
                <w:rFonts w:ascii="Times New Roman" w:hAnsi="Times New Roman" w:cs="Times New Roman"/>
                <w:sz w:val="24"/>
                <w:szCs w:val="24"/>
                <w:lang w:val="en-US"/>
              </w:rPr>
            </w:pPr>
            <w:proofErr w:type="spellStart"/>
            <w:r w:rsidRPr="004C16B9">
              <w:rPr>
                <w:rFonts w:ascii="Times New Roman" w:hAnsi="Times New Roman" w:cs="Times New Roman"/>
                <w:sz w:val="24"/>
                <w:szCs w:val="24"/>
                <w:lang w:val="en-US"/>
              </w:rPr>
              <w:t>Tarife</w:t>
            </w:r>
            <w:proofErr w:type="spellEnd"/>
            <w:r w:rsidRPr="004C16B9">
              <w:rPr>
                <w:rFonts w:ascii="Times New Roman" w:hAnsi="Times New Roman" w:cs="Times New Roman"/>
                <w:sz w:val="24"/>
                <w:szCs w:val="24"/>
                <w:lang w:val="en-US"/>
              </w:rPr>
              <w:t xml:space="preserve"> </w:t>
            </w:r>
            <w:proofErr w:type="spellStart"/>
            <w:r w:rsidRPr="004C16B9">
              <w:rPr>
                <w:rFonts w:ascii="Times New Roman" w:hAnsi="Times New Roman" w:cs="Times New Roman"/>
                <w:sz w:val="24"/>
                <w:szCs w:val="24"/>
                <w:lang w:val="en-US"/>
              </w:rPr>
              <w:t>propuse</w:t>
            </w:r>
            <w:proofErr w:type="spellEnd"/>
            <w:r w:rsidRPr="004C16B9">
              <w:rPr>
                <w:rFonts w:ascii="Times New Roman" w:hAnsi="Times New Roman" w:cs="Times New Roman"/>
                <w:sz w:val="24"/>
                <w:szCs w:val="24"/>
                <w:lang w:val="en-US"/>
              </w:rPr>
              <w:t xml:space="preserve"> </w:t>
            </w:r>
            <w:proofErr w:type="spellStart"/>
            <w:r w:rsidRPr="004C16B9">
              <w:rPr>
                <w:rFonts w:ascii="Times New Roman" w:hAnsi="Times New Roman" w:cs="Times New Roman"/>
                <w:sz w:val="24"/>
                <w:szCs w:val="24"/>
                <w:lang w:val="en-US"/>
              </w:rPr>
              <w:t>spre</w:t>
            </w:r>
            <w:proofErr w:type="spellEnd"/>
            <w:r w:rsidRPr="004C16B9">
              <w:rPr>
                <w:rFonts w:ascii="Times New Roman" w:hAnsi="Times New Roman" w:cs="Times New Roman"/>
                <w:sz w:val="24"/>
                <w:szCs w:val="24"/>
                <w:lang w:val="en-US"/>
              </w:rPr>
              <w:t xml:space="preserve"> </w:t>
            </w:r>
            <w:proofErr w:type="spellStart"/>
            <w:r w:rsidRPr="004C16B9">
              <w:rPr>
                <w:rFonts w:ascii="Times New Roman" w:hAnsi="Times New Roman" w:cs="Times New Roman"/>
                <w:sz w:val="24"/>
                <w:szCs w:val="24"/>
                <w:lang w:val="en-US"/>
              </w:rPr>
              <w:t>aprobare</w:t>
            </w:r>
            <w:proofErr w:type="spellEnd"/>
            <w:r w:rsidRPr="004C16B9">
              <w:rPr>
                <w:rFonts w:ascii="Times New Roman" w:hAnsi="Times New Roman" w:cs="Times New Roman"/>
                <w:sz w:val="24"/>
                <w:szCs w:val="24"/>
                <w:lang w:val="en-US"/>
              </w:rPr>
              <w:t xml:space="preserve"> de ÎMDP “</w:t>
            </w:r>
            <w:proofErr w:type="spellStart"/>
            <w:r w:rsidRPr="004C16B9">
              <w:rPr>
                <w:rFonts w:ascii="Times New Roman" w:hAnsi="Times New Roman" w:cs="Times New Roman"/>
                <w:sz w:val="24"/>
                <w:szCs w:val="24"/>
                <w:lang w:val="en-US"/>
              </w:rPr>
              <w:t>Apă</w:t>
            </w:r>
            <w:proofErr w:type="spellEnd"/>
            <w:r w:rsidRPr="004C16B9">
              <w:rPr>
                <w:rFonts w:ascii="Times New Roman" w:hAnsi="Times New Roman" w:cs="Times New Roman"/>
                <w:sz w:val="24"/>
                <w:szCs w:val="24"/>
                <w:lang w:val="en-US"/>
              </w:rPr>
              <w:t xml:space="preserve">-Canal” </w:t>
            </w:r>
            <w:proofErr w:type="spellStart"/>
            <w:r w:rsidRPr="004C16B9">
              <w:rPr>
                <w:rFonts w:ascii="Times New Roman" w:hAnsi="Times New Roman" w:cs="Times New Roman"/>
                <w:sz w:val="24"/>
                <w:szCs w:val="24"/>
                <w:lang w:val="en-US"/>
              </w:rPr>
              <w:t>Anenii</w:t>
            </w:r>
            <w:proofErr w:type="spellEnd"/>
            <w:r w:rsidRPr="004C16B9">
              <w:rPr>
                <w:rFonts w:ascii="Times New Roman" w:hAnsi="Times New Roman" w:cs="Times New Roman"/>
                <w:sz w:val="24"/>
                <w:szCs w:val="24"/>
                <w:lang w:val="en-US"/>
              </w:rPr>
              <w:t xml:space="preserve"> </w:t>
            </w:r>
            <w:proofErr w:type="spellStart"/>
            <w:r w:rsidRPr="004C16B9">
              <w:rPr>
                <w:rFonts w:ascii="Times New Roman" w:hAnsi="Times New Roman" w:cs="Times New Roman"/>
                <w:sz w:val="24"/>
                <w:szCs w:val="24"/>
                <w:lang w:val="en-US"/>
              </w:rPr>
              <w:t>Noi</w:t>
            </w:r>
            <w:proofErr w:type="spellEnd"/>
            <w:r w:rsidRPr="004C16B9">
              <w:rPr>
                <w:rFonts w:ascii="Times New Roman" w:hAnsi="Times New Roman" w:cs="Times New Roman"/>
                <w:sz w:val="24"/>
                <w:szCs w:val="24"/>
                <w:lang w:val="en-US"/>
              </w:rPr>
              <w:t>, lei/m</w:t>
            </w:r>
            <w:r w:rsidRPr="004C16B9">
              <w:rPr>
                <w:rFonts w:ascii="Times New Roman" w:hAnsi="Times New Roman" w:cs="Times New Roman"/>
                <w:sz w:val="24"/>
                <w:szCs w:val="24"/>
                <w:vertAlign w:val="superscript"/>
                <w:lang w:val="en-US"/>
              </w:rPr>
              <w:t>3</w:t>
            </w:r>
          </w:p>
        </w:tc>
      </w:tr>
      <w:tr w:rsidR="002F725A" w:rsidRPr="004C16B9" w:rsidTr="002F725A">
        <w:trPr>
          <w:trHeight w:val="162"/>
        </w:trPr>
        <w:tc>
          <w:tcPr>
            <w:tcW w:w="2802" w:type="dxa"/>
            <w:vMerge/>
          </w:tcPr>
          <w:p w:rsidR="002F725A" w:rsidRPr="004C16B9" w:rsidRDefault="002F725A">
            <w:pPr>
              <w:rPr>
                <w:rFonts w:ascii="Times New Roman" w:hAnsi="Times New Roman" w:cs="Times New Roman"/>
                <w:sz w:val="24"/>
                <w:szCs w:val="24"/>
                <w:lang w:val="en-US"/>
              </w:rPr>
            </w:pPr>
          </w:p>
        </w:tc>
        <w:tc>
          <w:tcPr>
            <w:tcW w:w="3578" w:type="dxa"/>
          </w:tcPr>
          <w:p w:rsidR="002F725A" w:rsidRPr="004C16B9" w:rsidRDefault="002F725A">
            <w:pPr>
              <w:rPr>
                <w:rFonts w:ascii="Times New Roman" w:hAnsi="Times New Roman" w:cs="Times New Roman"/>
                <w:b/>
                <w:sz w:val="24"/>
                <w:szCs w:val="24"/>
                <w:lang w:val="en-US"/>
              </w:rPr>
            </w:pPr>
            <w:proofErr w:type="spellStart"/>
            <w:r w:rsidRPr="004C16B9">
              <w:rPr>
                <w:rFonts w:ascii="Times New Roman" w:hAnsi="Times New Roman" w:cs="Times New Roman"/>
                <w:b/>
                <w:sz w:val="24"/>
                <w:szCs w:val="24"/>
                <w:lang w:val="en-US"/>
              </w:rPr>
              <w:t>Consumatori</w:t>
            </w:r>
            <w:proofErr w:type="spellEnd"/>
            <w:r w:rsidRPr="004C16B9">
              <w:rPr>
                <w:rFonts w:ascii="Times New Roman" w:hAnsi="Times New Roman" w:cs="Times New Roman"/>
                <w:b/>
                <w:sz w:val="24"/>
                <w:szCs w:val="24"/>
                <w:lang w:val="en-US"/>
              </w:rPr>
              <w:t xml:space="preserve"> </w:t>
            </w:r>
            <w:proofErr w:type="spellStart"/>
            <w:r w:rsidRPr="004C16B9">
              <w:rPr>
                <w:rFonts w:ascii="Times New Roman" w:hAnsi="Times New Roman" w:cs="Times New Roman"/>
                <w:b/>
                <w:sz w:val="24"/>
                <w:szCs w:val="24"/>
                <w:lang w:val="en-US"/>
              </w:rPr>
              <w:t>casnici</w:t>
            </w:r>
            <w:proofErr w:type="spellEnd"/>
          </w:p>
        </w:tc>
        <w:tc>
          <w:tcPr>
            <w:tcW w:w="3191" w:type="dxa"/>
          </w:tcPr>
          <w:p w:rsidR="002F725A" w:rsidRPr="004C16B9" w:rsidRDefault="002F725A">
            <w:pPr>
              <w:rPr>
                <w:rFonts w:ascii="Times New Roman" w:hAnsi="Times New Roman" w:cs="Times New Roman"/>
                <w:b/>
                <w:sz w:val="24"/>
                <w:szCs w:val="24"/>
                <w:lang w:val="en-US"/>
              </w:rPr>
            </w:pPr>
            <w:proofErr w:type="spellStart"/>
            <w:r w:rsidRPr="004C16B9">
              <w:rPr>
                <w:rFonts w:ascii="Times New Roman" w:hAnsi="Times New Roman" w:cs="Times New Roman"/>
                <w:b/>
                <w:sz w:val="24"/>
                <w:szCs w:val="24"/>
                <w:lang w:val="en-US"/>
              </w:rPr>
              <w:t>Consumatori</w:t>
            </w:r>
            <w:proofErr w:type="spellEnd"/>
            <w:r w:rsidRPr="004C16B9">
              <w:rPr>
                <w:rFonts w:ascii="Times New Roman" w:hAnsi="Times New Roman" w:cs="Times New Roman"/>
                <w:b/>
                <w:sz w:val="24"/>
                <w:szCs w:val="24"/>
                <w:lang w:val="en-US"/>
              </w:rPr>
              <w:t xml:space="preserve"> </w:t>
            </w:r>
            <w:proofErr w:type="spellStart"/>
            <w:r w:rsidRPr="004C16B9">
              <w:rPr>
                <w:rFonts w:ascii="Times New Roman" w:hAnsi="Times New Roman" w:cs="Times New Roman"/>
                <w:b/>
                <w:sz w:val="24"/>
                <w:szCs w:val="24"/>
                <w:lang w:val="en-US"/>
              </w:rPr>
              <w:t>noncasnici</w:t>
            </w:r>
            <w:proofErr w:type="spellEnd"/>
          </w:p>
        </w:tc>
      </w:tr>
      <w:tr w:rsidR="002F725A" w:rsidRPr="004C16B9" w:rsidTr="002F725A">
        <w:tc>
          <w:tcPr>
            <w:tcW w:w="2802" w:type="dxa"/>
          </w:tcPr>
          <w:p w:rsidR="002F725A" w:rsidRPr="004C16B9" w:rsidRDefault="002F725A">
            <w:pPr>
              <w:rPr>
                <w:rFonts w:ascii="Times New Roman" w:hAnsi="Times New Roman" w:cs="Times New Roman"/>
                <w:b/>
                <w:sz w:val="24"/>
                <w:szCs w:val="24"/>
                <w:lang w:val="en-US"/>
              </w:rPr>
            </w:pPr>
            <w:proofErr w:type="spellStart"/>
            <w:r w:rsidRPr="004C16B9">
              <w:rPr>
                <w:rFonts w:ascii="Times New Roman" w:hAnsi="Times New Roman" w:cs="Times New Roman"/>
                <w:b/>
                <w:sz w:val="24"/>
                <w:szCs w:val="24"/>
                <w:lang w:val="en-US"/>
              </w:rPr>
              <w:t>Serviciul</w:t>
            </w:r>
            <w:proofErr w:type="spellEnd"/>
            <w:r w:rsidRPr="004C16B9">
              <w:rPr>
                <w:rFonts w:ascii="Times New Roman" w:hAnsi="Times New Roman" w:cs="Times New Roman"/>
                <w:b/>
                <w:sz w:val="24"/>
                <w:szCs w:val="24"/>
                <w:lang w:val="en-US"/>
              </w:rPr>
              <w:t xml:space="preserve"> public de </w:t>
            </w:r>
            <w:proofErr w:type="spellStart"/>
            <w:r w:rsidRPr="004C16B9">
              <w:rPr>
                <w:rFonts w:ascii="Times New Roman" w:hAnsi="Times New Roman" w:cs="Times New Roman"/>
                <w:b/>
                <w:sz w:val="24"/>
                <w:szCs w:val="24"/>
                <w:lang w:val="en-US"/>
              </w:rPr>
              <w:t>alimentare</w:t>
            </w:r>
            <w:proofErr w:type="spellEnd"/>
            <w:r w:rsidRPr="004C16B9">
              <w:rPr>
                <w:rFonts w:ascii="Times New Roman" w:hAnsi="Times New Roman" w:cs="Times New Roman"/>
                <w:b/>
                <w:sz w:val="24"/>
                <w:szCs w:val="24"/>
                <w:lang w:val="en-US"/>
              </w:rPr>
              <w:t xml:space="preserve"> cu </w:t>
            </w:r>
            <w:proofErr w:type="spellStart"/>
            <w:r w:rsidRPr="004C16B9">
              <w:rPr>
                <w:rFonts w:ascii="Times New Roman" w:hAnsi="Times New Roman" w:cs="Times New Roman"/>
                <w:b/>
                <w:sz w:val="24"/>
                <w:szCs w:val="24"/>
                <w:lang w:val="en-US"/>
              </w:rPr>
              <w:t>apă</w:t>
            </w:r>
            <w:proofErr w:type="spellEnd"/>
            <w:r w:rsidRPr="004C16B9">
              <w:rPr>
                <w:rFonts w:ascii="Times New Roman" w:hAnsi="Times New Roman" w:cs="Times New Roman"/>
                <w:b/>
                <w:sz w:val="24"/>
                <w:szCs w:val="24"/>
                <w:lang w:val="en-US"/>
              </w:rPr>
              <w:t xml:space="preserve"> </w:t>
            </w:r>
            <w:proofErr w:type="spellStart"/>
            <w:r w:rsidRPr="004C16B9">
              <w:rPr>
                <w:rFonts w:ascii="Times New Roman" w:hAnsi="Times New Roman" w:cs="Times New Roman"/>
                <w:b/>
                <w:sz w:val="24"/>
                <w:szCs w:val="24"/>
                <w:lang w:val="en-US"/>
              </w:rPr>
              <w:t>potabilă</w:t>
            </w:r>
            <w:proofErr w:type="spellEnd"/>
          </w:p>
        </w:tc>
        <w:tc>
          <w:tcPr>
            <w:tcW w:w="3578" w:type="dxa"/>
          </w:tcPr>
          <w:p w:rsidR="002F725A" w:rsidRPr="004C16B9" w:rsidRDefault="004C16B9" w:rsidP="004C16B9">
            <w:pPr>
              <w:jc w:val="center"/>
              <w:rPr>
                <w:rFonts w:ascii="Times New Roman" w:hAnsi="Times New Roman" w:cs="Times New Roman"/>
                <w:b/>
                <w:sz w:val="24"/>
                <w:szCs w:val="24"/>
                <w:lang w:val="en-US"/>
              </w:rPr>
            </w:pPr>
            <w:r w:rsidRPr="004C16B9">
              <w:rPr>
                <w:rFonts w:ascii="Times New Roman" w:hAnsi="Times New Roman" w:cs="Times New Roman"/>
                <w:b/>
                <w:sz w:val="24"/>
                <w:szCs w:val="24"/>
                <w:lang w:val="en-US"/>
              </w:rPr>
              <w:t>13,78</w:t>
            </w:r>
          </w:p>
        </w:tc>
        <w:tc>
          <w:tcPr>
            <w:tcW w:w="3191" w:type="dxa"/>
          </w:tcPr>
          <w:p w:rsidR="002F725A" w:rsidRPr="004C16B9" w:rsidRDefault="004C16B9" w:rsidP="004C16B9">
            <w:pPr>
              <w:jc w:val="center"/>
              <w:rPr>
                <w:rFonts w:ascii="Times New Roman" w:hAnsi="Times New Roman" w:cs="Times New Roman"/>
                <w:b/>
                <w:sz w:val="24"/>
                <w:szCs w:val="24"/>
                <w:lang w:val="en-US"/>
              </w:rPr>
            </w:pPr>
            <w:r w:rsidRPr="004C16B9">
              <w:rPr>
                <w:rFonts w:ascii="Times New Roman" w:hAnsi="Times New Roman" w:cs="Times New Roman"/>
                <w:b/>
                <w:sz w:val="24"/>
                <w:szCs w:val="24"/>
                <w:lang w:val="en-US"/>
              </w:rPr>
              <w:t>37,92</w:t>
            </w:r>
          </w:p>
        </w:tc>
      </w:tr>
      <w:tr w:rsidR="002F725A" w:rsidRPr="004C16B9" w:rsidTr="002F725A">
        <w:tc>
          <w:tcPr>
            <w:tcW w:w="2802" w:type="dxa"/>
          </w:tcPr>
          <w:p w:rsidR="002F725A" w:rsidRPr="004C16B9" w:rsidRDefault="002F725A">
            <w:pPr>
              <w:rPr>
                <w:rFonts w:ascii="Times New Roman" w:hAnsi="Times New Roman" w:cs="Times New Roman"/>
                <w:b/>
                <w:sz w:val="24"/>
                <w:szCs w:val="24"/>
                <w:lang w:val="en-US"/>
              </w:rPr>
            </w:pPr>
            <w:proofErr w:type="spellStart"/>
            <w:r w:rsidRPr="004C16B9">
              <w:rPr>
                <w:rFonts w:ascii="Times New Roman" w:hAnsi="Times New Roman" w:cs="Times New Roman"/>
                <w:b/>
                <w:sz w:val="24"/>
                <w:szCs w:val="24"/>
                <w:lang w:val="en-US"/>
              </w:rPr>
              <w:t>Serviciu</w:t>
            </w:r>
            <w:proofErr w:type="spellEnd"/>
            <w:r w:rsidRPr="004C16B9">
              <w:rPr>
                <w:rFonts w:ascii="Times New Roman" w:hAnsi="Times New Roman" w:cs="Times New Roman"/>
                <w:b/>
                <w:sz w:val="24"/>
                <w:szCs w:val="24"/>
                <w:lang w:val="en-US"/>
              </w:rPr>
              <w:t xml:space="preserve"> public de </w:t>
            </w:r>
            <w:proofErr w:type="spellStart"/>
            <w:r w:rsidRPr="004C16B9">
              <w:rPr>
                <w:rFonts w:ascii="Times New Roman" w:hAnsi="Times New Roman" w:cs="Times New Roman"/>
                <w:b/>
                <w:sz w:val="24"/>
                <w:szCs w:val="24"/>
                <w:lang w:val="en-US"/>
              </w:rPr>
              <w:t>canalizare</w:t>
            </w:r>
            <w:proofErr w:type="spellEnd"/>
            <w:r w:rsidRPr="004C16B9">
              <w:rPr>
                <w:rFonts w:ascii="Times New Roman" w:hAnsi="Times New Roman" w:cs="Times New Roman"/>
                <w:b/>
                <w:sz w:val="24"/>
                <w:szCs w:val="24"/>
                <w:lang w:val="en-US"/>
              </w:rPr>
              <w:t xml:space="preserve"> </w:t>
            </w:r>
            <w:proofErr w:type="spellStart"/>
            <w:r w:rsidRPr="004C16B9">
              <w:rPr>
                <w:rFonts w:ascii="Times New Roman" w:hAnsi="Times New Roman" w:cs="Times New Roman"/>
                <w:b/>
                <w:sz w:val="24"/>
                <w:szCs w:val="24"/>
                <w:lang w:val="en-US"/>
              </w:rPr>
              <w:t>şi</w:t>
            </w:r>
            <w:proofErr w:type="spellEnd"/>
            <w:r w:rsidRPr="004C16B9">
              <w:rPr>
                <w:rFonts w:ascii="Times New Roman" w:hAnsi="Times New Roman" w:cs="Times New Roman"/>
                <w:b/>
                <w:sz w:val="24"/>
                <w:szCs w:val="24"/>
                <w:lang w:val="en-US"/>
              </w:rPr>
              <w:t xml:space="preserve"> de </w:t>
            </w:r>
            <w:proofErr w:type="spellStart"/>
            <w:r w:rsidRPr="004C16B9">
              <w:rPr>
                <w:rFonts w:ascii="Times New Roman" w:hAnsi="Times New Roman" w:cs="Times New Roman"/>
                <w:b/>
                <w:sz w:val="24"/>
                <w:szCs w:val="24"/>
                <w:lang w:val="en-US"/>
              </w:rPr>
              <w:t>epurare</w:t>
            </w:r>
            <w:proofErr w:type="spellEnd"/>
            <w:r w:rsidRPr="004C16B9">
              <w:rPr>
                <w:rFonts w:ascii="Times New Roman" w:hAnsi="Times New Roman" w:cs="Times New Roman"/>
                <w:b/>
                <w:sz w:val="24"/>
                <w:szCs w:val="24"/>
                <w:lang w:val="en-US"/>
              </w:rPr>
              <w:t xml:space="preserve"> a </w:t>
            </w:r>
            <w:proofErr w:type="spellStart"/>
            <w:r w:rsidRPr="004C16B9">
              <w:rPr>
                <w:rFonts w:ascii="Times New Roman" w:hAnsi="Times New Roman" w:cs="Times New Roman"/>
                <w:b/>
                <w:sz w:val="24"/>
                <w:szCs w:val="24"/>
                <w:lang w:val="en-US"/>
              </w:rPr>
              <w:t>apelor</w:t>
            </w:r>
            <w:proofErr w:type="spellEnd"/>
            <w:r w:rsidRPr="004C16B9">
              <w:rPr>
                <w:rFonts w:ascii="Times New Roman" w:hAnsi="Times New Roman" w:cs="Times New Roman"/>
                <w:b/>
                <w:sz w:val="24"/>
                <w:szCs w:val="24"/>
                <w:lang w:val="en-US"/>
              </w:rPr>
              <w:t xml:space="preserve"> </w:t>
            </w:r>
            <w:proofErr w:type="spellStart"/>
            <w:r w:rsidRPr="004C16B9">
              <w:rPr>
                <w:rFonts w:ascii="Times New Roman" w:hAnsi="Times New Roman" w:cs="Times New Roman"/>
                <w:b/>
                <w:sz w:val="24"/>
                <w:szCs w:val="24"/>
                <w:lang w:val="en-US"/>
              </w:rPr>
              <w:t>uzate</w:t>
            </w:r>
            <w:proofErr w:type="spellEnd"/>
          </w:p>
        </w:tc>
        <w:tc>
          <w:tcPr>
            <w:tcW w:w="3578" w:type="dxa"/>
          </w:tcPr>
          <w:p w:rsidR="002F725A" w:rsidRPr="004C16B9" w:rsidRDefault="004C16B9" w:rsidP="004C16B9">
            <w:pPr>
              <w:jc w:val="center"/>
              <w:rPr>
                <w:rFonts w:ascii="Times New Roman" w:hAnsi="Times New Roman" w:cs="Times New Roman"/>
                <w:b/>
                <w:sz w:val="24"/>
                <w:szCs w:val="24"/>
                <w:lang w:val="en-US"/>
              </w:rPr>
            </w:pPr>
            <w:r w:rsidRPr="004C16B9">
              <w:rPr>
                <w:rFonts w:ascii="Times New Roman" w:hAnsi="Times New Roman" w:cs="Times New Roman"/>
                <w:b/>
                <w:sz w:val="24"/>
                <w:szCs w:val="24"/>
                <w:lang w:val="en-US"/>
              </w:rPr>
              <w:t>15,68</w:t>
            </w:r>
          </w:p>
        </w:tc>
        <w:tc>
          <w:tcPr>
            <w:tcW w:w="3191" w:type="dxa"/>
          </w:tcPr>
          <w:p w:rsidR="002F725A" w:rsidRPr="004C16B9" w:rsidRDefault="004C16B9" w:rsidP="004C16B9">
            <w:pPr>
              <w:jc w:val="center"/>
              <w:rPr>
                <w:rFonts w:ascii="Times New Roman" w:hAnsi="Times New Roman" w:cs="Times New Roman"/>
                <w:b/>
                <w:sz w:val="24"/>
                <w:szCs w:val="24"/>
                <w:lang w:val="en-US"/>
              </w:rPr>
            </w:pPr>
            <w:r w:rsidRPr="004C16B9">
              <w:rPr>
                <w:rFonts w:ascii="Times New Roman" w:hAnsi="Times New Roman" w:cs="Times New Roman"/>
                <w:b/>
                <w:sz w:val="24"/>
                <w:szCs w:val="24"/>
                <w:lang w:val="en-US"/>
              </w:rPr>
              <w:t>39,35</w:t>
            </w:r>
          </w:p>
        </w:tc>
      </w:tr>
    </w:tbl>
    <w:p w:rsidR="00E02B19" w:rsidRPr="004C16B9" w:rsidRDefault="00E02B19">
      <w:pPr>
        <w:rPr>
          <w:rFonts w:ascii="Times New Roman" w:hAnsi="Times New Roman" w:cs="Times New Roman"/>
          <w:sz w:val="24"/>
          <w:szCs w:val="24"/>
          <w:lang w:val="en-US"/>
        </w:rPr>
      </w:pPr>
    </w:p>
    <w:p w:rsidR="00E02B19" w:rsidRDefault="00E02B19" w:rsidP="00E02B19">
      <w:pPr>
        <w:spacing w:after="0"/>
        <w:rPr>
          <w:rFonts w:ascii="Times New Roman" w:hAnsi="Times New Roman" w:cs="Times New Roman"/>
          <w:sz w:val="24"/>
          <w:szCs w:val="24"/>
          <w:lang w:val="en-US"/>
        </w:rPr>
      </w:pPr>
    </w:p>
    <w:p w:rsidR="00E02B19" w:rsidRDefault="00E02B19" w:rsidP="00E02B19">
      <w:pPr>
        <w:spacing w:after="0"/>
        <w:rPr>
          <w:rFonts w:ascii="Times New Roman" w:hAnsi="Times New Roman" w:cs="Times New Roman"/>
          <w:sz w:val="24"/>
          <w:szCs w:val="24"/>
          <w:lang w:val="en-US"/>
        </w:rPr>
      </w:pPr>
    </w:p>
    <w:p w:rsidR="00E02B19" w:rsidRPr="00E02B19" w:rsidRDefault="00E02B19" w:rsidP="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pPr>
        <w:spacing w:after="0"/>
        <w:rPr>
          <w:rFonts w:ascii="Times New Roman" w:hAnsi="Times New Roman" w:cs="Times New Roman"/>
          <w:sz w:val="24"/>
          <w:szCs w:val="24"/>
          <w:lang w:val="en-US"/>
        </w:rPr>
      </w:pPr>
    </w:p>
    <w:p w:rsidR="00E02B19" w:rsidRDefault="00E02B19" w:rsidP="00E02B19">
      <w:pPr>
        <w:rPr>
          <w:lang w:val="en-US"/>
        </w:rPr>
      </w:pPr>
    </w:p>
    <w:p w:rsidR="00E02B19" w:rsidRPr="00E02B19" w:rsidRDefault="00E02B19">
      <w:pPr>
        <w:spacing w:after="0"/>
        <w:rPr>
          <w:rFonts w:ascii="Times New Roman" w:hAnsi="Times New Roman" w:cs="Times New Roman"/>
          <w:sz w:val="24"/>
          <w:szCs w:val="24"/>
          <w:lang w:val="en-US"/>
        </w:rPr>
      </w:pPr>
    </w:p>
    <w:sectPr w:rsidR="00E02B19" w:rsidRPr="00E02B19" w:rsidSect="00980B6A">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AFB"/>
    <w:rsid w:val="002F725A"/>
    <w:rsid w:val="004C16B9"/>
    <w:rsid w:val="008B46AF"/>
    <w:rsid w:val="00971B36"/>
    <w:rsid w:val="00980B6A"/>
    <w:rsid w:val="00B5752C"/>
    <w:rsid w:val="00C21902"/>
    <w:rsid w:val="00D06376"/>
    <w:rsid w:val="00E02B19"/>
    <w:rsid w:val="00E818E5"/>
    <w:rsid w:val="00EB718C"/>
    <w:rsid w:val="00F166B9"/>
    <w:rsid w:val="00F9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76"/>
  </w:style>
  <w:style w:type="paragraph" w:styleId="1">
    <w:name w:val="heading 1"/>
    <w:basedOn w:val="a"/>
    <w:next w:val="a"/>
    <w:link w:val="10"/>
    <w:qFormat/>
    <w:rsid w:val="00F92AFB"/>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92AFB"/>
    <w:rPr>
      <w:rFonts w:ascii="Times Roumanian" w:eastAsia="Times New Roman" w:hAnsi="Times Roumanian" w:cs="Times New Roman"/>
      <w:b/>
      <w:sz w:val="24"/>
      <w:szCs w:val="20"/>
      <w:lang w:val="en-US"/>
    </w:rPr>
  </w:style>
  <w:style w:type="paragraph" w:customStyle="1" w:styleId="FR2">
    <w:name w:val="FR2"/>
    <w:rsid w:val="00F92AFB"/>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F92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AFB"/>
    <w:rPr>
      <w:rFonts w:ascii="Tahoma" w:hAnsi="Tahoma" w:cs="Tahoma"/>
      <w:sz w:val="16"/>
      <w:szCs w:val="16"/>
    </w:rPr>
  </w:style>
  <w:style w:type="table" w:styleId="a5">
    <w:name w:val="Table Grid"/>
    <w:basedOn w:val="a1"/>
    <w:uiPriority w:val="59"/>
    <w:rsid w:val="00980B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Знак,webb,webb Знак Знак"/>
    <w:basedOn w:val="a"/>
    <w:uiPriority w:val="34"/>
    <w:unhideWhenUsed/>
    <w:qFormat/>
    <w:rsid w:val="00E02B19"/>
    <w:pPr>
      <w:autoSpaceDN w:val="0"/>
      <w:ind w:left="720"/>
      <w:contextualSpacing/>
    </w:pPr>
    <w:rPr>
      <w:rFonts w:ascii="Calibri" w:eastAsia="Calibri" w:hAnsi="Calibri" w:cs="Times New Roman"/>
      <w:lang w:val="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cp:lastPrinted>2022-07-28T10:20:00Z</cp:lastPrinted>
  <dcterms:created xsi:type="dcterms:W3CDTF">2022-07-21T08:47:00Z</dcterms:created>
  <dcterms:modified xsi:type="dcterms:W3CDTF">2022-07-28T10:25:00Z</dcterms:modified>
</cp:coreProperties>
</file>