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Spec="center"/>
        <w:tblW w:w="10668" w:type="dxa"/>
        <w:tblLayout w:type="fixed"/>
        <w:tblLook w:val="04A0"/>
      </w:tblPr>
      <w:tblGrid>
        <w:gridCol w:w="4534"/>
        <w:gridCol w:w="660"/>
        <w:gridCol w:w="758"/>
        <w:gridCol w:w="4716"/>
      </w:tblGrid>
      <w:tr w:rsidR="008026AF" w:rsidTr="008026AF">
        <w:trPr>
          <w:cantSplit/>
          <w:trHeight w:val="1983"/>
        </w:trPr>
        <w:tc>
          <w:tcPr>
            <w:tcW w:w="4534" w:type="dxa"/>
          </w:tcPr>
          <w:p w:rsidR="008026AF" w:rsidRPr="00806363" w:rsidRDefault="008026AF" w:rsidP="008026AF">
            <w:pPr>
              <w:pStyle w:val="FR2"/>
              <w:tabs>
                <w:tab w:val="left" w:pos="-392"/>
              </w:tabs>
              <w:spacing w:before="0" w:line="240" w:lineRule="auto"/>
              <w:ind w:left="0" w:right="-108"/>
              <w:rPr>
                <w:rFonts w:ascii="Times New Roman" w:hAnsi="Times New Roman"/>
                <w:b/>
                <w:sz w:val="25"/>
                <w:szCs w:val="25"/>
                <w:lang w:eastAsia="zh-CN"/>
              </w:rPr>
            </w:pPr>
          </w:p>
          <w:p w:rsidR="008026AF" w:rsidRDefault="008026AF" w:rsidP="008026AF">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026AF" w:rsidRPr="006F6615" w:rsidRDefault="008026AF" w:rsidP="008026AF">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026AF" w:rsidRDefault="008026AF" w:rsidP="008026AF">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026AF" w:rsidRDefault="008026AF" w:rsidP="008026AF">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8"/>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8026AF" w:rsidRDefault="008026AF" w:rsidP="008026AF">
            <w:pPr>
              <w:pStyle w:val="FR2"/>
              <w:tabs>
                <w:tab w:val="left" w:pos="-392"/>
              </w:tabs>
              <w:spacing w:before="0" w:line="240" w:lineRule="auto"/>
              <w:ind w:left="0" w:right="-108" w:firstLine="601"/>
              <w:jc w:val="center"/>
              <w:rPr>
                <w:rFonts w:ascii="Times New Roman" w:hAnsi="Times New Roman"/>
                <w:b/>
                <w:sz w:val="25"/>
                <w:szCs w:val="25"/>
                <w:lang w:val="ru-RU"/>
              </w:rPr>
            </w:pPr>
          </w:p>
          <w:p w:rsidR="008026AF" w:rsidRDefault="008026AF" w:rsidP="008026AF">
            <w:pPr>
              <w:pStyle w:val="FR2"/>
              <w:tabs>
                <w:tab w:val="left" w:pos="-392"/>
              </w:tabs>
              <w:spacing w:before="0" w:line="240" w:lineRule="auto"/>
              <w:ind w:left="0" w:right="-108" w:firstLine="601"/>
              <w:jc w:val="center"/>
              <w:rPr>
                <w:rFonts w:ascii="Times New Roman" w:hAnsi="Times New Roman"/>
                <w:b/>
                <w:sz w:val="25"/>
                <w:szCs w:val="25"/>
                <w:lang w:val="ru-RU"/>
              </w:rPr>
            </w:pPr>
          </w:p>
          <w:p w:rsidR="008026AF" w:rsidRDefault="008026AF" w:rsidP="008026AF">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026AF" w:rsidRDefault="008026AF" w:rsidP="008026AF">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026AF" w:rsidTr="008026AF">
        <w:trPr>
          <w:cantSplit/>
          <w:trHeight w:val="620"/>
        </w:trPr>
        <w:tc>
          <w:tcPr>
            <w:tcW w:w="4534" w:type="dxa"/>
            <w:tcBorders>
              <w:top w:val="nil"/>
              <w:left w:val="nil"/>
              <w:bottom w:val="nil"/>
              <w:right w:val="single" w:sz="4" w:space="0" w:color="FFFFFF"/>
            </w:tcBorders>
            <w:hideMark/>
          </w:tcPr>
          <w:p w:rsidR="008026AF" w:rsidRPr="009023C9" w:rsidRDefault="008026AF" w:rsidP="008026AF">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8026AF" w:rsidRPr="009023C9" w:rsidRDefault="008026AF" w:rsidP="008026AF">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8026AF" w:rsidRPr="009023C9" w:rsidRDefault="008026AF" w:rsidP="008026AF">
            <w:pPr>
              <w:jc w:val="center"/>
              <w:rPr>
                <w:rFonts w:ascii="Times New Roman" w:eastAsia="Times New Roman" w:hAnsi="Times New Roman" w:cs="Times New Roman"/>
                <w:sz w:val="18"/>
                <w:szCs w:val="18"/>
                <w:lang w:val="en-US"/>
              </w:rPr>
            </w:pPr>
          </w:p>
        </w:tc>
        <w:tc>
          <w:tcPr>
            <w:tcW w:w="5474" w:type="dxa"/>
            <w:gridSpan w:val="2"/>
            <w:hideMark/>
          </w:tcPr>
          <w:p w:rsidR="008026AF" w:rsidRPr="009023C9" w:rsidRDefault="008026AF" w:rsidP="008026AF">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r w:rsidRPr="009023C9">
              <w:rPr>
                <w:rFonts w:ascii="Times New Roman" w:hAnsi="Times New Roman"/>
                <w:b w:val="0"/>
                <w:sz w:val="18"/>
                <w:szCs w:val="18"/>
                <w:lang w:val="ru-RU"/>
              </w:rPr>
              <w:t>Анений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8026AF" w:rsidRPr="009023C9" w:rsidRDefault="008026AF" w:rsidP="008026AF">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r w:rsidRPr="009023C9">
              <w:rPr>
                <w:rFonts w:ascii="Times New Roman" w:hAnsi="Times New Roman" w:cs="Times New Roman"/>
                <w:sz w:val="18"/>
                <w:szCs w:val="18"/>
                <w:lang w:val="en-US"/>
              </w:rPr>
              <w:t>consiliulorasenesc</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gmail</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772DBF" w:rsidRPr="00622D05" w:rsidRDefault="00142D40" w:rsidP="00622D05">
      <w:pPr>
        <w:rPr>
          <w:rFonts w:eastAsia="Times New Roman"/>
          <w:b/>
          <w:szCs w:val="20"/>
          <w:lang w:val="ro-RO" w:eastAsia="zh-CN"/>
        </w:rPr>
      </w:pPr>
      <w:r w:rsidRPr="00142D40">
        <w:rPr>
          <w:rFonts w:eastAsia="Times New Roman"/>
          <w:noProof/>
          <w:sz w:val="28"/>
          <w:szCs w:val="20"/>
        </w:rPr>
        <w:pict>
          <v:line id="Прямая соединительная линия 3" o:spid="_x0000_s1026" style="position:absolute;z-index:251660288;visibility:visible;mso-wrap-distance-top:-3e-5mm;mso-wrap-distance-bottom:-3e-5mm;mso-position-horizontal-relative:text;mso-position-vertical-relative:text" from="-37.3pt,134.2pt" to="482.3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" o:allowincell="f" strokeweight="4.5pt">
            <v:stroke linestyle="thinThick"/>
            <o:lock v:ext="edit" shapetype="f"/>
          </v:line>
        </w:pict>
      </w:r>
    </w:p>
    <w:p w:rsidR="00130FF8" w:rsidRDefault="00130FF8" w:rsidP="00806363">
      <w:pPr>
        <w:spacing w:after="0" w:line="240" w:lineRule="auto"/>
        <w:jc w:val="center"/>
        <w:rPr>
          <w:rFonts w:ascii="Times New Roman" w:hAnsi="Times New Roman" w:cs="Times New Roman"/>
          <w:b/>
          <w:sz w:val="24"/>
          <w:szCs w:val="24"/>
          <w:lang w:val="ro-RO"/>
        </w:rPr>
      </w:pPr>
    </w:p>
    <w:p w:rsidR="008E7DDC" w:rsidRDefault="00806363" w:rsidP="00806363">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 3</w:t>
      </w:r>
      <w:r w:rsidR="008E7DDC">
        <w:rPr>
          <w:rFonts w:ascii="Times New Roman" w:hAnsi="Times New Roman" w:cs="Times New Roman"/>
          <w:b/>
          <w:sz w:val="24"/>
          <w:szCs w:val="24"/>
          <w:lang w:val="ro-RO"/>
        </w:rPr>
        <w:t>/</w:t>
      </w:r>
      <w:r w:rsidR="00384663">
        <w:rPr>
          <w:rFonts w:ascii="Times New Roman" w:hAnsi="Times New Roman" w:cs="Times New Roman"/>
          <w:b/>
          <w:sz w:val="24"/>
          <w:szCs w:val="24"/>
          <w:lang w:val="ro-RO"/>
        </w:rPr>
        <w:t>8</w:t>
      </w:r>
    </w:p>
    <w:p w:rsidR="00806363" w:rsidRPr="00DA7862" w:rsidRDefault="008026AF" w:rsidP="00DA7862">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r w:rsidR="00806363">
        <w:rPr>
          <w:rFonts w:ascii="Times New Roman" w:hAnsi="Times New Roman" w:cs="Times New Roman"/>
          <w:b/>
          <w:sz w:val="24"/>
          <w:szCs w:val="24"/>
          <w:lang w:val="ro-RO"/>
        </w:rPr>
        <w:t>D</w:t>
      </w:r>
      <w:r w:rsidR="008E7DDC">
        <w:rPr>
          <w:rFonts w:ascii="Times New Roman" w:hAnsi="Times New Roman" w:cs="Times New Roman"/>
          <w:b/>
          <w:sz w:val="24"/>
          <w:szCs w:val="24"/>
          <w:lang w:val="ro-RO"/>
        </w:rPr>
        <w:t>in</w:t>
      </w:r>
      <w:r w:rsidR="00806363">
        <w:rPr>
          <w:rFonts w:ascii="Times New Roman" w:hAnsi="Times New Roman" w:cs="Times New Roman"/>
          <w:b/>
          <w:sz w:val="24"/>
          <w:szCs w:val="24"/>
          <w:lang w:val="ro-RO"/>
        </w:rPr>
        <w:t>____ martie</w:t>
      </w:r>
      <w:r w:rsidR="008B07BB">
        <w:rPr>
          <w:rFonts w:ascii="Times New Roman" w:hAnsi="Times New Roman" w:cs="Times New Roman"/>
          <w:b/>
          <w:sz w:val="24"/>
          <w:szCs w:val="24"/>
          <w:lang w:val="ro-RO"/>
        </w:rPr>
        <w:t xml:space="preserve">    2022</w:t>
      </w:r>
      <w:r>
        <w:rPr>
          <w:rFonts w:ascii="Times New Roman" w:hAnsi="Times New Roman" w:cs="Times New Roman"/>
          <w:b/>
          <w:sz w:val="24"/>
          <w:szCs w:val="24"/>
          <w:lang w:val="ro-RO"/>
        </w:rPr>
        <w:t xml:space="preserve">                                 </w:t>
      </w:r>
      <w:r w:rsidRPr="00806363">
        <w:rPr>
          <w:rFonts w:ascii="Times New Roman" w:hAnsi="Times New Roman" w:cs="Times New Roman"/>
          <w:b/>
          <w:sz w:val="24"/>
          <w:szCs w:val="24"/>
          <w:u w:val="single"/>
          <w:lang w:val="ro-RO"/>
        </w:rPr>
        <w:t>proiect</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                                                                                                                                         </w:t>
      </w:r>
    </w:p>
    <w:p w:rsidR="00734B5D" w:rsidRDefault="00734B5D" w:rsidP="008E7DDC">
      <w:pPr>
        <w:spacing w:after="0" w:line="240" w:lineRule="auto"/>
        <w:rPr>
          <w:rFonts w:ascii="Times New Roman" w:hAnsi="Times New Roman" w:cs="Times New Roman"/>
          <w:b/>
          <w:sz w:val="16"/>
          <w:szCs w:val="16"/>
          <w:lang w:val="ro-RO"/>
        </w:rPr>
      </w:pPr>
    </w:p>
    <w:p w:rsidR="00DA7862" w:rsidRDefault="00DA7862" w:rsidP="008E7DDC">
      <w:pPr>
        <w:spacing w:after="0" w:line="240" w:lineRule="auto"/>
        <w:rPr>
          <w:rFonts w:ascii="Times New Roman" w:hAnsi="Times New Roman" w:cs="Times New Roman"/>
          <w:b/>
          <w:sz w:val="16"/>
          <w:szCs w:val="16"/>
          <w:lang w:val="ro-RO"/>
        </w:rPr>
      </w:pPr>
    </w:p>
    <w:p w:rsidR="00A55D18" w:rsidRDefault="00A55D18" w:rsidP="00A55D1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inițierea procedurii de delimitare </w:t>
      </w:r>
    </w:p>
    <w:p w:rsidR="00DA7862" w:rsidRDefault="00F32665" w:rsidP="0030167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 bunurilor</w:t>
      </w:r>
      <w:r w:rsidR="00A55D18">
        <w:rPr>
          <w:rFonts w:ascii="Times New Roman" w:hAnsi="Times New Roman" w:cs="Times New Roman"/>
          <w:b/>
          <w:sz w:val="24"/>
          <w:szCs w:val="24"/>
          <w:lang w:val="ro-RO"/>
        </w:rPr>
        <w:t xml:space="preserve"> imobil</w:t>
      </w:r>
      <w:r>
        <w:rPr>
          <w:rFonts w:ascii="Times New Roman" w:hAnsi="Times New Roman" w:cs="Times New Roman"/>
          <w:b/>
          <w:sz w:val="24"/>
          <w:szCs w:val="24"/>
          <w:lang w:val="ro-RO"/>
        </w:rPr>
        <w:t xml:space="preserve">e situate în </w:t>
      </w:r>
      <w:r w:rsidR="00A55D18">
        <w:rPr>
          <w:rFonts w:ascii="Times New Roman" w:hAnsi="Times New Roman" w:cs="Times New Roman"/>
          <w:b/>
          <w:sz w:val="24"/>
          <w:szCs w:val="24"/>
          <w:lang w:val="ro-RO"/>
        </w:rPr>
        <w:t>or. Anenii Noi</w:t>
      </w:r>
    </w:p>
    <w:p w:rsidR="00301678" w:rsidRPr="00301678" w:rsidRDefault="00301678" w:rsidP="00301678">
      <w:pPr>
        <w:spacing w:after="0" w:line="240" w:lineRule="auto"/>
        <w:rPr>
          <w:rFonts w:ascii="Times New Roman" w:hAnsi="Times New Roman" w:cs="Times New Roman"/>
          <w:b/>
          <w:sz w:val="24"/>
          <w:szCs w:val="24"/>
          <w:lang w:val="ro-RO"/>
        </w:rPr>
      </w:pPr>
    </w:p>
    <w:p w:rsidR="00DA7862" w:rsidRPr="00130FF8" w:rsidRDefault="00FE5950" w:rsidP="00301678">
      <w:pPr>
        <w:ind w:left="-142" w:firstLine="709"/>
        <w:jc w:val="both"/>
        <w:rPr>
          <w:rFonts w:ascii="Times New Roman" w:hAnsi="Times New Roman" w:cs="Times New Roman"/>
          <w:sz w:val="24"/>
          <w:szCs w:val="24"/>
          <w:lang w:val="ro-RO"/>
        </w:rPr>
      </w:pPr>
      <w:r w:rsidRPr="00130FF8">
        <w:rPr>
          <w:rFonts w:ascii="Times New Roman" w:hAnsi="Times New Roman" w:cs="Times New Roman"/>
          <w:sz w:val="24"/>
          <w:szCs w:val="24"/>
          <w:lang w:val="ro-RO"/>
        </w:rPr>
        <w:t xml:space="preserve">În temeiul cererilor depuse de către solicitanți; a Legii nr. 1543 din 25.02.1998 privind cadastrul bunurilor imobile; a Legii  nr.29 din 05.04.2018  privind delimitarea proprietății publice; la art.4 alin.1(g) al Legii nr.435 din 28.12.2006 privind descentralizarea administrativă; a Regulamentului privind modul de delimitare a bunurilor imobile proprietate publică , aprobat prin hotărârea de Guvern nr. 63 din 11.02.2019; </w:t>
      </w:r>
      <w:r w:rsidRPr="00130FF8">
        <w:rPr>
          <w:rFonts w:ascii="Times New Roman" w:hAnsi="Times New Roman" w:cs="Times New Roman"/>
          <w:color w:val="FF0000"/>
          <w:sz w:val="24"/>
          <w:szCs w:val="24"/>
          <w:lang w:val="ro-RO"/>
        </w:rPr>
        <w:t>a  Dispoziției nr. 93 din 07 iulie 2020</w:t>
      </w:r>
      <w:r w:rsidRPr="00130FF8">
        <w:rPr>
          <w:rFonts w:ascii="Times New Roman" w:hAnsi="Times New Roman" w:cs="Times New Roman"/>
          <w:sz w:val="24"/>
          <w:szCs w:val="24"/>
          <w:lang w:val="ro-RO"/>
        </w:rPr>
        <w:t xml:space="preserve"> cu privire la instituirea comisiei de inventariere a bunurilor imobile proprietate UAT or. Anenii Noi; </w:t>
      </w:r>
      <w:r w:rsidRPr="00130FF8">
        <w:rPr>
          <w:rFonts w:ascii="Times New Roman" w:hAnsi="Times New Roman" w:cs="Times New Roman"/>
          <w:color w:val="FF0000"/>
          <w:sz w:val="24"/>
          <w:szCs w:val="24"/>
          <w:lang w:val="ro-RO"/>
        </w:rPr>
        <w:t>a Dispoziției nr. 94 din 07 iulie 2020</w:t>
      </w:r>
      <w:r w:rsidRPr="00130FF8">
        <w:rPr>
          <w:rFonts w:ascii="Times New Roman" w:hAnsi="Times New Roman" w:cs="Times New Roman"/>
          <w:sz w:val="24"/>
          <w:szCs w:val="24"/>
          <w:lang w:val="ro-RO"/>
        </w:rPr>
        <w:t xml:space="preserve"> cu privire la instrituirea comisiei de delimitare a bunurilor imobile proprietate UAT or. Anenii Noi; </w:t>
      </w:r>
      <w:r w:rsidRPr="00130FF8">
        <w:rPr>
          <w:rFonts w:ascii="Times New Roman" w:hAnsi="Times New Roman" w:cs="Times New Roman"/>
          <w:color w:val="FF0000"/>
          <w:sz w:val="24"/>
          <w:szCs w:val="24"/>
          <w:lang w:val="ro-RO"/>
        </w:rPr>
        <w:t xml:space="preserve">a Actului de inventariere a bunurilor imobile </w:t>
      </w:r>
      <w:r w:rsidRPr="00130FF8">
        <w:rPr>
          <w:rFonts w:ascii="Times New Roman" w:hAnsi="Times New Roman" w:cs="Times New Roman"/>
          <w:sz w:val="24"/>
          <w:szCs w:val="24"/>
          <w:lang w:val="ro-RO"/>
        </w:rPr>
        <w:t xml:space="preserve">proprietate publică UAT Anenii Noi; </w:t>
      </w:r>
      <w:r w:rsidRPr="00130FF8">
        <w:rPr>
          <w:rFonts w:ascii="Times New Roman" w:hAnsi="Times New Roman" w:cs="Times New Roman"/>
          <w:color w:val="FF0000"/>
          <w:sz w:val="24"/>
          <w:szCs w:val="24"/>
          <w:lang w:val="ro-RO"/>
        </w:rPr>
        <w:t xml:space="preserve">a Listei bunurilor imobile </w:t>
      </w:r>
      <w:r w:rsidRPr="00130FF8">
        <w:rPr>
          <w:rFonts w:ascii="Times New Roman" w:hAnsi="Times New Roman" w:cs="Times New Roman"/>
          <w:sz w:val="24"/>
          <w:szCs w:val="24"/>
          <w:lang w:val="ro-RO"/>
        </w:rPr>
        <w:t xml:space="preserve">proprietate publică a statului supuse delimitării după apartenență; a anexei grafice a bunurilor incluse în lista de delimitare; art. 14 a Legii 436/2006 privind administrația publică cu modificările și completările ulterioare; Legea 100/2017 privind actele normative cu modificările și completările ulterioare, Consiliul orăşenesc Anenii Noi:   </w:t>
      </w:r>
      <w:r w:rsidR="00A55D18" w:rsidRPr="00130FF8">
        <w:rPr>
          <w:rFonts w:ascii="Times New Roman" w:hAnsi="Times New Roman" w:cs="Times New Roman"/>
          <w:b/>
          <w:sz w:val="24"/>
          <w:szCs w:val="24"/>
          <w:lang w:val="ro-RO"/>
        </w:rPr>
        <w:t xml:space="preserve">     </w:t>
      </w:r>
      <w:r w:rsidR="00301678" w:rsidRPr="00130FF8">
        <w:rPr>
          <w:rFonts w:ascii="Times New Roman" w:hAnsi="Times New Roman" w:cs="Times New Roman"/>
          <w:b/>
          <w:sz w:val="24"/>
          <w:szCs w:val="24"/>
          <w:lang w:val="ro-RO"/>
        </w:rPr>
        <w:t xml:space="preserve">                               </w:t>
      </w:r>
      <w:r w:rsidR="00A55D18" w:rsidRPr="00130FF8">
        <w:rPr>
          <w:rFonts w:ascii="Times New Roman" w:hAnsi="Times New Roman" w:cs="Times New Roman"/>
          <w:b/>
          <w:sz w:val="24"/>
          <w:szCs w:val="24"/>
          <w:lang w:val="ro-RO"/>
        </w:rPr>
        <w:t xml:space="preserve">                </w:t>
      </w:r>
    </w:p>
    <w:p w:rsidR="00806363" w:rsidRPr="00A55D18" w:rsidRDefault="00DA7862" w:rsidP="00A55D18">
      <w:pPr>
        <w:ind w:firstLine="709"/>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A55D18" w:rsidRPr="00A55D18">
        <w:rPr>
          <w:rFonts w:ascii="Times New Roman" w:hAnsi="Times New Roman" w:cs="Times New Roman"/>
          <w:b/>
          <w:sz w:val="24"/>
          <w:szCs w:val="24"/>
          <w:lang w:val="ro-RO"/>
        </w:rPr>
        <w:t xml:space="preserve">       DECIDE:</w:t>
      </w:r>
    </w:p>
    <w:p w:rsidR="00806363" w:rsidRPr="00F000B2" w:rsidRDefault="00A55D18" w:rsidP="00806363">
      <w:pPr>
        <w:pStyle w:val="a7"/>
        <w:numPr>
          <w:ilvl w:val="0"/>
          <w:numId w:val="3"/>
        </w:numPr>
        <w:spacing w:after="0" w:line="240" w:lineRule="auto"/>
        <w:jc w:val="both"/>
        <w:rPr>
          <w:rFonts w:ascii="Times New Roman" w:hAnsi="Times New Roman" w:cs="Times New Roman"/>
          <w:b/>
          <w:sz w:val="24"/>
          <w:szCs w:val="24"/>
          <w:lang w:val="ro-RO"/>
        </w:rPr>
      </w:pPr>
      <w:r w:rsidRPr="00A55D18">
        <w:rPr>
          <w:rFonts w:ascii="Times New Roman" w:hAnsi="Times New Roman" w:cs="Times New Roman"/>
          <w:color w:val="000000"/>
          <w:sz w:val="24"/>
          <w:szCs w:val="24"/>
          <w:lang w:val="ro-RO"/>
        </w:rPr>
        <w:t xml:space="preserve">Se acceptă iniţierea lucrărilor de </w:t>
      </w:r>
      <w:r w:rsidRPr="00A55D18">
        <w:rPr>
          <w:rFonts w:ascii="Times New Roman" w:hAnsi="Times New Roman" w:cs="Times New Roman"/>
          <w:sz w:val="24"/>
          <w:szCs w:val="24"/>
          <w:lang w:val="ro-RO"/>
        </w:rPr>
        <w:t xml:space="preserve">delimitare selectivă a terenului proprietate publică a </w:t>
      </w:r>
      <w:r w:rsidR="00571FFE">
        <w:rPr>
          <w:rFonts w:ascii="Times New Roman" w:hAnsi="Times New Roman" w:cs="Times New Roman"/>
          <w:sz w:val="24"/>
          <w:szCs w:val="24"/>
          <w:lang w:val="ro-RO"/>
        </w:rPr>
        <w:t>UAT Anenii Noi, cu suprafaţa</w:t>
      </w:r>
      <w:r w:rsidRPr="00A55D18">
        <w:rPr>
          <w:rFonts w:ascii="Times New Roman" w:hAnsi="Times New Roman" w:cs="Times New Roman"/>
          <w:sz w:val="24"/>
          <w:szCs w:val="24"/>
          <w:lang w:val="ro-RO"/>
        </w:rPr>
        <w:t xml:space="preserve">  </w:t>
      </w:r>
      <w:r w:rsidR="00EF4854">
        <w:rPr>
          <w:rFonts w:ascii="Times New Roman" w:hAnsi="Times New Roman" w:cs="Times New Roman"/>
          <w:b/>
          <w:sz w:val="24"/>
          <w:szCs w:val="24"/>
          <w:lang w:val="ro-RO"/>
        </w:rPr>
        <w:t>0,0300</w:t>
      </w:r>
      <w:r w:rsidRPr="00A55D18">
        <w:rPr>
          <w:rFonts w:ascii="Times New Roman" w:hAnsi="Times New Roman" w:cs="Times New Roman"/>
          <w:b/>
          <w:sz w:val="24"/>
          <w:szCs w:val="24"/>
          <w:lang w:val="ro-RO"/>
        </w:rPr>
        <w:t xml:space="preserve"> ha</w:t>
      </w:r>
      <w:r w:rsidRPr="00A55D18">
        <w:rPr>
          <w:rFonts w:ascii="Times New Roman" w:hAnsi="Times New Roman" w:cs="Times New Roman"/>
          <w:sz w:val="24"/>
          <w:szCs w:val="24"/>
          <w:lang w:val="ro-RO"/>
        </w:rPr>
        <w:t xml:space="preserve">, situat în sectorul cadastral </w:t>
      </w:r>
      <w:r w:rsidRPr="00A55D18">
        <w:rPr>
          <w:rFonts w:ascii="Times New Roman" w:hAnsi="Times New Roman" w:cs="Times New Roman"/>
          <w:b/>
          <w:sz w:val="24"/>
          <w:szCs w:val="24"/>
          <w:lang w:val="ro-RO"/>
        </w:rPr>
        <w:t>10012</w:t>
      </w:r>
      <w:r w:rsidR="00EF4854">
        <w:rPr>
          <w:rFonts w:ascii="Times New Roman" w:hAnsi="Times New Roman" w:cs="Times New Roman"/>
          <w:b/>
          <w:sz w:val="24"/>
          <w:szCs w:val="24"/>
          <w:lang w:val="ro-RO"/>
        </w:rPr>
        <w:t>11</w:t>
      </w:r>
      <w:r>
        <w:rPr>
          <w:rFonts w:ascii="Times New Roman" w:hAnsi="Times New Roman" w:cs="Times New Roman"/>
          <w:b/>
          <w:sz w:val="24"/>
          <w:szCs w:val="24"/>
          <w:lang w:val="ro-RO"/>
        </w:rPr>
        <w:t>__</w:t>
      </w:r>
      <w:r w:rsidRPr="00A55D18">
        <w:rPr>
          <w:rFonts w:ascii="Times New Roman" w:hAnsi="Times New Roman" w:cs="Times New Roman"/>
          <w:sz w:val="24"/>
          <w:szCs w:val="24"/>
          <w:lang w:val="ro-RO"/>
        </w:rPr>
        <w:t xml:space="preserve">, situat în or. </w:t>
      </w:r>
      <w:bookmarkStart w:id="0" w:name="_GoBack"/>
      <w:bookmarkEnd w:id="0"/>
      <w:r w:rsidRPr="00A55D18">
        <w:rPr>
          <w:rFonts w:ascii="Times New Roman" w:hAnsi="Times New Roman" w:cs="Times New Roman"/>
          <w:sz w:val="24"/>
          <w:szCs w:val="24"/>
          <w:lang w:val="ro-RO"/>
        </w:rPr>
        <w:t xml:space="preserve">Anenii Noi, </w:t>
      </w:r>
      <w:r w:rsidR="00211ED5" w:rsidRPr="00CE6B6B">
        <w:rPr>
          <w:rFonts w:ascii="Times New Roman" w:hAnsi="Times New Roman" w:cs="Times New Roman"/>
          <w:sz w:val="24"/>
          <w:szCs w:val="24"/>
          <w:lang w:val="ro-RO"/>
        </w:rPr>
        <w:t xml:space="preserve">destinaţia </w:t>
      </w:r>
      <w:r w:rsidR="0028215B">
        <w:rPr>
          <w:rFonts w:ascii="Times New Roman" w:hAnsi="Times New Roman" w:cs="Times New Roman"/>
          <w:sz w:val="24"/>
          <w:szCs w:val="24"/>
          <w:lang w:val="ro-RO"/>
        </w:rPr>
        <w:t xml:space="preserve"> teren din intravilan, mod de folosinţă - </w:t>
      </w:r>
      <w:r w:rsidR="00211ED5" w:rsidRPr="00CE6B6B">
        <w:rPr>
          <w:rFonts w:ascii="Times New Roman" w:hAnsi="Times New Roman" w:cs="Times New Roman"/>
          <w:sz w:val="24"/>
          <w:szCs w:val="24"/>
          <w:lang w:val="ro-RO"/>
        </w:rPr>
        <w:t xml:space="preserve">teren </w:t>
      </w:r>
      <w:r w:rsidR="00EF4854">
        <w:rPr>
          <w:rFonts w:ascii="Times New Roman" w:hAnsi="Times New Roman" w:cs="Times New Roman"/>
          <w:sz w:val="24"/>
          <w:szCs w:val="24"/>
          <w:lang w:val="ro-RO"/>
        </w:rPr>
        <w:t>aferent  obiectivului comercial și prestări de servicii, domeniul privat;</w:t>
      </w:r>
    </w:p>
    <w:p w:rsidR="00806363" w:rsidRPr="008026AF" w:rsidRDefault="00BD52E2" w:rsidP="00806363">
      <w:pPr>
        <w:pStyle w:val="a7"/>
        <w:numPr>
          <w:ilvl w:val="0"/>
          <w:numId w:val="3"/>
        </w:numPr>
        <w:spacing w:after="0" w:line="240" w:lineRule="auto"/>
        <w:jc w:val="both"/>
        <w:rPr>
          <w:rFonts w:ascii="Times New Roman" w:hAnsi="Times New Roman" w:cs="Times New Roman"/>
          <w:b/>
          <w:sz w:val="24"/>
          <w:szCs w:val="24"/>
          <w:lang w:val="ro-RO"/>
        </w:rPr>
      </w:pPr>
      <w:r w:rsidRPr="00A55D18">
        <w:rPr>
          <w:rFonts w:ascii="Times New Roman" w:hAnsi="Times New Roman" w:cs="Times New Roman"/>
          <w:color w:val="000000"/>
          <w:sz w:val="24"/>
          <w:szCs w:val="24"/>
          <w:lang w:val="ro-RO"/>
        </w:rPr>
        <w:t xml:space="preserve">Se acceptă iniţierea lucrărilor de </w:t>
      </w:r>
      <w:r w:rsidRPr="00A55D18">
        <w:rPr>
          <w:rFonts w:ascii="Times New Roman" w:hAnsi="Times New Roman" w:cs="Times New Roman"/>
          <w:sz w:val="24"/>
          <w:szCs w:val="24"/>
          <w:lang w:val="ro-RO"/>
        </w:rPr>
        <w:t>delimitare selectivă a terenului proprietate publică a U</w:t>
      </w:r>
      <w:r w:rsidR="00571FFE">
        <w:rPr>
          <w:rFonts w:ascii="Times New Roman" w:hAnsi="Times New Roman" w:cs="Times New Roman"/>
          <w:sz w:val="24"/>
          <w:szCs w:val="24"/>
          <w:lang w:val="ro-RO"/>
        </w:rPr>
        <w:t>AT Anenii Noi, cu suprafaţa</w:t>
      </w:r>
      <w:r w:rsidRPr="00A55D18">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0,616 </w:t>
      </w:r>
      <w:r w:rsidRPr="00A55D18">
        <w:rPr>
          <w:rFonts w:ascii="Times New Roman" w:hAnsi="Times New Roman" w:cs="Times New Roman"/>
          <w:b/>
          <w:sz w:val="24"/>
          <w:szCs w:val="24"/>
          <w:lang w:val="ro-RO"/>
        </w:rPr>
        <w:t>ha</w:t>
      </w:r>
      <w:r w:rsidRPr="00A55D18">
        <w:rPr>
          <w:rFonts w:ascii="Times New Roman" w:hAnsi="Times New Roman" w:cs="Times New Roman"/>
          <w:sz w:val="24"/>
          <w:szCs w:val="24"/>
          <w:lang w:val="ro-RO"/>
        </w:rPr>
        <w:t xml:space="preserve">, situat în sectorul cadastral </w:t>
      </w:r>
      <w:r w:rsidRPr="00A55D18">
        <w:rPr>
          <w:rFonts w:ascii="Times New Roman" w:hAnsi="Times New Roman" w:cs="Times New Roman"/>
          <w:b/>
          <w:sz w:val="24"/>
          <w:szCs w:val="24"/>
          <w:lang w:val="ro-RO"/>
        </w:rPr>
        <w:t>10</w:t>
      </w:r>
      <w:r>
        <w:rPr>
          <w:rFonts w:ascii="Times New Roman" w:hAnsi="Times New Roman" w:cs="Times New Roman"/>
          <w:b/>
          <w:sz w:val="24"/>
          <w:szCs w:val="24"/>
          <w:lang w:val="ro-RO"/>
        </w:rPr>
        <w:t>39109234</w:t>
      </w:r>
      <w:r>
        <w:rPr>
          <w:rFonts w:ascii="Times New Roman" w:hAnsi="Times New Roman" w:cs="Times New Roman"/>
          <w:sz w:val="24"/>
          <w:szCs w:val="24"/>
          <w:lang w:val="ro-RO"/>
        </w:rPr>
        <w:t xml:space="preserve">, situat în </w:t>
      </w:r>
      <w:r w:rsidR="00571FFE">
        <w:rPr>
          <w:rFonts w:ascii="Times New Roman" w:hAnsi="Times New Roman" w:cs="Times New Roman"/>
          <w:sz w:val="24"/>
          <w:szCs w:val="24"/>
          <w:lang w:val="ro-RO"/>
        </w:rPr>
        <w:t xml:space="preserve">             </w:t>
      </w:r>
      <w:r w:rsidRPr="00A55D18">
        <w:rPr>
          <w:rFonts w:ascii="Times New Roman" w:hAnsi="Times New Roman" w:cs="Times New Roman"/>
          <w:sz w:val="24"/>
          <w:szCs w:val="24"/>
          <w:lang w:val="ro-RO"/>
        </w:rPr>
        <w:t>r</w:t>
      </w:r>
      <w:r>
        <w:rPr>
          <w:rFonts w:ascii="Times New Roman" w:hAnsi="Times New Roman" w:cs="Times New Roman"/>
          <w:sz w:val="24"/>
          <w:szCs w:val="24"/>
          <w:lang w:val="ro-RO"/>
        </w:rPr>
        <w:t>l</w:t>
      </w:r>
      <w:r w:rsidRPr="00A55D18">
        <w:rPr>
          <w:rFonts w:ascii="Times New Roman" w:hAnsi="Times New Roman" w:cs="Times New Roman"/>
          <w:sz w:val="24"/>
          <w:szCs w:val="24"/>
          <w:lang w:val="ro-RO"/>
        </w:rPr>
        <w:t xml:space="preserve">. Anenii Noi, </w:t>
      </w:r>
      <w:r>
        <w:rPr>
          <w:rFonts w:ascii="Times New Roman" w:hAnsi="Times New Roman" w:cs="Times New Roman"/>
          <w:sz w:val="24"/>
          <w:szCs w:val="24"/>
          <w:lang w:val="ro-RO"/>
        </w:rPr>
        <w:t xml:space="preserve">s. Ruseni, str. Păcii, 16, </w:t>
      </w:r>
      <w:r w:rsidRPr="00CE6B6B">
        <w:rPr>
          <w:rFonts w:ascii="Times New Roman" w:hAnsi="Times New Roman" w:cs="Times New Roman"/>
          <w:sz w:val="24"/>
          <w:szCs w:val="24"/>
          <w:lang w:val="ro-RO"/>
        </w:rPr>
        <w:t xml:space="preserve">destinaţia </w:t>
      </w:r>
      <w:r>
        <w:rPr>
          <w:rFonts w:ascii="Times New Roman" w:hAnsi="Times New Roman" w:cs="Times New Roman"/>
          <w:sz w:val="24"/>
          <w:szCs w:val="24"/>
          <w:lang w:val="ro-RO"/>
        </w:rPr>
        <w:t xml:space="preserve">teren </w:t>
      </w:r>
      <w:r w:rsidR="0028215B" w:rsidRPr="00DA7862">
        <w:rPr>
          <w:rFonts w:ascii="Times New Roman" w:hAnsi="Times New Roman" w:cs="Times New Roman"/>
          <w:color w:val="000000" w:themeColor="text1"/>
          <w:sz w:val="24"/>
          <w:szCs w:val="24"/>
          <w:lang w:val="ro-RO"/>
        </w:rPr>
        <w:t xml:space="preserve">din intravilan, modul de folosinţă </w:t>
      </w:r>
      <w:r w:rsidR="00DA7862" w:rsidRPr="00DA7862">
        <w:rPr>
          <w:rFonts w:ascii="Times New Roman" w:hAnsi="Times New Roman" w:cs="Times New Roman"/>
          <w:color w:val="000000" w:themeColor="text1"/>
          <w:sz w:val="24"/>
          <w:szCs w:val="24"/>
          <w:lang w:val="ro-RO"/>
        </w:rPr>
        <w:t xml:space="preserve">- </w:t>
      </w:r>
      <w:r w:rsidR="008026AF" w:rsidRPr="00DA7862">
        <w:rPr>
          <w:rFonts w:ascii="Times New Roman" w:hAnsi="Times New Roman" w:cs="Times New Roman"/>
          <w:color w:val="000000" w:themeColor="text1"/>
          <w:sz w:val="24"/>
          <w:szCs w:val="24"/>
          <w:lang w:val="ro-RO"/>
        </w:rPr>
        <w:t xml:space="preserve">aferent obiectivului </w:t>
      </w:r>
      <w:r w:rsidR="00F000B2">
        <w:rPr>
          <w:rFonts w:ascii="Times New Roman" w:hAnsi="Times New Roman" w:cs="Times New Roman"/>
          <w:color w:val="000000" w:themeColor="text1"/>
          <w:sz w:val="24"/>
          <w:szCs w:val="24"/>
          <w:lang w:val="ro-RO"/>
        </w:rPr>
        <w:t>public şi administrativ</w:t>
      </w:r>
      <w:r w:rsidRPr="00DA7862">
        <w:rPr>
          <w:rFonts w:ascii="Times New Roman" w:hAnsi="Times New Roman" w:cs="Times New Roman"/>
          <w:color w:val="000000" w:themeColor="text1"/>
          <w:sz w:val="24"/>
          <w:szCs w:val="24"/>
          <w:lang w:val="ro-RO"/>
        </w:rPr>
        <w:t>,</w:t>
      </w:r>
      <w:r>
        <w:rPr>
          <w:rFonts w:ascii="Times New Roman" w:hAnsi="Times New Roman" w:cs="Times New Roman"/>
          <w:sz w:val="24"/>
          <w:szCs w:val="24"/>
          <w:lang w:val="ro-RO"/>
        </w:rPr>
        <w:t xml:space="preserve"> domeniul privat</w:t>
      </w:r>
      <w:r w:rsidR="002C727D">
        <w:rPr>
          <w:rFonts w:ascii="Times New Roman" w:hAnsi="Times New Roman" w:cs="Times New Roman"/>
          <w:sz w:val="24"/>
          <w:szCs w:val="24"/>
          <w:lang w:val="ro-RO"/>
        </w:rPr>
        <w:t xml:space="preserve"> </w:t>
      </w:r>
      <w:r w:rsidR="008026AF">
        <w:rPr>
          <w:rFonts w:ascii="Times New Roman" w:hAnsi="Times New Roman" w:cs="Times New Roman"/>
          <w:sz w:val="24"/>
          <w:szCs w:val="24"/>
          <w:lang w:val="ro-RO"/>
        </w:rPr>
        <w:t>.</w:t>
      </w:r>
    </w:p>
    <w:p w:rsidR="0028215B" w:rsidRPr="00A915E4" w:rsidRDefault="00BD52E2" w:rsidP="0028215B">
      <w:pPr>
        <w:pStyle w:val="a7"/>
        <w:numPr>
          <w:ilvl w:val="0"/>
          <w:numId w:val="3"/>
        </w:numPr>
        <w:spacing w:after="0" w:line="240" w:lineRule="auto"/>
        <w:jc w:val="both"/>
        <w:rPr>
          <w:rFonts w:ascii="Times New Roman" w:hAnsi="Times New Roman" w:cs="Times New Roman"/>
          <w:b/>
          <w:sz w:val="24"/>
          <w:szCs w:val="24"/>
          <w:lang w:val="ro-RO"/>
        </w:rPr>
      </w:pPr>
      <w:r w:rsidRPr="00A55D18">
        <w:rPr>
          <w:rFonts w:ascii="Times New Roman" w:hAnsi="Times New Roman" w:cs="Times New Roman"/>
          <w:color w:val="000000"/>
          <w:sz w:val="24"/>
          <w:szCs w:val="24"/>
          <w:lang w:val="ro-RO"/>
        </w:rPr>
        <w:t xml:space="preserve">Se acceptă iniţierea lucrărilor de </w:t>
      </w:r>
      <w:r w:rsidRPr="00A55D18">
        <w:rPr>
          <w:rFonts w:ascii="Times New Roman" w:hAnsi="Times New Roman" w:cs="Times New Roman"/>
          <w:sz w:val="24"/>
          <w:szCs w:val="24"/>
          <w:lang w:val="ro-RO"/>
        </w:rPr>
        <w:t xml:space="preserve">delimitare selectivă a terenului proprietate publică a </w:t>
      </w:r>
      <w:r w:rsidR="00571FFE">
        <w:rPr>
          <w:rFonts w:ascii="Times New Roman" w:hAnsi="Times New Roman" w:cs="Times New Roman"/>
          <w:sz w:val="24"/>
          <w:szCs w:val="24"/>
          <w:lang w:val="ro-RO"/>
        </w:rPr>
        <w:t xml:space="preserve">UAT Anenii Noi, cu suprafaţa </w:t>
      </w:r>
      <w:r w:rsidRPr="00A55D18">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1,55534 </w:t>
      </w:r>
      <w:r w:rsidRPr="00A55D18">
        <w:rPr>
          <w:rFonts w:ascii="Times New Roman" w:hAnsi="Times New Roman" w:cs="Times New Roman"/>
          <w:b/>
          <w:sz w:val="24"/>
          <w:szCs w:val="24"/>
          <w:lang w:val="ro-RO"/>
        </w:rPr>
        <w:t>ha</w:t>
      </w:r>
      <w:r w:rsidRPr="00A55D18">
        <w:rPr>
          <w:rFonts w:ascii="Times New Roman" w:hAnsi="Times New Roman" w:cs="Times New Roman"/>
          <w:sz w:val="24"/>
          <w:szCs w:val="24"/>
          <w:lang w:val="ro-RO"/>
        </w:rPr>
        <w:t xml:space="preserve">, situat în sectorul cadastral </w:t>
      </w:r>
      <w:r w:rsidRPr="00A55D18">
        <w:rPr>
          <w:rFonts w:ascii="Times New Roman" w:hAnsi="Times New Roman" w:cs="Times New Roman"/>
          <w:b/>
          <w:sz w:val="24"/>
          <w:szCs w:val="24"/>
          <w:lang w:val="ro-RO"/>
        </w:rPr>
        <w:t>1</w:t>
      </w:r>
      <w:r>
        <w:rPr>
          <w:rFonts w:ascii="Times New Roman" w:hAnsi="Times New Roman" w:cs="Times New Roman"/>
          <w:b/>
          <w:sz w:val="24"/>
          <w:szCs w:val="24"/>
          <w:lang w:val="ro-RO"/>
        </w:rPr>
        <w:t>001204008</w:t>
      </w:r>
      <w:r w:rsidRPr="00A55D18">
        <w:rPr>
          <w:rFonts w:ascii="Times New Roman" w:hAnsi="Times New Roman" w:cs="Times New Roman"/>
          <w:sz w:val="24"/>
          <w:szCs w:val="24"/>
          <w:lang w:val="ro-RO"/>
        </w:rPr>
        <w:t xml:space="preserve">, situat în or. Anenii Noi, </w:t>
      </w:r>
      <w:r>
        <w:rPr>
          <w:rFonts w:ascii="Times New Roman" w:hAnsi="Times New Roman" w:cs="Times New Roman"/>
          <w:sz w:val="24"/>
          <w:szCs w:val="24"/>
          <w:lang w:val="ro-RO"/>
        </w:rPr>
        <w:t xml:space="preserve">str. Chișinăului, 72, </w:t>
      </w:r>
      <w:r w:rsidRPr="00CE6B6B">
        <w:rPr>
          <w:rFonts w:ascii="Times New Roman" w:hAnsi="Times New Roman" w:cs="Times New Roman"/>
          <w:sz w:val="24"/>
          <w:szCs w:val="24"/>
          <w:lang w:val="ro-RO"/>
        </w:rPr>
        <w:t xml:space="preserve">destinaţia teren </w:t>
      </w:r>
      <w:r w:rsidR="00806363">
        <w:rPr>
          <w:rFonts w:ascii="Times New Roman" w:hAnsi="Times New Roman" w:cs="Times New Roman"/>
          <w:sz w:val="24"/>
          <w:szCs w:val="24"/>
          <w:lang w:val="ro-RO"/>
        </w:rPr>
        <w:t xml:space="preserve">din intravilan, modul de folosinţă - </w:t>
      </w:r>
      <w:r w:rsidR="0028215B">
        <w:rPr>
          <w:rFonts w:ascii="Times New Roman" w:hAnsi="Times New Roman" w:cs="Times New Roman"/>
          <w:sz w:val="24"/>
          <w:szCs w:val="24"/>
          <w:lang w:val="ro-RO"/>
        </w:rPr>
        <w:t>aferent</w:t>
      </w:r>
      <w:r>
        <w:rPr>
          <w:rFonts w:ascii="Times New Roman" w:hAnsi="Times New Roman" w:cs="Times New Roman"/>
          <w:sz w:val="24"/>
          <w:szCs w:val="24"/>
          <w:lang w:val="ro-RO"/>
        </w:rPr>
        <w:t xml:space="preserve"> obiectivului </w:t>
      </w:r>
      <w:r w:rsidR="00F000B2">
        <w:rPr>
          <w:rFonts w:ascii="Times New Roman" w:hAnsi="Times New Roman" w:cs="Times New Roman"/>
          <w:sz w:val="24"/>
          <w:szCs w:val="24"/>
          <w:lang w:val="ro-RO"/>
        </w:rPr>
        <w:t>comercial şi prestări de servicii</w:t>
      </w:r>
      <w:r w:rsidR="00806363">
        <w:rPr>
          <w:rFonts w:ascii="Times New Roman" w:hAnsi="Times New Roman" w:cs="Times New Roman"/>
          <w:sz w:val="24"/>
          <w:szCs w:val="24"/>
          <w:lang w:val="ro-RO"/>
        </w:rPr>
        <w:t xml:space="preserve">, </w:t>
      </w:r>
      <w:r>
        <w:rPr>
          <w:rFonts w:ascii="Times New Roman" w:hAnsi="Times New Roman" w:cs="Times New Roman"/>
          <w:sz w:val="24"/>
          <w:szCs w:val="24"/>
          <w:lang w:val="ro-RO"/>
        </w:rPr>
        <w:t>domeniul privat;</w:t>
      </w:r>
    </w:p>
    <w:p w:rsidR="00A915E4" w:rsidRPr="0063533A" w:rsidRDefault="00A915E4" w:rsidP="00A915E4">
      <w:pPr>
        <w:pStyle w:val="a7"/>
        <w:numPr>
          <w:ilvl w:val="0"/>
          <w:numId w:val="3"/>
        </w:numPr>
        <w:spacing w:after="0" w:line="240" w:lineRule="auto"/>
        <w:jc w:val="both"/>
        <w:rPr>
          <w:rFonts w:ascii="Times New Roman" w:hAnsi="Times New Roman" w:cs="Times New Roman"/>
          <w:color w:val="000000" w:themeColor="text1"/>
          <w:sz w:val="24"/>
          <w:szCs w:val="24"/>
          <w:lang w:val="ro-RO"/>
        </w:rPr>
      </w:pPr>
      <w:r w:rsidRPr="0063533A">
        <w:rPr>
          <w:rFonts w:ascii="Times New Roman" w:hAnsi="Times New Roman" w:cs="Times New Roman"/>
          <w:color w:val="000000" w:themeColor="text1"/>
          <w:sz w:val="24"/>
          <w:szCs w:val="24"/>
          <w:lang w:val="ro-RO"/>
        </w:rPr>
        <w:t xml:space="preserve">Se acceptă iniţierea lucrărilor de delimitare selectivă a terenului proprietate publică a UAT Anenii Noi, cu suprafaţa </w:t>
      </w:r>
      <w:r w:rsidR="003D6BA0" w:rsidRPr="0063533A">
        <w:rPr>
          <w:rFonts w:ascii="Times New Roman" w:hAnsi="Times New Roman" w:cs="Times New Roman"/>
          <w:b/>
          <w:color w:val="000000" w:themeColor="text1"/>
          <w:sz w:val="24"/>
          <w:szCs w:val="24"/>
          <w:lang w:val="ro-RO"/>
        </w:rPr>
        <w:t>2,89</w:t>
      </w:r>
      <w:r w:rsidRPr="0063533A">
        <w:rPr>
          <w:rFonts w:ascii="Times New Roman" w:hAnsi="Times New Roman" w:cs="Times New Roman"/>
          <w:b/>
          <w:color w:val="000000" w:themeColor="text1"/>
          <w:sz w:val="24"/>
          <w:szCs w:val="24"/>
          <w:lang w:val="ro-RO"/>
        </w:rPr>
        <w:t xml:space="preserve"> ha</w:t>
      </w:r>
      <w:r w:rsidRPr="0063533A">
        <w:rPr>
          <w:rFonts w:ascii="Times New Roman" w:hAnsi="Times New Roman" w:cs="Times New Roman"/>
          <w:color w:val="000000" w:themeColor="text1"/>
          <w:sz w:val="24"/>
          <w:szCs w:val="24"/>
          <w:lang w:val="ro-RO"/>
        </w:rPr>
        <w:t xml:space="preserve">, amplasat în sectorul cadastral </w:t>
      </w:r>
      <w:r w:rsidRPr="0063533A">
        <w:rPr>
          <w:rFonts w:ascii="Times New Roman" w:hAnsi="Times New Roman" w:cs="Times New Roman"/>
          <w:b/>
          <w:color w:val="000000" w:themeColor="text1"/>
          <w:sz w:val="24"/>
          <w:szCs w:val="24"/>
          <w:lang w:val="ro-RO"/>
        </w:rPr>
        <w:t>1010104.</w:t>
      </w:r>
      <w:r w:rsidRPr="0063533A">
        <w:rPr>
          <w:rFonts w:ascii="Times New Roman" w:hAnsi="Times New Roman" w:cs="Times New Roman"/>
          <w:color w:val="000000" w:themeColor="text1"/>
          <w:sz w:val="24"/>
          <w:szCs w:val="24"/>
          <w:lang w:val="en-US"/>
        </w:rPr>
        <w:t>____</w:t>
      </w:r>
      <w:r w:rsidRPr="0063533A">
        <w:rPr>
          <w:rFonts w:ascii="Times New Roman" w:hAnsi="Times New Roman" w:cs="Times New Roman"/>
          <w:color w:val="000000" w:themeColor="text1"/>
          <w:sz w:val="24"/>
          <w:szCs w:val="24"/>
          <w:lang w:val="ro-RO"/>
        </w:rPr>
        <w:t xml:space="preserve">, în extravilanul or. Anenii Noi, alăturat bunului imobil cu nr. CAD </w:t>
      </w:r>
      <w:r w:rsidR="0063533A" w:rsidRPr="0063533A">
        <w:rPr>
          <w:rFonts w:ascii="Times New Roman" w:hAnsi="Times New Roman" w:cs="Times New Roman"/>
          <w:b/>
          <w:color w:val="000000" w:themeColor="text1"/>
          <w:sz w:val="24"/>
          <w:szCs w:val="24"/>
          <w:shd w:val="clear" w:color="auto" w:fill="FFFFFF"/>
          <w:lang w:val="en-US"/>
        </w:rPr>
        <w:t>1010104.050</w:t>
      </w:r>
      <w:r w:rsidRPr="0063533A">
        <w:rPr>
          <w:rFonts w:ascii="Times New Roman" w:hAnsi="Times New Roman" w:cs="Times New Roman"/>
          <w:color w:val="000000" w:themeColor="text1"/>
          <w:sz w:val="24"/>
          <w:szCs w:val="24"/>
          <w:lang w:val="ro-RO"/>
        </w:rPr>
        <w:t>,destinaţia teren agricol</w:t>
      </w:r>
      <w:r w:rsidR="003D6BA0" w:rsidRPr="0063533A">
        <w:rPr>
          <w:rFonts w:ascii="Times New Roman" w:hAnsi="Times New Roman" w:cs="Times New Roman"/>
          <w:color w:val="000000" w:themeColor="text1"/>
          <w:sz w:val="24"/>
          <w:szCs w:val="24"/>
          <w:lang w:val="ro-RO"/>
        </w:rPr>
        <w:t>,</w:t>
      </w:r>
      <w:r w:rsidRPr="0063533A">
        <w:rPr>
          <w:rFonts w:ascii="Times New Roman" w:hAnsi="Times New Roman" w:cs="Times New Roman"/>
          <w:color w:val="000000" w:themeColor="text1"/>
          <w:sz w:val="24"/>
          <w:szCs w:val="24"/>
          <w:lang w:val="ro-RO"/>
        </w:rPr>
        <w:t xml:space="preserve"> modul de folosinţă</w:t>
      </w:r>
      <w:r w:rsidR="003D6BA0" w:rsidRPr="0063533A">
        <w:rPr>
          <w:rFonts w:ascii="Times New Roman" w:hAnsi="Times New Roman" w:cs="Times New Roman"/>
          <w:color w:val="000000" w:themeColor="text1"/>
          <w:sz w:val="24"/>
          <w:szCs w:val="24"/>
          <w:lang w:val="ro-RO"/>
        </w:rPr>
        <w:t xml:space="preserve"> terenuri degradate, domeniul public;</w:t>
      </w:r>
    </w:p>
    <w:p w:rsidR="003D6BA0" w:rsidRDefault="003D6BA0" w:rsidP="003D6BA0">
      <w:pPr>
        <w:pStyle w:val="a7"/>
        <w:numPr>
          <w:ilvl w:val="0"/>
          <w:numId w:val="3"/>
        </w:numPr>
        <w:spacing w:after="0" w:line="240" w:lineRule="auto"/>
        <w:jc w:val="both"/>
        <w:rPr>
          <w:rFonts w:ascii="Times New Roman" w:hAnsi="Times New Roman" w:cs="Times New Roman"/>
          <w:color w:val="000000" w:themeColor="text1"/>
          <w:sz w:val="24"/>
          <w:szCs w:val="24"/>
          <w:lang w:val="ro-RO"/>
        </w:rPr>
      </w:pPr>
      <w:r w:rsidRPr="0063533A">
        <w:rPr>
          <w:rFonts w:ascii="Times New Roman" w:hAnsi="Times New Roman" w:cs="Times New Roman"/>
          <w:color w:val="000000" w:themeColor="text1"/>
          <w:sz w:val="24"/>
          <w:szCs w:val="24"/>
          <w:lang w:val="ro-RO"/>
        </w:rPr>
        <w:t xml:space="preserve">Se acceptă iniţierea lucrărilor de delimitare selectivă a terenului proprietate publică a UAT Anenii Noi, cu suprafaţa </w:t>
      </w:r>
      <w:r w:rsidRPr="0063533A">
        <w:rPr>
          <w:rFonts w:ascii="Times New Roman" w:hAnsi="Times New Roman" w:cs="Times New Roman"/>
          <w:b/>
          <w:color w:val="000000" w:themeColor="text1"/>
          <w:sz w:val="24"/>
          <w:szCs w:val="24"/>
          <w:lang w:val="ro-RO"/>
        </w:rPr>
        <w:t>1,78 ha</w:t>
      </w:r>
      <w:r w:rsidRPr="0063533A">
        <w:rPr>
          <w:rFonts w:ascii="Times New Roman" w:hAnsi="Times New Roman" w:cs="Times New Roman"/>
          <w:color w:val="000000" w:themeColor="text1"/>
          <w:sz w:val="24"/>
          <w:szCs w:val="24"/>
          <w:lang w:val="ro-RO"/>
        </w:rPr>
        <w:t xml:space="preserve">, amplasat în sectorul cadastral </w:t>
      </w:r>
      <w:r w:rsidRPr="0063533A">
        <w:rPr>
          <w:rFonts w:ascii="Times New Roman" w:hAnsi="Times New Roman" w:cs="Times New Roman"/>
          <w:b/>
          <w:color w:val="000000" w:themeColor="text1"/>
          <w:sz w:val="24"/>
          <w:szCs w:val="24"/>
          <w:lang w:val="ro-RO"/>
        </w:rPr>
        <w:t>1010104.</w:t>
      </w:r>
      <w:r w:rsidRPr="0063533A">
        <w:rPr>
          <w:rFonts w:ascii="Times New Roman" w:hAnsi="Times New Roman" w:cs="Times New Roman"/>
          <w:color w:val="000000" w:themeColor="text1"/>
          <w:sz w:val="24"/>
          <w:szCs w:val="24"/>
          <w:lang w:val="en-US"/>
        </w:rPr>
        <w:t>____</w:t>
      </w:r>
      <w:r w:rsidRPr="0063533A">
        <w:rPr>
          <w:rFonts w:ascii="Times New Roman" w:hAnsi="Times New Roman" w:cs="Times New Roman"/>
          <w:color w:val="000000" w:themeColor="text1"/>
          <w:sz w:val="24"/>
          <w:szCs w:val="24"/>
          <w:lang w:val="ro-RO"/>
        </w:rPr>
        <w:t>, în extravilanul or. Anenii Noi, alăturat bunului imobil cu nr. CAD</w:t>
      </w:r>
      <w:r w:rsidR="0063533A" w:rsidRPr="0063533A">
        <w:rPr>
          <w:rFonts w:ascii="Times New Roman" w:hAnsi="Times New Roman" w:cs="Times New Roman"/>
          <w:color w:val="000000" w:themeColor="text1"/>
          <w:sz w:val="24"/>
          <w:szCs w:val="24"/>
          <w:lang w:val="ro-RO"/>
        </w:rPr>
        <w:t xml:space="preserve"> </w:t>
      </w:r>
      <w:r w:rsidR="0063533A" w:rsidRPr="0063533A">
        <w:rPr>
          <w:rFonts w:ascii="Times New Roman" w:hAnsi="Times New Roman" w:cs="Times New Roman"/>
          <w:b/>
          <w:color w:val="000000" w:themeColor="text1"/>
          <w:sz w:val="24"/>
          <w:szCs w:val="24"/>
          <w:shd w:val="clear" w:color="auto" w:fill="FFFFFF"/>
          <w:lang w:val="en-US"/>
        </w:rPr>
        <w:t>1010104.051</w:t>
      </w:r>
      <w:r w:rsidRPr="0063533A">
        <w:rPr>
          <w:rFonts w:ascii="Times New Roman" w:hAnsi="Times New Roman" w:cs="Times New Roman"/>
          <w:color w:val="000000" w:themeColor="text1"/>
          <w:sz w:val="24"/>
          <w:szCs w:val="24"/>
          <w:lang w:val="ro-RO"/>
        </w:rPr>
        <w:t>,destinaţia teren agricol, modul de folosinţă - păşuni, domeniul public;</w:t>
      </w:r>
    </w:p>
    <w:p w:rsidR="0063533A" w:rsidRDefault="0063533A" w:rsidP="0063533A">
      <w:pPr>
        <w:spacing w:after="0" w:line="240" w:lineRule="auto"/>
        <w:jc w:val="both"/>
        <w:rPr>
          <w:rFonts w:ascii="Times New Roman" w:hAnsi="Times New Roman" w:cs="Times New Roman"/>
          <w:color w:val="000000" w:themeColor="text1"/>
          <w:sz w:val="24"/>
          <w:szCs w:val="24"/>
          <w:lang w:val="ro-RO"/>
        </w:rPr>
      </w:pPr>
    </w:p>
    <w:p w:rsidR="0063533A" w:rsidRDefault="0063533A" w:rsidP="0063533A">
      <w:pPr>
        <w:spacing w:after="0" w:line="240" w:lineRule="auto"/>
        <w:jc w:val="both"/>
        <w:rPr>
          <w:rFonts w:ascii="Times New Roman" w:hAnsi="Times New Roman" w:cs="Times New Roman"/>
          <w:color w:val="000000" w:themeColor="text1"/>
          <w:sz w:val="24"/>
          <w:szCs w:val="24"/>
          <w:lang w:val="ro-RO"/>
        </w:rPr>
      </w:pPr>
    </w:p>
    <w:p w:rsidR="0063533A" w:rsidRDefault="0063533A" w:rsidP="0063533A">
      <w:pPr>
        <w:spacing w:after="0" w:line="240" w:lineRule="auto"/>
        <w:jc w:val="both"/>
        <w:rPr>
          <w:rFonts w:ascii="Times New Roman" w:hAnsi="Times New Roman" w:cs="Times New Roman"/>
          <w:color w:val="000000" w:themeColor="text1"/>
          <w:sz w:val="24"/>
          <w:szCs w:val="24"/>
          <w:lang w:val="ro-RO"/>
        </w:rPr>
      </w:pPr>
    </w:p>
    <w:p w:rsidR="0063533A" w:rsidRPr="0063533A" w:rsidRDefault="0063533A" w:rsidP="0063533A">
      <w:pPr>
        <w:spacing w:after="0" w:line="240" w:lineRule="auto"/>
        <w:jc w:val="both"/>
        <w:rPr>
          <w:rFonts w:ascii="Times New Roman" w:hAnsi="Times New Roman" w:cs="Times New Roman"/>
          <w:color w:val="000000" w:themeColor="text1"/>
          <w:sz w:val="24"/>
          <w:szCs w:val="24"/>
          <w:lang w:val="ro-RO"/>
        </w:rPr>
      </w:pPr>
    </w:p>
    <w:p w:rsidR="00082195" w:rsidRPr="00082195" w:rsidRDefault="00082195" w:rsidP="00082195">
      <w:pPr>
        <w:pStyle w:val="a7"/>
        <w:numPr>
          <w:ilvl w:val="0"/>
          <w:numId w:val="3"/>
        </w:numPr>
        <w:spacing w:after="0" w:line="240" w:lineRule="auto"/>
        <w:jc w:val="both"/>
        <w:rPr>
          <w:rFonts w:ascii="Times New Roman" w:hAnsi="Times New Roman" w:cs="Times New Roman"/>
          <w:color w:val="000000" w:themeColor="text1"/>
          <w:sz w:val="24"/>
          <w:szCs w:val="24"/>
          <w:lang w:val="ro-RO"/>
        </w:rPr>
      </w:pPr>
      <w:r w:rsidRPr="0063533A">
        <w:rPr>
          <w:rFonts w:ascii="Times New Roman" w:hAnsi="Times New Roman" w:cs="Times New Roman"/>
          <w:color w:val="000000" w:themeColor="text1"/>
          <w:sz w:val="24"/>
          <w:szCs w:val="24"/>
          <w:lang w:val="ro-RO"/>
        </w:rPr>
        <w:t xml:space="preserve">Se acceptă iniţierea lucrărilor de delimitare selectivă a terenului proprietate publică a UAT Anenii Noi, cu suprafaţa </w:t>
      </w:r>
      <w:r>
        <w:rPr>
          <w:rFonts w:ascii="Times New Roman" w:hAnsi="Times New Roman" w:cs="Times New Roman"/>
          <w:b/>
          <w:color w:val="000000" w:themeColor="text1"/>
          <w:sz w:val="24"/>
          <w:szCs w:val="24"/>
          <w:lang w:val="ro-RO"/>
        </w:rPr>
        <w:t xml:space="preserve">0,044 </w:t>
      </w:r>
      <w:r w:rsidRPr="0063533A">
        <w:rPr>
          <w:rFonts w:ascii="Times New Roman" w:hAnsi="Times New Roman" w:cs="Times New Roman"/>
          <w:b/>
          <w:color w:val="000000" w:themeColor="text1"/>
          <w:sz w:val="24"/>
          <w:szCs w:val="24"/>
          <w:lang w:val="ro-RO"/>
        </w:rPr>
        <w:t>ha</w:t>
      </w:r>
      <w:r w:rsidRPr="0063533A">
        <w:rPr>
          <w:rFonts w:ascii="Times New Roman" w:hAnsi="Times New Roman" w:cs="Times New Roman"/>
          <w:color w:val="000000" w:themeColor="text1"/>
          <w:sz w:val="24"/>
          <w:szCs w:val="24"/>
          <w:lang w:val="ro-RO"/>
        </w:rPr>
        <w:t xml:space="preserve">, amplasat în sectorul cadastral </w:t>
      </w:r>
      <w:r w:rsidRPr="0063533A">
        <w:rPr>
          <w:rFonts w:ascii="Times New Roman" w:hAnsi="Times New Roman" w:cs="Times New Roman"/>
          <w:b/>
          <w:color w:val="000000" w:themeColor="text1"/>
          <w:sz w:val="24"/>
          <w:szCs w:val="24"/>
          <w:lang w:val="ro-RO"/>
        </w:rPr>
        <w:t>10</w:t>
      </w:r>
      <w:r>
        <w:rPr>
          <w:rFonts w:ascii="Times New Roman" w:hAnsi="Times New Roman" w:cs="Times New Roman"/>
          <w:b/>
          <w:color w:val="000000" w:themeColor="text1"/>
          <w:sz w:val="24"/>
          <w:szCs w:val="24"/>
          <w:lang w:val="ro-RO"/>
        </w:rPr>
        <w:t>01215.218</w:t>
      </w:r>
      <w:r>
        <w:rPr>
          <w:rFonts w:ascii="Times New Roman" w:hAnsi="Times New Roman" w:cs="Times New Roman"/>
          <w:color w:val="000000" w:themeColor="text1"/>
          <w:sz w:val="24"/>
          <w:szCs w:val="24"/>
          <w:lang w:val="ro-RO"/>
        </w:rPr>
        <w:t>,</w:t>
      </w:r>
      <w:r w:rsidRPr="0063533A">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amplasat în intravilanul</w:t>
      </w:r>
      <w:r w:rsidRPr="0063533A">
        <w:rPr>
          <w:rFonts w:ascii="Times New Roman" w:hAnsi="Times New Roman" w:cs="Times New Roman"/>
          <w:color w:val="000000" w:themeColor="text1"/>
          <w:sz w:val="24"/>
          <w:szCs w:val="24"/>
          <w:lang w:val="ro-RO"/>
        </w:rPr>
        <w:t xml:space="preserve"> or. Anenii Noi,</w:t>
      </w:r>
      <w:r>
        <w:rPr>
          <w:rFonts w:ascii="Times New Roman" w:hAnsi="Times New Roman" w:cs="Times New Roman"/>
          <w:color w:val="000000" w:themeColor="text1"/>
          <w:sz w:val="24"/>
          <w:szCs w:val="24"/>
          <w:lang w:val="ro-RO"/>
        </w:rPr>
        <w:t xml:space="preserve"> str. Mihai Frunze</w:t>
      </w:r>
      <w:r w:rsidRPr="0063533A">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 xml:space="preserve"> </w:t>
      </w:r>
      <w:r w:rsidRPr="0063533A">
        <w:rPr>
          <w:rFonts w:ascii="Times New Roman" w:hAnsi="Times New Roman" w:cs="Times New Roman"/>
          <w:color w:val="000000" w:themeColor="text1"/>
          <w:sz w:val="24"/>
          <w:szCs w:val="24"/>
          <w:lang w:val="ro-RO"/>
        </w:rPr>
        <w:t xml:space="preserve">destinaţia teren </w:t>
      </w:r>
      <w:r>
        <w:rPr>
          <w:rFonts w:ascii="Times New Roman" w:hAnsi="Times New Roman" w:cs="Times New Roman"/>
          <w:color w:val="000000" w:themeColor="text1"/>
          <w:sz w:val="24"/>
          <w:szCs w:val="24"/>
          <w:lang w:val="ro-RO"/>
        </w:rPr>
        <w:t>______</w:t>
      </w:r>
      <w:r w:rsidR="00C20E2D">
        <w:rPr>
          <w:rFonts w:ascii="Times New Roman" w:hAnsi="Times New Roman" w:cs="Times New Roman"/>
          <w:color w:val="000000" w:themeColor="text1"/>
          <w:sz w:val="24"/>
          <w:szCs w:val="24"/>
          <w:lang w:val="ro-RO"/>
        </w:rPr>
        <w:t>______</w:t>
      </w:r>
      <w:r w:rsidRPr="0063533A">
        <w:rPr>
          <w:rFonts w:ascii="Times New Roman" w:hAnsi="Times New Roman" w:cs="Times New Roman"/>
          <w:color w:val="000000" w:themeColor="text1"/>
          <w:sz w:val="24"/>
          <w:szCs w:val="24"/>
          <w:lang w:val="ro-RO"/>
        </w:rPr>
        <w:t xml:space="preserve">, modul de folosinţă - </w:t>
      </w:r>
      <w:r>
        <w:rPr>
          <w:rFonts w:ascii="Times New Roman" w:hAnsi="Times New Roman" w:cs="Times New Roman"/>
          <w:color w:val="000000" w:themeColor="text1"/>
          <w:sz w:val="24"/>
          <w:szCs w:val="24"/>
          <w:lang w:val="ro-RO"/>
        </w:rPr>
        <w:t>_______</w:t>
      </w:r>
      <w:r w:rsidR="00C20E2D">
        <w:rPr>
          <w:rFonts w:ascii="Times New Roman" w:hAnsi="Times New Roman" w:cs="Times New Roman"/>
          <w:color w:val="000000" w:themeColor="text1"/>
          <w:sz w:val="24"/>
          <w:szCs w:val="24"/>
          <w:lang w:val="ro-RO"/>
        </w:rPr>
        <w:t>______</w:t>
      </w:r>
      <w:r>
        <w:rPr>
          <w:rFonts w:ascii="Times New Roman" w:hAnsi="Times New Roman" w:cs="Times New Roman"/>
          <w:color w:val="000000" w:themeColor="text1"/>
          <w:sz w:val="24"/>
          <w:szCs w:val="24"/>
          <w:lang w:val="ro-RO"/>
        </w:rPr>
        <w:t>, domeniul public</w:t>
      </w:r>
      <w:r w:rsidRPr="0063533A">
        <w:rPr>
          <w:rFonts w:ascii="Times New Roman" w:hAnsi="Times New Roman" w:cs="Times New Roman"/>
          <w:color w:val="000000" w:themeColor="text1"/>
          <w:sz w:val="24"/>
          <w:szCs w:val="24"/>
          <w:lang w:val="ro-RO"/>
        </w:rPr>
        <w:t>;</w:t>
      </w:r>
    </w:p>
    <w:p w:rsidR="006771C6" w:rsidRPr="006771C6" w:rsidRDefault="006771C6" w:rsidP="006771C6">
      <w:pPr>
        <w:pStyle w:val="a7"/>
        <w:numPr>
          <w:ilvl w:val="0"/>
          <w:numId w:val="3"/>
        </w:numPr>
        <w:spacing w:after="0" w:line="240" w:lineRule="auto"/>
        <w:jc w:val="both"/>
        <w:rPr>
          <w:rFonts w:ascii="Times New Roman" w:hAnsi="Times New Roman" w:cs="Times New Roman"/>
          <w:color w:val="000000" w:themeColor="text1"/>
          <w:sz w:val="24"/>
          <w:szCs w:val="24"/>
          <w:lang w:val="ro-RO"/>
        </w:rPr>
      </w:pPr>
      <w:r w:rsidRPr="0063533A">
        <w:rPr>
          <w:rFonts w:ascii="Times New Roman" w:hAnsi="Times New Roman" w:cs="Times New Roman"/>
          <w:color w:val="000000" w:themeColor="text1"/>
          <w:sz w:val="24"/>
          <w:szCs w:val="24"/>
          <w:lang w:val="ro-RO"/>
        </w:rPr>
        <w:t>Se acceptă iniţierea lucrărilor de delimitare selectivă a terenului proprietate publică a UAT Anenii Noi</w:t>
      </w:r>
      <w:r w:rsidR="00CA2769">
        <w:rPr>
          <w:rFonts w:ascii="Times New Roman" w:hAnsi="Times New Roman" w:cs="Times New Roman"/>
          <w:color w:val="000000" w:themeColor="text1"/>
          <w:sz w:val="24"/>
          <w:szCs w:val="24"/>
          <w:lang w:val="ro-RO"/>
        </w:rPr>
        <w:t xml:space="preserve"> (stadionul raional)</w:t>
      </w:r>
      <w:r w:rsidRPr="0063533A">
        <w:rPr>
          <w:rFonts w:ascii="Times New Roman" w:hAnsi="Times New Roman" w:cs="Times New Roman"/>
          <w:color w:val="000000" w:themeColor="text1"/>
          <w:sz w:val="24"/>
          <w:szCs w:val="24"/>
          <w:lang w:val="ro-RO"/>
        </w:rPr>
        <w:t xml:space="preserve">, cu suprafaţa </w:t>
      </w:r>
      <w:r w:rsidR="00082195" w:rsidRPr="00082195">
        <w:rPr>
          <w:rFonts w:ascii="Times New Roman" w:hAnsi="Times New Roman" w:cs="Times New Roman"/>
          <w:b/>
          <w:color w:val="000000" w:themeColor="text1"/>
          <w:sz w:val="24"/>
          <w:szCs w:val="24"/>
          <w:lang w:val="ro-RO"/>
        </w:rPr>
        <w:t>5,7709</w:t>
      </w:r>
      <w:r w:rsidRPr="0063533A">
        <w:rPr>
          <w:rFonts w:ascii="Times New Roman" w:hAnsi="Times New Roman" w:cs="Times New Roman"/>
          <w:b/>
          <w:color w:val="000000" w:themeColor="text1"/>
          <w:sz w:val="24"/>
          <w:szCs w:val="24"/>
          <w:lang w:val="ro-RO"/>
        </w:rPr>
        <w:t xml:space="preserve"> ha</w:t>
      </w:r>
      <w:r w:rsidRPr="0063533A">
        <w:rPr>
          <w:rFonts w:ascii="Times New Roman" w:hAnsi="Times New Roman" w:cs="Times New Roman"/>
          <w:color w:val="000000" w:themeColor="text1"/>
          <w:sz w:val="24"/>
          <w:szCs w:val="24"/>
          <w:lang w:val="ro-RO"/>
        </w:rPr>
        <w:t xml:space="preserve">, amplasat în sectorul cadastral </w:t>
      </w:r>
      <w:r w:rsidRPr="0063533A">
        <w:rPr>
          <w:rFonts w:ascii="Times New Roman" w:hAnsi="Times New Roman" w:cs="Times New Roman"/>
          <w:b/>
          <w:color w:val="000000" w:themeColor="text1"/>
          <w:sz w:val="24"/>
          <w:szCs w:val="24"/>
          <w:lang w:val="ro-RO"/>
        </w:rPr>
        <w:t>10</w:t>
      </w:r>
      <w:r w:rsidR="00082195">
        <w:rPr>
          <w:rFonts w:ascii="Times New Roman" w:hAnsi="Times New Roman" w:cs="Times New Roman"/>
          <w:b/>
          <w:color w:val="000000" w:themeColor="text1"/>
          <w:sz w:val="24"/>
          <w:szCs w:val="24"/>
          <w:lang w:val="ro-RO"/>
        </w:rPr>
        <w:t>01213221</w:t>
      </w:r>
      <w:r w:rsidR="00CA2769">
        <w:rPr>
          <w:rFonts w:ascii="Times New Roman" w:hAnsi="Times New Roman" w:cs="Times New Roman"/>
          <w:color w:val="000000" w:themeColor="text1"/>
          <w:sz w:val="24"/>
          <w:szCs w:val="24"/>
          <w:lang w:val="ro-RO"/>
        </w:rPr>
        <w:t>, în int</w:t>
      </w:r>
      <w:r w:rsidRPr="0063533A">
        <w:rPr>
          <w:rFonts w:ascii="Times New Roman" w:hAnsi="Times New Roman" w:cs="Times New Roman"/>
          <w:color w:val="000000" w:themeColor="text1"/>
          <w:sz w:val="24"/>
          <w:szCs w:val="24"/>
          <w:lang w:val="ro-RO"/>
        </w:rPr>
        <w:t>ravilanul or. Anenii Noi,</w:t>
      </w:r>
      <w:r w:rsidR="00CA2769">
        <w:rPr>
          <w:rFonts w:ascii="Times New Roman" w:hAnsi="Times New Roman" w:cs="Times New Roman"/>
          <w:color w:val="000000" w:themeColor="text1"/>
          <w:sz w:val="24"/>
          <w:szCs w:val="24"/>
          <w:lang w:val="ro-RO"/>
        </w:rPr>
        <w:t xml:space="preserve"> </w:t>
      </w:r>
      <w:r w:rsidRPr="0063533A">
        <w:rPr>
          <w:rFonts w:ascii="Times New Roman" w:hAnsi="Times New Roman" w:cs="Times New Roman"/>
          <w:color w:val="000000" w:themeColor="text1"/>
          <w:sz w:val="24"/>
          <w:szCs w:val="24"/>
          <w:lang w:val="ro-RO"/>
        </w:rPr>
        <w:t xml:space="preserve"> destinaţia teren </w:t>
      </w:r>
      <w:r w:rsidR="00CA2769">
        <w:rPr>
          <w:rFonts w:ascii="Times New Roman" w:hAnsi="Times New Roman" w:cs="Times New Roman"/>
          <w:color w:val="000000" w:themeColor="text1"/>
          <w:sz w:val="24"/>
          <w:szCs w:val="24"/>
          <w:lang w:val="ro-RO"/>
        </w:rPr>
        <w:t>din intravilanul localităţii</w:t>
      </w:r>
      <w:r w:rsidRPr="0063533A">
        <w:rPr>
          <w:rFonts w:ascii="Times New Roman" w:hAnsi="Times New Roman" w:cs="Times New Roman"/>
          <w:color w:val="000000" w:themeColor="text1"/>
          <w:sz w:val="24"/>
          <w:szCs w:val="24"/>
          <w:lang w:val="ro-RO"/>
        </w:rPr>
        <w:t xml:space="preserve">, modul de folosinţă </w:t>
      </w:r>
      <w:r w:rsidR="00CA2769">
        <w:rPr>
          <w:rFonts w:ascii="Times New Roman" w:hAnsi="Times New Roman" w:cs="Times New Roman"/>
          <w:color w:val="000000" w:themeColor="text1"/>
          <w:sz w:val="24"/>
          <w:szCs w:val="24"/>
          <w:lang w:val="ro-RO"/>
        </w:rPr>
        <w:t>–</w:t>
      </w:r>
      <w:r w:rsidRPr="0063533A">
        <w:rPr>
          <w:rFonts w:ascii="Times New Roman" w:hAnsi="Times New Roman" w:cs="Times New Roman"/>
          <w:color w:val="000000" w:themeColor="text1"/>
          <w:sz w:val="24"/>
          <w:szCs w:val="24"/>
          <w:lang w:val="ro-RO"/>
        </w:rPr>
        <w:t xml:space="preserve"> </w:t>
      </w:r>
      <w:r w:rsidR="00CA2769">
        <w:rPr>
          <w:rFonts w:ascii="Times New Roman" w:hAnsi="Times New Roman" w:cs="Times New Roman"/>
          <w:color w:val="000000" w:themeColor="text1"/>
          <w:sz w:val="24"/>
          <w:szCs w:val="24"/>
          <w:lang w:val="ro-RO"/>
        </w:rPr>
        <w:t>aferent obiectivului public şi</w:t>
      </w:r>
      <w:r w:rsidR="00D732AC">
        <w:rPr>
          <w:rFonts w:ascii="Times New Roman" w:hAnsi="Times New Roman" w:cs="Times New Roman"/>
          <w:color w:val="000000" w:themeColor="text1"/>
          <w:sz w:val="24"/>
          <w:szCs w:val="24"/>
          <w:lang w:val="ro-RO"/>
        </w:rPr>
        <w:t xml:space="preserve"> </w:t>
      </w:r>
      <w:r w:rsidR="00CA2769">
        <w:rPr>
          <w:rFonts w:ascii="Times New Roman" w:hAnsi="Times New Roman" w:cs="Times New Roman"/>
          <w:color w:val="000000" w:themeColor="text1"/>
          <w:sz w:val="24"/>
          <w:szCs w:val="24"/>
          <w:lang w:val="ro-RO"/>
        </w:rPr>
        <w:t>administrativ</w:t>
      </w:r>
      <w:r w:rsidRPr="0063533A">
        <w:rPr>
          <w:rFonts w:ascii="Times New Roman" w:hAnsi="Times New Roman" w:cs="Times New Roman"/>
          <w:color w:val="000000" w:themeColor="text1"/>
          <w:sz w:val="24"/>
          <w:szCs w:val="24"/>
          <w:lang w:val="ro-RO"/>
        </w:rPr>
        <w:t>, domeniul public;</w:t>
      </w:r>
    </w:p>
    <w:p w:rsidR="003D6BA0" w:rsidRPr="0063533A" w:rsidRDefault="00CE6B6B" w:rsidP="003D6BA0">
      <w:pPr>
        <w:pStyle w:val="a7"/>
        <w:numPr>
          <w:ilvl w:val="0"/>
          <w:numId w:val="3"/>
        </w:numPr>
        <w:spacing w:after="0" w:line="240" w:lineRule="auto"/>
        <w:jc w:val="both"/>
        <w:rPr>
          <w:rFonts w:ascii="Times New Roman" w:hAnsi="Times New Roman" w:cs="Times New Roman"/>
          <w:color w:val="000000" w:themeColor="text1"/>
          <w:sz w:val="24"/>
          <w:szCs w:val="24"/>
          <w:lang w:val="ro-RO"/>
        </w:rPr>
      </w:pPr>
      <w:r w:rsidRPr="00A915E4">
        <w:rPr>
          <w:rFonts w:ascii="Times New Roman" w:hAnsi="Times New Roman" w:cs="Times New Roman"/>
          <w:sz w:val="24"/>
          <w:szCs w:val="24"/>
          <w:lang w:val="ro-RO"/>
        </w:rPr>
        <w:t>Responsabil de îndeplinirea deciziei se pune în seama specialistului în reglementarea regimului proprietăţii funciare a</w:t>
      </w:r>
      <w:r w:rsidRPr="00A915E4">
        <w:rPr>
          <w:rFonts w:ascii="Times New Roman" w:hAnsi="Times New Roman" w:cs="Times New Roman"/>
          <w:color w:val="000000" w:themeColor="text1"/>
          <w:sz w:val="24"/>
          <w:szCs w:val="24"/>
          <w:lang w:val="ro-RO"/>
        </w:rPr>
        <w:t xml:space="preserve"> primăriei or. Anenii Noi dna. </w:t>
      </w:r>
      <w:r w:rsidR="00194F97" w:rsidRPr="00A915E4">
        <w:rPr>
          <w:rFonts w:ascii="Times New Roman" w:hAnsi="Times New Roman" w:cs="Times New Roman"/>
          <w:color w:val="000000" w:themeColor="text1"/>
          <w:sz w:val="24"/>
          <w:szCs w:val="24"/>
          <w:lang w:val="ro-RO"/>
        </w:rPr>
        <w:t>Goncear Svetlana</w:t>
      </w:r>
      <w:r w:rsidRPr="00A915E4">
        <w:rPr>
          <w:rFonts w:ascii="Times New Roman" w:hAnsi="Times New Roman" w:cs="Times New Roman"/>
          <w:color w:val="000000" w:themeColor="text1"/>
          <w:sz w:val="24"/>
          <w:szCs w:val="24"/>
          <w:lang w:val="ro-RO"/>
        </w:rPr>
        <w:t>.</w:t>
      </w:r>
    </w:p>
    <w:p w:rsidR="00130FF8" w:rsidRPr="003D6BA0" w:rsidRDefault="00DA7862" w:rsidP="00130FF8">
      <w:pPr>
        <w:pStyle w:val="a7"/>
        <w:numPr>
          <w:ilvl w:val="0"/>
          <w:numId w:val="3"/>
        </w:numPr>
        <w:spacing w:after="0" w:line="240" w:lineRule="auto"/>
        <w:jc w:val="both"/>
        <w:rPr>
          <w:rFonts w:ascii="Times New Roman" w:hAnsi="Times New Roman" w:cs="Times New Roman"/>
          <w:sz w:val="24"/>
          <w:szCs w:val="24"/>
          <w:lang w:val="ro-RO"/>
        </w:rPr>
      </w:pPr>
      <w:r w:rsidRPr="00DA7862">
        <w:rPr>
          <w:rFonts w:ascii="Times New Roman" w:hAnsi="Times New Roman" w:cs="Times New Roman"/>
          <w:sz w:val="24"/>
          <w:szCs w:val="24"/>
          <w:lang w:val="ro-RO"/>
        </w:rPr>
        <w:t>Prezenta decizie, poate fi notificată autorității publice emitente de Oficiului Teritorial Căușeni al Cancelariei de Stat în termen de 30 de zile de la data includerii actului în Registrul de stat al actelor locale.</w:t>
      </w:r>
    </w:p>
    <w:p w:rsidR="00DA7862" w:rsidRPr="00DA7862" w:rsidRDefault="00DA7862" w:rsidP="00DA7862">
      <w:pPr>
        <w:pStyle w:val="a7"/>
        <w:numPr>
          <w:ilvl w:val="0"/>
          <w:numId w:val="3"/>
        </w:numPr>
        <w:spacing w:after="0" w:line="240" w:lineRule="auto"/>
        <w:jc w:val="both"/>
        <w:rPr>
          <w:rFonts w:ascii="Times New Roman" w:eastAsia="Times New Roman" w:hAnsi="Times New Roman" w:cs="Times New Roman"/>
          <w:sz w:val="24"/>
          <w:szCs w:val="24"/>
          <w:lang w:val="ro-RO"/>
        </w:rPr>
      </w:pPr>
      <w:r w:rsidRPr="00DA7862">
        <w:rPr>
          <w:rFonts w:ascii="Times New Roman" w:eastAsia="Times New Roman" w:hAnsi="Times New Roman" w:cs="Times New Roman"/>
          <w:sz w:val="24"/>
          <w:szCs w:val="24"/>
          <w:lang w:val="ro-RO"/>
        </w:rPr>
        <w:t>Prezenta decizie, poate fi contestată de persoana interesată, prin intermediul Judecătoriei Anenii Noi, sediul Central (or. Anenii Noi, str. Marțișor nr. 15), în termen de 30 de zile de la comunicare.</w:t>
      </w:r>
    </w:p>
    <w:p w:rsidR="00DA7862" w:rsidRDefault="00DA7862" w:rsidP="00DA7862">
      <w:pPr>
        <w:pStyle w:val="a7"/>
        <w:numPr>
          <w:ilvl w:val="0"/>
          <w:numId w:val="3"/>
        </w:numPr>
        <w:spacing w:after="0" w:line="240" w:lineRule="auto"/>
        <w:jc w:val="both"/>
        <w:rPr>
          <w:rFonts w:ascii="Times New Roman" w:eastAsia="Times New Roman" w:hAnsi="Times New Roman" w:cs="Times New Roman"/>
          <w:sz w:val="24"/>
          <w:szCs w:val="24"/>
          <w:lang w:val="ro-RO"/>
        </w:rPr>
      </w:pPr>
      <w:r w:rsidRPr="00DA7862">
        <w:rPr>
          <w:rFonts w:ascii="Times New Roman" w:eastAsia="Times New Roman" w:hAnsi="Times New Roman" w:cs="Times New Roman"/>
          <w:sz w:val="24"/>
          <w:szCs w:val="24"/>
          <w:lang w:val="ro-RO"/>
        </w:rPr>
        <w:t xml:space="preserve"> Controlul asupra executării prezentei decizii se atribuie dlui Maţarin A., primar.</w:t>
      </w:r>
    </w:p>
    <w:p w:rsidR="00130FF8" w:rsidRDefault="00130FF8" w:rsidP="00130FF8">
      <w:pPr>
        <w:spacing w:after="0" w:line="240" w:lineRule="auto"/>
        <w:jc w:val="both"/>
        <w:rPr>
          <w:rFonts w:ascii="Times New Roman" w:eastAsia="Times New Roman" w:hAnsi="Times New Roman" w:cs="Times New Roman"/>
          <w:sz w:val="24"/>
          <w:szCs w:val="24"/>
          <w:lang w:val="ro-RO"/>
        </w:rPr>
      </w:pPr>
    </w:p>
    <w:p w:rsidR="00130FF8" w:rsidRDefault="00130FF8" w:rsidP="00130FF8">
      <w:pPr>
        <w:spacing w:after="0" w:line="240" w:lineRule="auto"/>
        <w:jc w:val="both"/>
        <w:rPr>
          <w:rFonts w:ascii="Times New Roman" w:eastAsia="Times New Roman" w:hAnsi="Times New Roman" w:cs="Times New Roman"/>
          <w:sz w:val="24"/>
          <w:szCs w:val="24"/>
          <w:lang w:val="ro-RO"/>
        </w:rPr>
      </w:pPr>
    </w:p>
    <w:p w:rsidR="00130FF8" w:rsidRPr="00130FF8" w:rsidRDefault="00130FF8" w:rsidP="00130FF8">
      <w:pPr>
        <w:spacing w:after="0" w:line="240" w:lineRule="auto"/>
        <w:jc w:val="both"/>
        <w:rPr>
          <w:rFonts w:ascii="Times New Roman" w:eastAsia="Times New Roman" w:hAnsi="Times New Roman" w:cs="Times New Roman"/>
          <w:sz w:val="24"/>
          <w:szCs w:val="24"/>
          <w:lang w:val="ro-RO"/>
        </w:rPr>
      </w:pPr>
    </w:p>
    <w:p w:rsidR="00301678" w:rsidRDefault="00CE6B6B" w:rsidP="008026AF">
      <w:pPr>
        <w:spacing w:after="0"/>
        <w:rPr>
          <w:rFonts w:ascii="Times New Roman" w:hAnsi="Times New Roman" w:cs="Times New Roman"/>
          <w:b/>
          <w:sz w:val="24"/>
          <w:szCs w:val="24"/>
          <w:lang w:val="ro-RO"/>
        </w:rPr>
      </w:pPr>
      <w:r w:rsidRPr="00CE6B6B">
        <w:rPr>
          <w:rFonts w:ascii="Times New Roman" w:hAnsi="Times New Roman" w:cs="Times New Roman"/>
          <w:b/>
          <w:sz w:val="24"/>
          <w:szCs w:val="24"/>
          <w:lang w:val="ro-RO"/>
        </w:rPr>
        <w:t xml:space="preserve">Preşedintele şedinţei  </w:t>
      </w:r>
      <w:r w:rsidRPr="00CE6B6B">
        <w:rPr>
          <w:rFonts w:ascii="Times New Roman" w:hAnsi="Times New Roman" w:cs="Times New Roman"/>
          <w:b/>
          <w:sz w:val="24"/>
          <w:szCs w:val="24"/>
          <w:lang w:val="ro-RO"/>
        </w:rPr>
        <w:tab/>
      </w:r>
    </w:p>
    <w:p w:rsidR="00301678" w:rsidRPr="00CE6B6B" w:rsidRDefault="00CE6B6B" w:rsidP="00301678">
      <w:pPr>
        <w:spacing w:after="0"/>
        <w:rPr>
          <w:rFonts w:ascii="Times New Roman" w:hAnsi="Times New Roman" w:cs="Times New Roman"/>
          <w:b/>
          <w:sz w:val="24"/>
          <w:szCs w:val="24"/>
          <w:lang w:val="ro-RO"/>
        </w:rPr>
      </w:pPr>
      <w:r w:rsidRPr="00CE6B6B">
        <w:rPr>
          <w:rFonts w:ascii="Times New Roman" w:hAnsi="Times New Roman" w:cs="Times New Roman"/>
          <w:b/>
          <w:sz w:val="24"/>
          <w:szCs w:val="24"/>
          <w:lang w:val="ro-RO"/>
        </w:rPr>
        <w:t xml:space="preserve">Contrasemnat:Secretar </w:t>
      </w:r>
      <w:r w:rsidR="00806363">
        <w:rPr>
          <w:rFonts w:ascii="Times New Roman" w:hAnsi="Times New Roman" w:cs="Times New Roman"/>
          <w:b/>
          <w:sz w:val="24"/>
          <w:szCs w:val="24"/>
          <w:lang w:val="ro-RO"/>
        </w:rPr>
        <w:t xml:space="preserve">interimar </w:t>
      </w:r>
      <w:r w:rsidRPr="00CE6B6B">
        <w:rPr>
          <w:rFonts w:ascii="Times New Roman" w:hAnsi="Times New Roman" w:cs="Times New Roman"/>
          <w:b/>
          <w:sz w:val="24"/>
          <w:szCs w:val="24"/>
          <w:lang w:val="ro-RO"/>
        </w:rPr>
        <w:t xml:space="preserve">al Consiliului </w:t>
      </w:r>
      <w:r w:rsidR="00806363">
        <w:rPr>
          <w:rFonts w:ascii="Times New Roman" w:hAnsi="Times New Roman" w:cs="Times New Roman"/>
          <w:b/>
          <w:sz w:val="24"/>
          <w:szCs w:val="24"/>
          <w:lang w:val="ro-RO"/>
        </w:rPr>
        <w:t xml:space="preserve">or. Anenii Noi                     </w:t>
      </w:r>
      <w:r w:rsidR="00301678">
        <w:rPr>
          <w:rFonts w:ascii="Times New Roman" w:hAnsi="Times New Roman" w:cs="Times New Roman"/>
          <w:b/>
          <w:sz w:val="24"/>
          <w:szCs w:val="24"/>
          <w:lang w:val="ro-RO"/>
        </w:rPr>
        <w:t>R. Melnic</w:t>
      </w:r>
    </w:p>
    <w:p w:rsidR="00734B5D" w:rsidRPr="00301678" w:rsidRDefault="00CE6B6B" w:rsidP="00301678">
      <w:pPr>
        <w:spacing w:after="0"/>
        <w:rPr>
          <w:rFonts w:ascii="Times New Roman" w:hAnsi="Times New Roman" w:cs="Times New Roman"/>
          <w:b/>
          <w:sz w:val="24"/>
          <w:szCs w:val="24"/>
          <w:lang w:val="ro-RO"/>
        </w:rPr>
      </w:pPr>
      <w:r w:rsidRPr="00CE6B6B">
        <w:rPr>
          <w:rFonts w:ascii="Times New Roman" w:hAnsi="Times New Roman" w:cs="Times New Roman"/>
          <w:b/>
          <w:sz w:val="24"/>
          <w:szCs w:val="24"/>
          <w:lang w:val="ro-RO"/>
        </w:rPr>
        <w:tab/>
      </w:r>
      <w:r w:rsidRPr="00CE6B6B">
        <w:rPr>
          <w:rFonts w:ascii="Times New Roman" w:hAnsi="Times New Roman" w:cs="Times New Roman"/>
          <w:b/>
          <w:sz w:val="24"/>
          <w:szCs w:val="24"/>
          <w:lang w:val="ro-RO"/>
        </w:rPr>
        <w:tab/>
        <w:t xml:space="preserve">  </w:t>
      </w:r>
      <w:r w:rsidR="00806363">
        <w:rPr>
          <w:rFonts w:ascii="Times New Roman" w:hAnsi="Times New Roman" w:cs="Times New Roman"/>
          <w:b/>
          <w:sz w:val="24"/>
          <w:szCs w:val="24"/>
          <w:lang w:val="ro-RO"/>
        </w:rPr>
        <w:t xml:space="preserve">          </w:t>
      </w:r>
      <w:r w:rsidRPr="008026AF">
        <w:rPr>
          <w:rFonts w:ascii="Times New Roman" w:hAnsi="Times New Roman" w:cs="Times New Roman"/>
          <w:b/>
          <w:lang w:val="ro-RO"/>
        </w:rPr>
        <w:t xml:space="preserve">Votat:  pro- ;  contra- ; </w:t>
      </w:r>
      <w:r w:rsidR="005679A1" w:rsidRPr="008026AF">
        <w:rPr>
          <w:rFonts w:ascii="Times New Roman" w:hAnsi="Times New Roman" w:cs="Times New Roman"/>
          <w:b/>
          <w:lang w:val="ro-RO"/>
        </w:rPr>
        <w:t xml:space="preserve">abținut </w:t>
      </w:r>
      <w:r w:rsidR="008026AF">
        <w:rPr>
          <w:rFonts w:ascii="Times New Roman" w:hAnsi="Times New Roman" w:cs="Times New Roman"/>
          <w:b/>
          <w:lang w:val="ro-RO"/>
        </w:rPr>
        <w:t>-</w:t>
      </w:r>
    </w:p>
    <w:sectPr w:rsidR="00734B5D" w:rsidRPr="00301678" w:rsidSect="00301678">
      <w:footerReference w:type="default" r:id="rId9"/>
      <w:pgSz w:w="11906" w:h="16838"/>
      <w:pgMar w:top="142" w:right="850" w:bottom="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20E" w:rsidRDefault="0089220E" w:rsidP="00F32665">
      <w:pPr>
        <w:spacing w:after="0" w:line="240" w:lineRule="auto"/>
      </w:pPr>
      <w:r>
        <w:separator/>
      </w:r>
    </w:p>
  </w:endnote>
  <w:endnote w:type="continuationSeparator" w:id="1">
    <w:p w:rsidR="0089220E" w:rsidRDefault="0089220E" w:rsidP="00F32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133"/>
      <w:docPartObj>
        <w:docPartGallery w:val="Page Numbers (Bottom of Page)"/>
        <w:docPartUnique/>
      </w:docPartObj>
    </w:sdtPr>
    <w:sdtContent>
      <w:p w:rsidR="00F32665" w:rsidRDefault="00142D40">
        <w:pPr>
          <w:pStyle w:val="ac"/>
          <w:jc w:val="center"/>
        </w:pPr>
        <w:fldSimple w:instr=" PAGE   \* MERGEFORMAT ">
          <w:r w:rsidR="00C20E2D">
            <w:rPr>
              <w:noProof/>
            </w:rPr>
            <w:t>2</w:t>
          </w:r>
        </w:fldSimple>
      </w:p>
    </w:sdtContent>
  </w:sdt>
  <w:p w:rsidR="00F32665" w:rsidRDefault="00F326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20E" w:rsidRDefault="0089220E" w:rsidP="00F32665">
      <w:pPr>
        <w:spacing w:after="0" w:line="240" w:lineRule="auto"/>
      </w:pPr>
      <w:r>
        <w:separator/>
      </w:r>
    </w:p>
  </w:footnote>
  <w:footnote w:type="continuationSeparator" w:id="1">
    <w:p w:rsidR="0089220E" w:rsidRDefault="0089220E" w:rsidP="00F32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148"/>
    <w:multiLevelType w:val="multilevel"/>
    <w:tmpl w:val="2E32A4D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51B76D9"/>
    <w:multiLevelType w:val="hybridMultilevel"/>
    <w:tmpl w:val="2B7A42EC"/>
    <w:lvl w:ilvl="0" w:tplc="EC0E720C">
      <w:start w:val="1"/>
      <w:numFmt w:val="decimal"/>
      <w:lvlText w:val="%1."/>
      <w:lvlJc w:val="left"/>
      <w:pPr>
        <w:ind w:left="503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D85B95"/>
    <w:multiLevelType w:val="hybridMultilevel"/>
    <w:tmpl w:val="5DBA1C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E7DDC"/>
    <w:rsid w:val="000008BD"/>
    <w:rsid w:val="000634B2"/>
    <w:rsid w:val="00082195"/>
    <w:rsid w:val="0012015C"/>
    <w:rsid w:val="00130FF8"/>
    <w:rsid w:val="00142D40"/>
    <w:rsid w:val="00194F97"/>
    <w:rsid w:val="001B0098"/>
    <w:rsid w:val="001C0FEE"/>
    <w:rsid w:val="001C3232"/>
    <w:rsid w:val="00211ED5"/>
    <w:rsid w:val="002128B7"/>
    <w:rsid w:val="00220208"/>
    <w:rsid w:val="00241BA7"/>
    <w:rsid w:val="00275FC7"/>
    <w:rsid w:val="0028215B"/>
    <w:rsid w:val="00291A4F"/>
    <w:rsid w:val="002C727D"/>
    <w:rsid w:val="002D394B"/>
    <w:rsid w:val="002F1677"/>
    <w:rsid w:val="00301678"/>
    <w:rsid w:val="00335B26"/>
    <w:rsid w:val="003426D0"/>
    <w:rsid w:val="003479AA"/>
    <w:rsid w:val="00384663"/>
    <w:rsid w:val="003906F9"/>
    <w:rsid w:val="003A7B54"/>
    <w:rsid w:val="003D17D9"/>
    <w:rsid w:val="003D6BA0"/>
    <w:rsid w:val="004050C2"/>
    <w:rsid w:val="004B4E58"/>
    <w:rsid w:val="004C57FD"/>
    <w:rsid w:val="00503D7B"/>
    <w:rsid w:val="005068ED"/>
    <w:rsid w:val="00543B85"/>
    <w:rsid w:val="005679A1"/>
    <w:rsid w:val="00571FFE"/>
    <w:rsid w:val="00586720"/>
    <w:rsid w:val="00622D05"/>
    <w:rsid w:val="0063533A"/>
    <w:rsid w:val="006416BB"/>
    <w:rsid w:val="00657C0E"/>
    <w:rsid w:val="006651A4"/>
    <w:rsid w:val="006771C6"/>
    <w:rsid w:val="006843E5"/>
    <w:rsid w:val="006A64FE"/>
    <w:rsid w:val="006C2C70"/>
    <w:rsid w:val="006E6F01"/>
    <w:rsid w:val="006F5C34"/>
    <w:rsid w:val="006F6375"/>
    <w:rsid w:val="00734B5D"/>
    <w:rsid w:val="007359DD"/>
    <w:rsid w:val="00737B3F"/>
    <w:rsid w:val="00770F3C"/>
    <w:rsid w:val="00772DBF"/>
    <w:rsid w:val="007C226B"/>
    <w:rsid w:val="007C55BA"/>
    <w:rsid w:val="007E14E2"/>
    <w:rsid w:val="008026AF"/>
    <w:rsid w:val="00806363"/>
    <w:rsid w:val="00806A78"/>
    <w:rsid w:val="008129CE"/>
    <w:rsid w:val="008129D6"/>
    <w:rsid w:val="00855AF4"/>
    <w:rsid w:val="0089220E"/>
    <w:rsid w:val="00895D34"/>
    <w:rsid w:val="0089659A"/>
    <w:rsid w:val="008B07BB"/>
    <w:rsid w:val="008B2228"/>
    <w:rsid w:val="008E7DDC"/>
    <w:rsid w:val="008F287E"/>
    <w:rsid w:val="008F3CCC"/>
    <w:rsid w:val="00974100"/>
    <w:rsid w:val="00990EEC"/>
    <w:rsid w:val="009A271B"/>
    <w:rsid w:val="009B54CC"/>
    <w:rsid w:val="00A23D83"/>
    <w:rsid w:val="00A2647E"/>
    <w:rsid w:val="00A45791"/>
    <w:rsid w:val="00A546A1"/>
    <w:rsid w:val="00A55D18"/>
    <w:rsid w:val="00A82E67"/>
    <w:rsid w:val="00A915E4"/>
    <w:rsid w:val="00AB3DB4"/>
    <w:rsid w:val="00AF4FC0"/>
    <w:rsid w:val="00B0359E"/>
    <w:rsid w:val="00B70A3D"/>
    <w:rsid w:val="00B84BA9"/>
    <w:rsid w:val="00BC0790"/>
    <w:rsid w:val="00BD52E2"/>
    <w:rsid w:val="00BE1EC2"/>
    <w:rsid w:val="00C20E2D"/>
    <w:rsid w:val="00C21217"/>
    <w:rsid w:val="00C33CC5"/>
    <w:rsid w:val="00C5450A"/>
    <w:rsid w:val="00C87E66"/>
    <w:rsid w:val="00CA2769"/>
    <w:rsid w:val="00CE6B6B"/>
    <w:rsid w:val="00D22A67"/>
    <w:rsid w:val="00D732AC"/>
    <w:rsid w:val="00D86E11"/>
    <w:rsid w:val="00DA7862"/>
    <w:rsid w:val="00DD32A2"/>
    <w:rsid w:val="00DD3888"/>
    <w:rsid w:val="00DD5355"/>
    <w:rsid w:val="00E11B96"/>
    <w:rsid w:val="00E53CA9"/>
    <w:rsid w:val="00E64E21"/>
    <w:rsid w:val="00EA2E54"/>
    <w:rsid w:val="00EC148E"/>
    <w:rsid w:val="00ED47BF"/>
    <w:rsid w:val="00EF20A8"/>
    <w:rsid w:val="00EF4854"/>
    <w:rsid w:val="00EF66B4"/>
    <w:rsid w:val="00F000B2"/>
    <w:rsid w:val="00F32625"/>
    <w:rsid w:val="00F32665"/>
    <w:rsid w:val="00F869A2"/>
    <w:rsid w:val="00FD4EFB"/>
    <w:rsid w:val="00FE09D4"/>
    <w:rsid w:val="00FE5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11"/>
  </w:style>
  <w:style w:type="paragraph" w:styleId="1">
    <w:name w:val="heading 1"/>
    <w:basedOn w:val="a"/>
    <w:next w:val="a"/>
    <w:link w:val="10"/>
    <w:qFormat/>
    <w:rsid w:val="008E7DDC"/>
    <w:pPr>
      <w:keepNext/>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semiHidden/>
    <w:unhideWhenUsed/>
    <w:qFormat/>
    <w:rsid w:val="008129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E7DDC"/>
    <w:rPr>
      <w:rFonts w:ascii="Times Roumanian" w:eastAsia="Times New Roman" w:hAnsi="Times Roumanian" w:cs="Times New Roman"/>
      <w:b/>
      <w:sz w:val="24"/>
      <w:szCs w:val="20"/>
      <w:lang w:val="en-US"/>
    </w:rPr>
  </w:style>
  <w:style w:type="paragraph" w:customStyle="1" w:styleId="FR2">
    <w:name w:val="FR2"/>
    <w:rsid w:val="008E7DDC"/>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8E7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DDC"/>
    <w:rPr>
      <w:rFonts w:ascii="Tahoma" w:hAnsi="Tahoma" w:cs="Tahoma"/>
      <w:sz w:val="16"/>
      <w:szCs w:val="16"/>
    </w:rPr>
  </w:style>
  <w:style w:type="table" w:styleId="a5">
    <w:name w:val="Table Grid"/>
    <w:basedOn w:val="a1"/>
    <w:uiPriority w:val="59"/>
    <w:rsid w:val="003A7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129CE"/>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8129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8"/>
    <w:uiPriority w:val="34"/>
    <w:qFormat/>
    <w:rsid w:val="008129CE"/>
    <w:pPr>
      <w:ind w:left="720"/>
      <w:contextualSpacing/>
    </w:pPr>
    <w:rPr>
      <w:rFonts w:eastAsiaTheme="minorHAnsi"/>
      <w:lang w:eastAsia="en-US"/>
    </w:rPr>
  </w:style>
  <w:style w:type="character" w:styleId="a9">
    <w:name w:val="Strong"/>
    <w:basedOn w:val="a0"/>
    <w:uiPriority w:val="22"/>
    <w:qFormat/>
    <w:rsid w:val="008129CE"/>
    <w:rPr>
      <w:b/>
      <w:bCs/>
    </w:rPr>
  </w:style>
  <w:style w:type="character" w:customStyle="1" w:styleId="a8">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locked/>
    <w:rsid w:val="00A55D18"/>
    <w:rPr>
      <w:rFonts w:eastAsiaTheme="minorHAnsi"/>
      <w:lang w:eastAsia="en-US"/>
    </w:rPr>
  </w:style>
  <w:style w:type="paragraph" w:customStyle="1" w:styleId="11">
    <w:name w:val="Абзац списка1"/>
    <w:basedOn w:val="a"/>
    <w:rsid w:val="00A55D18"/>
    <w:pPr>
      <w:suppressAutoHyphens/>
      <w:spacing w:after="0" w:line="240" w:lineRule="auto"/>
      <w:ind w:left="720" w:firstLine="284"/>
      <w:contextualSpacing/>
      <w:jc w:val="both"/>
    </w:pPr>
    <w:rPr>
      <w:rFonts w:ascii="Times New Roman" w:eastAsia="PMingLiU" w:hAnsi="Times New Roman" w:cs="Times New Roman"/>
      <w:sz w:val="24"/>
      <w:szCs w:val="24"/>
      <w:lang w:val="ro-RO" w:eastAsia="ar-SA"/>
    </w:rPr>
  </w:style>
  <w:style w:type="paragraph" w:styleId="aa">
    <w:name w:val="header"/>
    <w:basedOn w:val="a"/>
    <w:link w:val="ab"/>
    <w:uiPriority w:val="99"/>
    <w:semiHidden/>
    <w:unhideWhenUsed/>
    <w:rsid w:val="00F3266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32665"/>
  </w:style>
  <w:style w:type="paragraph" w:styleId="ac">
    <w:name w:val="footer"/>
    <w:basedOn w:val="a"/>
    <w:link w:val="ad"/>
    <w:uiPriority w:val="99"/>
    <w:unhideWhenUsed/>
    <w:rsid w:val="00F326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2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7DDC"/>
    <w:pPr>
      <w:keepNext/>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semiHidden/>
    <w:unhideWhenUsed/>
    <w:qFormat/>
    <w:rsid w:val="008129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E7DDC"/>
    <w:rPr>
      <w:rFonts w:ascii="Times Roumanian" w:eastAsia="Times New Roman" w:hAnsi="Times Roumanian" w:cs="Times New Roman"/>
      <w:b/>
      <w:sz w:val="24"/>
      <w:szCs w:val="20"/>
      <w:lang w:val="en-US"/>
    </w:rPr>
  </w:style>
  <w:style w:type="paragraph" w:customStyle="1" w:styleId="FR2">
    <w:name w:val="FR2"/>
    <w:rsid w:val="008E7DDC"/>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8E7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DDC"/>
    <w:rPr>
      <w:rFonts w:ascii="Tahoma" w:hAnsi="Tahoma" w:cs="Tahoma"/>
      <w:sz w:val="16"/>
      <w:szCs w:val="16"/>
    </w:rPr>
  </w:style>
  <w:style w:type="table" w:styleId="a5">
    <w:name w:val="Table Grid"/>
    <w:basedOn w:val="a1"/>
    <w:uiPriority w:val="59"/>
    <w:rsid w:val="003A7B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8129CE"/>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8129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8"/>
    <w:uiPriority w:val="34"/>
    <w:qFormat/>
    <w:rsid w:val="008129CE"/>
    <w:pPr>
      <w:ind w:left="720"/>
      <w:contextualSpacing/>
    </w:pPr>
    <w:rPr>
      <w:rFonts w:eastAsiaTheme="minorHAnsi"/>
      <w:lang w:eastAsia="en-US"/>
    </w:rPr>
  </w:style>
  <w:style w:type="character" w:styleId="a9">
    <w:name w:val="Strong"/>
    <w:basedOn w:val="a0"/>
    <w:uiPriority w:val="22"/>
    <w:qFormat/>
    <w:rsid w:val="008129CE"/>
    <w:rPr>
      <w:b/>
      <w:bCs/>
    </w:rPr>
  </w:style>
  <w:style w:type="character" w:customStyle="1" w:styleId="a8">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locked/>
    <w:rsid w:val="00A55D18"/>
    <w:rPr>
      <w:rFonts w:eastAsiaTheme="minorHAnsi"/>
      <w:lang w:eastAsia="en-US"/>
    </w:rPr>
  </w:style>
  <w:style w:type="paragraph" w:customStyle="1" w:styleId="11">
    <w:name w:val="Абзац списка1"/>
    <w:basedOn w:val="a"/>
    <w:rsid w:val="00A55D18"/>
    <w:pPr>
      <w:suppressAutoHyphens/>
      <w:spacing w:after="0" w:line="240" w:lineRule="auto"/>
      <w:ind w:left="720" w:firstLine="284"/>
      <w:contextualSpacing/>
      <w:jc w:val="both"/>
    </w:pPr>
    <w:rPr>
      <w:rFonts w:ascii="Times New Roman" w:eastAsia="PMingLiU" w:hAnsi="Times New Roman" w:cs="Times New Roman"/>
      <w:sz w:val="24"/>
      <w:szCs w:val="24"/>
      <w:lang w:val="ro-RO" w:eastAsia="ar-SA"/>
    </w:rPr>
  </w:style>
</w:styles>
</file>

<file path=word/webSettings.xml><?xml version="1.0" encoding="utf-8"?>
<w:webSettings xmlns:r="http://schemas.openxmlformats.org/officeDocument/2006/relationships" xmlns:w="http://schemas.openxmlformats.org/wordprocessingml/2006/main">
  <w:divs>
    <w:div w:id="311563833">
      <w:bodyDiv w:val="1"/>
      <w:marLeft w:val="0"/>
      <w:marRight w:val="0"/>
      <w:marTop w:val="0"/>
      <w:marBottom w:val="0"/>
      <w:divBdr>
        <w:top w:val="none" w:sz="0" w:space="0" w:color="auto"/>
        <w:left w:val="none" w:sz="0" w:space="0" w:color="auto"/>
        <w:bottom w:val="none" w:sz="0" w:space="0" w:color="auto"/>
        <w:right w:val="none" w:sz="0" w:space="0" w:color="auto"/>
      </w:divBdr>
    </w:div>
    <w:div w:id="7587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15FA-9581-4658-BA3C-81C5E6FE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22</cp:revision>
  <cp:lastPrinted>2022-03-10T15:15:00Z</cp:lastPrinted>
  <dcterms:created xsi:type="dcterms:W3CDTF">2022-02-28T08:38:00Z</dcterms:created>
  <dcterms:modified xsi:type="dcterms:W3CDTF">2022-03-10T15:17:00Z</dcterms:modified>
</cp:coreProperties>
</file>