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21" w:rsidRPr="00AB6B1F" w:rsidRDefault="00294B21" w:rsidP="00294B21">
      <w:pPr>
        <w:shd w:val="clear" w:color="auto" w:fill="F5FFFA"/>
        <w:spacing w:before="83" w:after="83" w:line="331" w:lineRule="atLeast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</w:pPr>
    </w:p>
    <w:p w:rsidR="00294B21" w:rsidRDefault="00294B21" w:rsidP="00294B21">
      <w:pPr>
        <w:shd w:val="clear" w:color="auto" w:fill="F5FFFA"/>
        <w:spacing w:before="83" w:after="83" w:line="331" w:lineRule="atLeas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                                        PRIMĂRIA ORAŞULUI ANENII NOI</w:t>
      </w:r>
    </w:p>
    <w:p w:rsidR="00294B21" w:rsidRPr="00294B21" w:rsidRDefault="00294B21" w:rsidP="00294B21">
      <w:pPr>
        <w:shd w:val="clear" w:color="auto" w:fill="F5FFFA"/>
        <w:spacing w:before="83" w:after="83" w:line="331" w:lineRule="atLeas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Anunţă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concurs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ocuparea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funcţiei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publice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024B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temporar</w:t>
      </w:r>
      <w:proofErr w:type="spellEnd"/>
      <w:r w:rsidR="007024B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vacante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5A7D79" w:rsidRDefault="00DE092D" w:rsidP="005A7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Specialist </w:t>
      </w:r>
      <w:proofErr w:type="gramStart"/>
      <w:r w:rsidRPr="00294B2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principal</w:t>
      </w:r>
      <w:r w:rsidR="00294B21" w:rsidRPr="00294B2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r w:rsidR="005A7D79" w:rsidRPr="00294B2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r w:rsidR="00B01753">
        <w:rPr>
          <w:rFonts w:ascii="Times New Roman" w:hAnsi="Times New Roman" w:cs="Times New Roman"/>
          <w:sz w:val="24"/>
          <w:szCs w:val="24"/>
          <w:u w:val="single"/>
          <w:lang w:val="en-US"/>
        </w:rPr>
        <w:t>(</w:t>
      </w:r>
      <w:proofErr w:type="gramEnd"/>
      <w:r w:rsidR="00B01753">
        <w:rPr>
          <w:rFonts w:ascii="Times New Roman" w:hAnsi="Times New Roman" w:cs="Times New Roman"/>
          <w:sz w:val="24"/>
          <w:szCs w:val="24"/>
          <w:u w:val="single"/>
          <w:lang w:val="en-US"/>
        </w:rPr>
        <w:t>preceptor fiscal)</w:t>
      </w:r>
    </w:p>
    <w:p w:rsidR="00931578" w:rsidRDefault="00931578" w:rsidP="00931578">
      <w:pPr>
        <w:shd w:val="clear" w:color="auto" w:fill="F5FFFA"/>
        <w:spacing w:before="83" w:after="83" w:line="331" w:lineRule="atLeast"/>
        <w:outlineLvl w:val="1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93F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Data </w:t>
      </w:r>
      <w:proofErr w:type="spellStart"/>
      <w:r w:rsidRPr="00A93F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limită</w:t>
      </w:r>
      <w:proofErr w:type="spellEnd"/>
      <w:r w:rsidRPr="00A93F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de </w:t>
      </w:r>
      <w:proofErr w:type="spellStart"/>
      <w:r w:rsidRPr="00A93F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depunere</w:t>
      </w:r>
      <w:proofErr w:type="spellEnd"/>
      <w:r w:rsidRPr="00A93F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 </w:t>
      </w:r>
      <w:proofErr w:type="spellStart"/>
      <w:r w:rsidRPr="00A93F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documentelor</w:t>
      </w:r>
      <w:proofErr w:type="spellEnd"/>
      <w:r w:rsidRPr="00A93F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 </w:t>
      </w:r>
      <w:proofErr w:type="spellStart"/>
      <w:r w:rsidRPr="00A93F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fost</w:t>
      </w:r>
      <w:proofErr w:type="spellEnd"/>
      <w:r w:rsidRPr="00A93F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93F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prelungită</w:t>
      </w:r>
      <w:proofErr w:type="spellEnd"/>
    </w:p>
    <w:p w:rsidR="00931578" w:rsidRPr="00294B21" w:rsidRDefault="00931578" w:rsidP="005A7D7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DE092D" w:rsidRDefault="00DE092D" w:rsidP="005A7D79">
      <w:pPr>
        <w:shd w:val="clear" w:color="auto" w:fill="F5FFFA"/>
        <w:spacing w:before="83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Scopul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general al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funcţiei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5541F" w:rsidRDefault="0075541F" w:rsidP="005A7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5449A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Start"/>
      <w:r w:rsidRPr="0005449A">
        <w:rPr>
          <w:rFonts w:ascii="Times New Roman" w:hAnsi="Times New Roman" w:cs="Times New Roman"/>
          <w:color w:val="000000"/>
          <w:sz w:val="24"/>
          <w:szCs w:val="24"/>
          <w:lang w:val="en-US"/>
        </w:rPr>
        <w:t>dministrarea</w:t>
      </w:r>
      <w:proofErr w:type="spellEnd"/>
      <w:r w:rsidRPr="000544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49A">
        <w:rPr>
          <w:rFonts w:ascii="Times New Roman" w:hAnsi="Times New Roman" w:cs="Times New Roman"/>
          <w:color w:val="000000"/>
          <w:sz w:val="24"/>
          <w:szCs w:val="24"/>
          <w:lang w:val="en-US"/>
        </w:rPr>
        <w:t>impozitelor</w:t>
      </w:r>
      <w:proofErr w:type="spellEnd"/>
      <w:r w:rsidRPr="000544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49A">
        <w:rPr>
          <w:rFonts w:ascii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0544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49A">
        <w:rPr>
          <w:rFonts w:ascii="Times New Roman" w:hAnsi="Times New Roman" w:cs="Times New Roman"/>
          <w:color w:val="000000"/>
          <w:sz w:val="24"/>
          <w:szCs w:val="24"/>
          <w:lang w:val="en-US"/>
        </w:rPr>
        <w:t>taxelor</w:t>
      </w:r>
      <w:proofErr w:type="spellEnd"/>
      <w:r w:rsidRPr="000544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locale</w:t>
      </w:r>
    </w:p>
    <w:p w:rsidR="00294B21" w:rsidRPr="002F6F63" w:rsidRDefault="00294B21" w:rsidP="005A7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GB"/>
        </w:rPr>
      </w:pPr>
    </w:p>
    <w:p w:rsidR="00DE092D" w:rsidRDefault="00DE092D" w:rsidP="005A7D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Sarcinile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bază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75541F" w:rsidRDefault="0075541F" w:rsidP="00B0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1.</w:t>
      </w:r>
      <w:r w:rsidR="00B01753">
        <w:rPr>
          <w:rFonts w:ascii="Times New Roman" w:hAnsi="Times New Roman" w:cs="Times New Roman"/>
          <w:sz w:val="24"/>
          <w:szCs w:val="24"/>
          <w:lang w:val="ro-MO"/>
        </w:rPr>
        <w:t>Realizarea măsurilor pentru asigurarea stingerii obligaţiilor fiscale.</w:t>
      </w:r>
    </w:p>
    <w:p w:rsidR="00B01753" w:rsidRDefault="00B01753" w:rsidP="00B0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2. Realizarea </w:t>
      </w:r>
      <w:proofErr w:type="spellStart"/>
      <w:r>
        <w:rPr>
          <w:rFonts w:ascii="Times New Roman" w:hAnsi="Times New Roman" w:cs="Times New Roman"/>
          <w:sz w:val="24"/>
          <w:szCs w:val="24"/>
          <w:lang w:val="ro-MO"/>
        </w:rPr>
        <w:t>oliticii</w:t>
      </w:r>
      <w:proofErr w:type="spellEnd"/>
      <w:r>
        <w:rPr>
          <w:rFonts w:ascii="Times New Roman" w:hAnsi="Times New Roman" w:cs="Times New Roman"/>
          <w:sz w:val="24"/>
          <w:szCs w:val="24"/>
          <w:lang w:val="ro-MO"/>
        </w:rPr>
        <w:t xml:space="preserve"> fiscale, examinarea scrisorilor, cererilor şi reclamaţiilor contribuabililor.</w:t>
      </w:r>
    </w:p>
    <w:p w:rsidR="00B01753" w:rsidRDefault="00B01753" w:rsidP="00B0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3. Efectuarea informării contribuabililor la cerere, privind impozitele şi taxele în vigoare.</w:t>
      </w:r>
    </w:p>
    <w:p w:rsidR="00B01753" w:rsidRDefault="00B01753" w:rsidP="00B0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4. Realizarea evidenţei contribuabililor ale căror obligaţii fiscale sânt calculate de SCITL şi a obligaţiilor fiscale, inclusiv a restanţelor, transferarea la buget a sumelor încasate (impozite, taxe , majorări de întârziere (penalităţi) , amenzilor), conform legislaţiei în vigoare.</w:t>
      </w:r>
    </w:p>
    <w:p w:rsidR="00B01753" w:rsidRDefault="00B01753" w:rsidP="00B01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5.  Perfectarea  avizelor de plată a obligaţiilor fiscale şi distribuirea lor gratuită contribuabililor.</w:t>
      </w:r>
    </w:p>
    <w:p w:rsidR="00DE092D" w:rsidRDefault="00DE092D" w:rsidP="00DE092D">
      <w:pPr>
        <w:pBdr>
          <w:bottom w:val="dotted" w:sz="2" w:space="0" w:color="42B3E5"/>
        </w:pBdr>
        <w:shd w:val="clear" w:color="auto" w:fill="F5FFFA"/>
        <w:spacing w:before="83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Tip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angajare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E092D" w:rsidRDefault="00294B21" w:rsidP="00DE092D">
      <w:pPr>
        <w:shd w:val="clear" w:color="auto" w:fill="F5FF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B01753">
        <w:rPr>
          <w:rFonts w:ascii="Times New Roman" w:eastAsia="Times New Roman" w:hAnsi="Times New Roman" w:cs="Times New Roman"/>
          <w:sz w:val="24"/>
          <w:szCs w:val="24"/>
          <w:lang w:val="en-US"/>
        </w:rPr>
        <w:t>erioadă</w:t>
      </w:r>
      <w:proofErr w:type="spellEnd"/>
      <w:r w:rsidR="00DE09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DE092D">
        <w:rPr>
          <w:rFonts w:ascii="Times New Roman" w:eastAsia="Times New Roman" w:hAnsi="Times New Roman" w:cs="Times New Roman"/>
          <w:sz w:val="24"/>
          <w:szCs w:val="24"/>
          <w:lang w:val="en-US"/>
        </w:rPr>
        <w:t>determinată</w:t>
      </w:r>
      <w:proofErr w:type="spellEnd"/>
      <w:proofErr w:type="gramEnd"/>
      <w:r w:rsidR="00B0175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E092D" w:rsidRDefault="00DE092D" w:rsidP="00DE092D">
      <w:pPr>
        <w:pBdr>
          <w:bottom w:val="dotted" w:sz="2" w:space="0" w:color="42B3E5"/>
        </w:pBdr>
        <w:shd w:val="clear" w:color="auto" w:fill="F5FFFA"/>
        <w:spacing w:before="83" w:after="0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Condiţiile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la concurs:</w:t>
      </w:r>
    </w:p>
    <w:p w:rsidR="00294B21" w:rsidRDefault="00DE092D" w:rsidP="00DE092D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deţine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cetăţenia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Moldova;</w:t>
      </w:r>
    </w:p>
    <w:p w:rsidR="00294B21" w:rsidRDefault="00DE092D" w:rsidP="00DE092D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posedă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română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comunicare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interetnică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vorbite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teritoriul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respectiv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limitele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stabilite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294B21" w:rsidRDefault="00DE092D" w:rsidP="00DE092D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capacitate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deplină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exerciţiu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94B21" w:rsidRDefault="00DE092D" w:rsidP="00DE092D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împlinit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vîrsta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63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294B21" w:rsidRDefault="00DE092D" w:rsidP="00DE092D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punct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sănătăţii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exercitarea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certificatului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medical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eliberat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instituţia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medicală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abilitată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respectivă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sînt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stabilite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cerinţe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speciale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sănătate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94B21" w:rsidRDefault="00DE092D" w:rsidP="00DE092D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studiile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necesare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prevăzute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respectivă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94B21" w:rsidRDefault="00DE092D" w:rsidP="00DE092D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ultimii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nu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destituită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dintr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conform art.64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lit.a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încetat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individual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muncă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disciplinare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294B21" w:rsidRDefault="00DE092D" w:rsidP="00DE092D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antecedente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nestinse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infracţiuni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săvîrşite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intenţie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94B21" w:rsidRDefault="00DE092D" w:rsidP="00DE092D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dreptul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ocupa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anumite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exercita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anumită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activitate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pedeapsă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complementară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urmare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sentinţei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judecătoreşti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definitive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s-a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dispus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această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interdicţie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E092D" w:rsidRDefault="00DE092D" w:rsidP="00DE092D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j)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interdicţia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ocupa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demnitate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derivă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dintr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-un act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constatare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Autorităţii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Naţionale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Integritate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.</w:t>
      </w:r>
    </w:p>
    <w:p w:rsidR="00DE092D" w:rsidRDefault="00DE092D" w:rsidP="00DE092D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Cerinţe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specifice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la concurs: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Studii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superioare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domeniu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="004E19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drept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Experienţă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profesională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puțin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preferabil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experiență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serviciu</w:t>
      </w:r>
      <w:r w:rsidR="00294B21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public;</w:t>
      </w:r>
    </w:p>
    <w:p w:rsidR="00DE092D" w:rsidRPr="00294B21" w:rsidRDefault="00DE092D" w:rsidP="00DE092D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Cunoştinţe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E092D" w:rsidRDefault="00DE092D" w:rsidP="00DE092D">
      <w:pPr>
        <w:numPr>
          <w:ilvl w:val="0"/>
          <w:numId w:val="1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legislaţiei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092D" w:rsidRDefault="00DE092D" w:rsidP="00DE092D">
      <w:pPr>
        <w:numPr>
          <w:ilvl w:val="0"/>
          <w:numId w:val="1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limbii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limbilor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circulaţie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internaţională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constituie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avantaj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E092D" w:rsidRDefault="00DE092D" w:rsidP="00DE092D">
      <w:pPr>
        <w:numPr>
          <w:ilvl w:val="0"/>
          <w:numId w:val="1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Cunoştinţe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operare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calculator: Word, Excel, PowerPoint, Internet.</w:t>
      </w:r>
    </w:p>
    <w:p w:rsidR="00DE092D" w:rsidRPr="00284F09" w:rsidRDefault="00DE092D" w:rsidP="00DE092D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Documente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urmează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prezentate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="00284F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294B21" w:rsidRDefault="00DE092D" w:rsidP="00294B21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294B2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-   </w:t>
      </w:r>
      <w:proofErr w:type="spellStart"/>
      <w:r w:rsidR="00294B21" w:rsidRPr="00294B21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294B21">
        <w:rPr>
          <w:rFonts w:ascii="Times New Roman" w:eastAsia="Times New Roman" w:hAnsi="Times New Roman" w:cs="Times New Roman"/>
          <w:sz w:val="24"/>
          <w:szCs w:val="24"/>
          <w:lang w:val="en-US"/>
        </w:rPr>
        <w:t>ormularul</w:t>
      </w:r>
      <w:proofErr w:type="spellEnd"/>
      <w:r w:rsidRPr="00294B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94B21">
        <w:rPr>
          <w:rFonts w:ascii="Times New Roman" w:eastAsia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294B21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copia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buletinului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identitate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copiile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diplomelor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certificatelor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absolvire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cursurilor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perfecţionare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specialitare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            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copia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carnetului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muncă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după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certificate de la CTAS;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cazierul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judiciar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declarația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propria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răspundere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antecedente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94B21" w:rsidRPr="00AC4576" w:rsidRDefault="00DE092D" w:rsidP="00294B21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="00294B21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Persoanele</w:t>
      </w:r>
      <w:proofErr w:type="spellEnd"/>
      <w:r w:rsidR="00294B21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94B21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interesate</w:t>
      </w:r>
      <w:proofErr w:type="spellEnd"/>
      <w:r w:rsidR="00294B21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pot </w:t>
      </w:r>
      <w:proofErr w:type="spellStart"/>
      <w:r w:rsidR="00294B21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depune</w:t>
      </w:r>
      <w:proofErr w:type="spellEnd"/>
      <w:r w:rsidR="00294B21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94B21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documentele</w:t>
      </w:r>
      <w:proofErr w:type="spellEnd"/>
      <w:r w:rsidR="00294B21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personal </w:t>
      </w:r>
      <w:proofErr w:type="spellStart"/>
      <w:r w:rsidR="00294B21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sau</w:t>
      </w:r>
      <w:proofErr w:type="spellEnd"/>
      <w:r w:rsidR="00294B21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94B21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prin</w:t>
      </w:r>
      <w:proofErr w:type="spellEnd"/>
      <w:r w:rsidR="00294B21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94B21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poştă</w:t>
      </w:r>
      <w:proofErr w:type="spellEnd"/>
      <w:r w:rsidR="00294B21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="00294B21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adresa</w:t>
      </w:r>
      <w:proofErr w:type="spellEnd"/>
      <w:r w:rsidR="00294B21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="00294B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94B21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MD 6501, or. </w:t>
      </w:r>
      <w:proofErr w:type="spellStart"/>
      <w:r w:rsidR="00294B21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Anenii</w:t>
      </w:r>
      <w:proofErr w:type="spellEnd"/>
      <w:r w:rsidR="00294B21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94B21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Noi</w:t>
      </w:r>
      <w:proofErr w:type="spellEnd"/>
      <w:r w:rsidR="00294B21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str. Suvorov, 6</w:t>
      </w:r>
      <w:r w:rsidR="00294B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294B21" w:rsidRPr="008F688C" w:rsidRDefault="00294B21" w:rsidP="00294B21">
      <w:pPr>
        <w:shd w:val="clear" w:color="auto" w:fill="F5FFFA"/>
        <w:spacing w:before="83" w:after="83" w:line="331" w:lineRule="atLeast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688C">
        <w:rPr>
          <w:rFonts w:ascii="Times New Roman" w:hAnsi="Times New Roman" w:cs="Times New Roman"/>
          <w:b/>
          <w:sz w:val="24"/>
          <w:szCs w:val="24"/>
          <w:lang w:val="en-US"/>
        </w:rPr>
        <w:t>Data-</w:t>
      </w:r>
      <w:proofErr w:type="spellStart"/>
      <w:r w:rsidRPr="008F688C">
        <w:rPr>
          <w:rFonts w:ascii="Times New Roman" w:hAnsi="Times New Roman" w:cs="Times New Roman"/>
          <w:b/>
          <w:sz w:val="24"/>
          <w:szCs w:val="24"/>
          <w:lang w:val="en-US"/>
        </w:rPr>
        <w:t>limită</w:t>
      </w:r>
      <w:proofErr w:type="spellEnd"/>
      <w:r w:rsidRPr="008F68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8F688C">
        <w:rPr>
          <w:rFonts w:ascii="Times New Roman" w:hAnsi="Times New Roman" w:cs="Times New Roman"/>
          <w:b/>
          <w:sz w:val="24"/>
          <w:szCs w:val="24"/>
          <w:lang w:val="en-US"/>
        </w:rPr>
        <w:t>depunere</w:t>
      </w:r>
      <w:proofErr w:type="spellEnd"/>
      <w:r w:rsidRPr="008F68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8F688C">
        <w:rPr>
          <w:rFonts w:ascii="Times New Roman" w:hAnsi="Times New Roman" w:cs="Times New Roman"/>
          <w:b/>
          <w:sz w:val="24"/>
          <w:szCs w:val="24"/>
          <w:lang w:val="en-US"/>
        </w:rPr>
        <w:t>documentelor</w:t>
      </w:r>
      <w:proofErr w:type="spellEnd"/>
      <w:r w:rsidRPr="008F688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31578" w:rsidRDefault="00931578" w:rsidP="00931578">
      <w:pPr>
        <w:pBdr>
          <w:bottom w:val="dotted" w:sz="2" w:space="0" w:color="42B3E5"/>
        </w:pBdr>
        <w:shd w:val="clear" w:color="auto" w:fill="F5FFFA"/>
        <w:spacing w:before="83"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07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martie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2022 </w:t>
      </w:r>
    </w:p>
    <w:p w:rsidR="00294B21" w:rsidRPr="00BB744A" w:rsidRDefault="00294B21" w:rsidP="00294B21">
      <w:pPr>
        <w:pBdr>
          <w:bottom w:val="dotted" w:sz="2" w:space="0" w:color="42B3E5"/>
        </w:pBdr>
        <w:shd w:val="clear" w:color="auto" w:fill="F5FFFA"/>
        <w:spacing w:before="83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Persoana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responsabilă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oferirea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informaţiilor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suplimentare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şi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primirea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documentelor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94B21" w:rsidRPr="00BB744A" w:rsidRDefault="00294B21" w:rsidP="00294B21">
      <w:pPr>
        <w:shd w:val="clear" w:color="auto" w:fill="F5FF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B744A">
        <w:rPr>
          <w:rFonts w:ascii="Times New Roman" w:eastAsia="Times New Roman" w:hAnsi="Times New Roman" w:cs="Times New Roman"/>
          <w:sz w:val="24"/>
          <w:szCs w:val="24"/>
          <w:lang w:val="en-US"/>
        </w:rPr>
        <w:t>Rodica</w:t>
      </w:r>
      <w:proofErr w:type="spellEnd"/>
      <w:r w:rsidRPr="00BB7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44A">
        <w:rPr>
          <w:rFonts w:ascii="Times New Roman" w:eastAsia="Times New Roman" w:hAnsi="Times New Roman" w:cs="Times New Roman"/>
          <w:sz w:val="24"/>
          <w:szCs w:val="24"/>
          <w:lang w:val="en-US"/>
        </w:rPr>
        <w:t>Melnic</w:t>
      </w:r>
      <w:proofErr w:type="spellEnd"/>
    </w:p>
    <w:p w:rsidR="00294B21" w:rsidRPr="00AB6B1F" w:rsidRDefault="00294B21" w:rsidP="00294B21">
      <w:pPr>
        <w:pBdr>
          <w:bottom w:val="dotted" w:sz="2" w:space="0" w:color="42B3E5"/>
        </w:pBdr>
        <w:shd w:val="clear" w:color="auto" w:fill="F5FFFA"/>
        <w:spacing w:before="83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Telefon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068585976</w:t>
      </w:r>
    </w:p>
    <w:p w:rsidR="00DE092D" w:rsidRDefault="00DE092D" w:rsidP="00DE092D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E092D" w:rsidRPr="00B01753" w:rsidRDefault="00DE092D" w:rsidP="00DE092D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0175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Bibliografia</w:t>
      </w:r>
      <w:proofErr w:type="spellEnd"/>
      <w:r w:rsidRPr="00B0175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0175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concursului</w:t>
      </w:r>
      <w:proofErr w:type="spellEnd"/>
      <w:r w:rsidRPr="00B0175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E092D" w:rsidRDefault="00DE092D" w:rsidP="00DE092D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Constituţia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 din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iulie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1994;</w:t>
      </w:r>
    </w:p>
    <w:p w:rsidR="00DE092D" w:rsidRDefault="00DE092D" w:rsidP="00DE092D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nr.436/2006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administrația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locală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E092D" w:rsidRPr="005A038A" w:rsidRDefault="00DE092D" w:rsidP="005A038A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nr.158/2008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statutul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funcționarului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public;</w:t>
      </w:r>
    </w:p>
    <w:p w:rsidR="00EA196A" w:rsidRDefault="00EA196A" w:rsidP="00DE092D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Fiscal,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capitolul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VI</w:t>
      </w:r>
    </w:p>
    <w:p w:rsidR="00DE092D" w:rsidRDefault="005A038A" w:rsidP="00DE092D">
      <w:pPr>
        <w:pStyle w:val="a3"/>
        <w:numPr>
          <w:ilvl w:val="0"/>
          <w:numId w:val="2"/>
        </w:numPr>
        <w:spacing w:after="200" w:line="276" w:lineRule="auto"/>
        <w:contextualSpacing/>
        <w:rPr>
          <w:lang w:val="ro-RO"/>
        </w:rPr>
      </w:pPr>
      <w:r>
        <w:rPr>
          <w:lang w:val="ro-RO"/>
        </w:rPr>
        <w:t xml:space="preserve">Legea nr.231/2010 privind comerţul </w:t>
      </w:r>
      <w:r w:rsidR="00284F09">
        <w:rPr>
          <w:lang w:val="ro-RO"/>
        </w:rPr>
        <w:t>interior</w:t>
      </w:r>
    </w:p>
    <w:p w:rsidR="005A038A" w:rsidRDefault="007C32E6" w:rsidP="00DE092D">
      <w:pPr>
        <w:pStyle w:val="a3"/>
        <w:numPr>
          <w:ilvl w:val="0"/>
          <w:numId w:val="2"/>
        </w:numPr>
        <w:spacing w:after="200" w:line="276" w:lineRule="auto"/>
        <w:contextualSpacing/>
        <w:rPr>
          <w:lang w:val="ro-RO"/>
        </w:rPr>
      </w:pPr>
      <w:r>
        <w:rPr>
          <w:lang w:val="ro-RO"/>
        </w:rPr>
        <w:t>Legea n</w:t>
      </w:r>
      <w:r w:rsidR="005A038A">
        <w:rPr>
          <w:lang w:val="ro-RO"/>
        </w:rPr>
        <w:t xml:space="preserve">r.93/1998 </w:t>
      </w:r>
      <w:r w:rsidR="00284F09">
        <w:rPr>
          <w:lang w:val="ro-RO"/>
        </w:rPr>
        <w:t>privind patenta de înt</w:t>
      </w:r>
      <w:r w:rsidR="006D56E5">
        <w:rPr>
          <w:lang w:val="ro-RO"/>
        </w:rPr>
        <w:t>reprinzător</w:t>
      </w:r>
    </w:p>
    <w:p w:rsidR="005A038A" w:rsidRDefault="005A038A" w:rsidP="00DE092D">
      <w:pPr>
        <w:pStyle w:val="a3"/>
        <w:numPr>
          <w:ilvl w:val="0"/>
          <w:numId w:val="2"/>
        </w:numPr>
        <w:spacing w:after="200" w:line="276" w:lineRule="auto"/>
        <w:contextualSpacing/>
        <w:rPr>
          <w:lang w:val="ro-RO"/>
        </w:rPr>
      </w:pPr>
      <w:r>
        <w:rPr>
          <w:lang w:val="ro-RO"/>
        </w:rPr>
        <w:t>HG nr.99 din 20.08.2003</w:t>
      </w:r>
    </w:p>
    <w:p w:rsidR="005A038A" w:rsidRDefault="005A038A" w:rsidP="00DE092D">
      <w:pPr>
        <w:pStyle w:val="a3"/>
        <w:numPr>
          <w:ilvl w:val="0"/>
          <w:numId w:val="2"/>
        </w:numPr>
        <w:spacing w:after="200" w:line="276" w:lineRule="auto"/>
        <w:contextualSpacing/>
        <w:rPr>
          <w:lang w:val="ro-RO"/>
        </w:rPr>
      </w:pPr>
      <w:r>
        <w:rPr>
          <w:lang w:val="ro-RO"/>
        </w:rPr>
        <w:t>HG nr.931 din 08.12.2011</w:t>
      </w:r>
    </w:p>
    <w:p w:rsidR="00DE092D" w:rsidRDefault="00DE092D" w:rsidP="00DE092D">
      <w:p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E092D" w:rsidRDefault="00DE092D" w:rsidP="00DE092D">
      <w:pPr>
        <w:rPr>
          <w:lang w:val="en-US"/>
        </w:rPr>
      </w:pPr>
    </w:p>
    <w:p w:rsidR="009858D6" w:rsidRDefault="009858D6"/>
    <w:sectPr w:rsidR="009858D6" w:rsidSect="00E5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62A"/>
    <w:multiLevelType w:val="hybridMultilevel"/>
    <w:tmpl w:val="AEB02FEC"/>
    <w:lvl w:ilvl="0" w:tplc="5A1C6B9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518D2"/>
    <w:multiLevelType w:val="multilevel"/>
    <w:tmpl w:val="D976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B825A9"/>
    <w:multiLevelType w:val="multilevel"/>
    <w:tmpl w:val="F412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256A46"/>
    <w:multiLevelType w:val="multilevel"/>
    <w:tmpl w:val="B1DA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4E165A"/>
    <w:multiLevelType w:val="multilevel"/>
    <w:tmpl w:val="5802B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92D"/>
    <w:rsid w:val="00142C0B"/>
    <w:rsid w:val="00191E46"/>
    <w:rsid w:val="00284F09"/>
    <w:rsid w:val="00294B21"/>
    <w:rsid w:val="00334B31"/>
    <w:rsid w:val="004453FB"/>
    <w:rsid w:val="0049278E"/>
    <w:rsid w:val="004E1917"/>
    <w:rsid w:val="00562400"/>
    <w:rsid w:val="005A038A"/>
    <w:rsid w:val="005A7D79"/>
    <w:rsid w:val="005E18B9"/>
    <w:rsid w:val="006D56E5"/>
    <w:rsid w:val="007024B6"/>
    <w:rsid w:val="0075541F"/>
    <w:rsid w:val="007C32E6"/>
    <w:rsid w:val="00902EC9"/>
    <w:rsid w:val="00931578"/>
    <w:rsid w:val="009858D6"/>
    <w:rsid w:val="00A72E18"/>
    <w:rsid w:val="00B01753"/>
    <w:rsid w:val="00CC4C5C"/>
    <w:rsid w:val="00DA63CE"/>
    <w:rsid w:val="00DE092D"/>
    <w:rsid w:val="00E5629B"/>
    <w:rsid w:val="00EA196A"/>
    <w:rsid w:val="00EB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E09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D347-6D3C-442F-A876-3E5770B1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Kolea</dc:creator>
  <cp:lastModifiedBy>Kolea</cp:lastModifiedBy>
  <cp:revision>7</cp:revision>
  <cp:lastPrinted>2022-02-01T09:00:00Z</cp:lastPrinted>
  <dcterms:created xsi:type="dcterms:W3CDTF">2022-01-27T09:31:00Z</dcterms:created>
  <dcterms:modified xsi:type="dcterms:W3CDTF">2022-02-21T14:56:00Z</dcterms:modified>
</cp:coreProperties>
</file>