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14" w:rsidRDefault="009D6C14" w:rsidP="009D6C14">
      <w:pPr>
        <w:rPr>
          <w:lang w:val="ro-RO"/>
        </w:rPr>
      </w:pPr>
    </w:p>
    <w:tbl>
      <w:tblPr>
        <w:tblW w:w="10668" w:type="dxa"/>
        <w:tblInd w:w="-459" w:type="dxa"/>
        <w:tblLayout w:type="fixed"/>
        <w:tblLook w:val="04A0"/>
      </w:tblPr>
      <w:tblGrid>
        <w:gridCol w:w="4534"/>
        <w:gridCol w:w="660"/>
        <w:gridCol w:w="758"/>
        <w:gridCol w:w="4716"/>
      </w:tblGrid>
      <w:tr w:rsidR="009D6C14" w:rsidTr="009D6C14">
        <w:trPr>
          <w:cantSplit/>
          <w:trHeight w:val="1983"/>
        </w:trPr>
        <w:tc>
          <w:tcPr>
            <w:tcW w:w="4536" w:type="dxa"/>
          </w:tcPr>
          <w:p w:rsidR="009D6C14" w:rsidRDefault="009D6C14">
            <w:pPr>
              <w:pStyle w:val="FR2"/>
              <w:tabs>
                <w:tab w:val="left" w:pos="-392"/>
              </w:tabs>
              <w:spacing w:before="0" w:line="240" w:lineRule="auto"/>
              <w:ind w:left="0" w:right="-108"/>
              <w:rPr>
                <w:rFonts w:ascii="Times New Roman" w:hAnsi="Times New Roman"/>
                <w:b/>
                <w:sz w:val="25"/>
                <w:szCs w:val="25"/>
                <w:lang w:val="zh-CN" w:eastAsia="zh-CN"/>
              </w:rPr>
            </w:pPr>
          </w:p>
          <w:p w:rsidR="009D6C14" w:rsidRDefault="009D6C14">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9D6C14" w:rsidRDefault="009D6C14">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9D6C14" w:rsidRDefault="009D6C14">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9D6C14" w:rsidRDefault="009D6C14">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9D6C14" w:rsidRDefault="009D6C14">
            <w:pPr>
              <w:pStyle w:val="FR2"/>
              <w:tabs>
                <w:tab w:val="left" w:pos="-392"/>
              </w:tabs>
              <w:spacing w:before="0" w:line="240" w:lineRule="auto"/>
              <w:ind w:left="0" w:right="-108" w:firstLine="601"/>
              <w:jc w:val="center"/>
              <w:rPr>
                <w:rFonts w:ascii="Times New Roman" w:hAnsi="Times New Roman"/>
                <w:b/>
                <w:sz w:val="25"/>
                <w:szCs w:val="25"/>
                <w:lang w:val="ru-RU"/>
              </w:rPr>
            </w:pPr>
          </w:p>
          <w:p w:rsidR="009D6C14" w:rsidRDefault="009D6C14">
            <w:pPr>
              <w:pStyle w:val="FR2"/>
              <w:tabs>
                <w:tab w:val="left" w:pos="-392"/>
              </w:tabs>
              <w:spacing w:before="0" w:line="240" w:lineRule="auto"/>
              <w:ind w:left="0" w:right="-108" w:firstLine="601"/>
              <w:jc w:val="center"/>
              <w:rPr>
                <w:rFonts w:ascii="Times New Roman" w:hAnsi="Times New Roman"/>
                <w:b/>
                <w:sz w:val="25"/>
                <w:szCs w:val="25"/>
                <w:lang w:val="ru-RU"/>
              </w:rPr>
            </w:pPr>
          </w:p>
          <w:p w:rsidR="009D6C14" w:rsidRDefault="009D6C14">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9D6C14" w:rsidRDefault="009D6C14">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9D6C14" w:rsidTr="009D6C14">
        <w:trPr>
          <w:cantSplit/>
          <w:trHeight w:val="620"/>
        </w:trPr>
        <w:tc>
          <w:tcPr>
            <w:tcW w:w="4536" w:type="dxa"/>
            <w:tcBorders>
              <w:top w:val="nil"/>
              <w:left w:val="nil"/>
              <w:bottom w:val="nil"/>
              <w:right w:val="single" w:sz="4" w:space="0" w:color="FFFFFF"/>
            </w:tcBorders>
            <w:hideMark/>
          </w:tcPr>
          <w:p w:rsidR="009D6C14" w:rsidRDefault="009D6C14">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9D6C14" w:rsidRDefault="009D6C14">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9D6C14" w:rsidRDefault="009D6C14">
            <w:pPr>
              <w:jc w:val="center"/>
              <w:rPr>
                <w:rFonts w:ascii="Times New Roman" w:eastAsia="Times New Roman" w:hAnsi="Times New Roman" w:cs="Times New Roman"/>
                <w:sz w:val="18"/>
                <w:szCs w:val="18"/>
                <w:lang w:val="en-US"/>
              </w:rPr>
            </w:pPr>
          </w:p>
        </w:tc>
        <w:tc>
          <w:tcPr>
            <w:tcW w:w="5475" w:type="dxa"/>
            <w:gridSpan w:val="2"/>
            <w:hideMark/>
          </w:tcPr>
          <w:p w:rsidR="009D6C14" w:rsidRDefault="009D6C14">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9D6C14" w:rsidRDefault="009D6C14">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9D6C14" w:rsidRDefault="00820A26" w:rsidP="009D6C14">
      <w:pPr>
        <w:jc w:val="center"/>
        <w:rPr>
          <w:rFonts w:eastAsia="Times New Roman"/>
          <w:b/>
          <w:szCs w:val="20"/>
          <w:lang w:val="ro-RO" w:eastAsia="zh-CN"/>
        </w:rPr>
      </w:pPr>
      <w:r w:rsidRPr="00820A26">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9D6C14" w:rsidRDefault="009D6C14" w:rsidP="009D6C14">
      <w:pPr>
        <w:jc w:val="center"/>
        <w:rPr>
          <w:rFonts w:eastAsia="Times New Roman"/>
          <w:b/>
          <w:szCs w:val="20"/>
          <w:lang w:val="zh-CN" w:eastAsia="zh-CN"/>
        </w:rPr>
      </w:pPr>
      <w:r>
        <w:rPr>
          <w:rFonts w:ascii="Times New Roman" w:hAnsi="Times New Roman" w:cs="Times New Roman"/>
          <w:b/>
        </w:rPr>
        <w:t xml:space="preserve">                                                                                                                                            </w:t>
      </w:r>
      <w:r>
        <w:rPr>
          <w:rFonts w:ascii="Times New Roman" w:hAnsi="Times New Roman" w:cs="Times New Roman"/>
          <w:b/>
          <w:sz w:val="24"/>
          <w:szCs w:val="24"/>
          <w:lang w:val="ro-RO"/>
        </w:rPr>
        <w:t xml:space="preserve">proiect            </w:t>
      </w:r>
    </w:p>
    <w:p w:rsidR="009D6C14" w:rsidRDefault="009D6C14" w:rsidP="009D6C14">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D44922">
        <w:rPr>
          <w:rFonts w:ascii="Times New Roman" w:hAnsi="Times New Roman" w:cs="Times New Roman"/>
          <w:b/>
          <w:sz w:val="24"/>
          <w:szCs w:val="24"/>
          <w:lang w:val="ro-RO"/>
        </w:rPr>
        <w:t>17</w:t>
      </w:r>
      <w:r>
        <w:rPr>
          <w:rFonts w:ascii="Times New Roman" w:hAnsi="Times New Roman" w:cs="Times New Roman"/>
          <w:b/>
          <w:sz w:val="24"/>
          <w:szCs w:val="24"/>
          <w:lang w:val="ro-RO"/>
        </w:rPr>
        <w:t xml:space="preserve">                                             </w:t>
      </w:r>
    </w:p>
    <w:p w:rsidR="009D6C14" w:rsidRDefault="009D6C14" w:rsidP="009D6C1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D44922">
        <w:rPr>
          <w:rFonts w:ascii="Times New Roman" w:hAnsi="Times New Roman" w:cs="Times New Roman"/>
          <w:b/>
          <w:sz w:val="24"/>
          <w:szCs w:val="24"/>
          <w:lang w:val="en-US"/>
        </w:rPr>
        <w:t xml:space="preserve"> 26 </w:t>
      </w:r>
      <w:proofErr w:type="spellStart"/>
      <w:r w:rsidR="00D44922">
        <w:rPr>
          <w:rFonts w:ascii="Times New Roman" w:hAnsi="Times New Roman" w:cs="Times New Roman"/>
          <w:b/>
          <w:sz w:val="24"/>
          <w:szCs w:val="24"/>
          <w:lang w:val="en-US"/>
        </w:rPr>
        <w:t>noiembrie</w:t>
      </w:r>
      <w:proofErr w:type="spellEnd"/>
      <w:r w:rsidR="00D44922">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9D6C14" w:rsidRDefault="009D6C14" w:rsidP="009D6C14">
      <w:pPr>
        <w:spacing w:after="0" w:line="240" w:lineRule="auto"/>
        <w:rPr>
          <w:rFonts w:ascii="Times New Roman" w:hAnsi="Times New Roman" w:cs="Times New Roman"/>
          <w:sz w:val="24"/>
          <w:szCs w:val="24"/>
          <w:lang w:val="ro-RO"/>
        </w:rPr>
      </w:pPr>
    </w:p>
    <w:p w:rsidR="009D6C14" w:rsidRDefault="009D6C14" w:rsidP="009D6C1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2D0CA3">
        <w:rPr>
          <w:rFonts w:ascii="Times New Roman" w:hAnsi="Times New Roman" w:cs="Times New Roman"/>
          <w:b/>
          <w:sz w:val="24"/>
          <w:szCs w:val="24"/>
          <w:lang w:val="ro-RO"/>
        </w:rPr>
        <w:t xml:space="preserve">schimbarea modului </w:t>
      </w:r>
    </w:p>
    <w:p w:rsidR="009D6C14" w:rsidRPr="00812AB1" w:rsidRDefault="002D0CA3" w:rsidP="00812AB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de folosinţă a terenului</w:t>
      </w:r>
    </w:p>
    <w:p w:rsidR="009D6C14" w:rsidRDefault="009D6C14" w:rsidP="009D6C1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conformitate cu </w:t>
      </w:r>
      <w:r w:rsidR="00FC0C86">
        <w:rPr>
          <w:rFonts w:ascii="Times New Roman" w:hAnsi="Times New Roman" w:cs="Times New Roman"/>
          <w:sz w:val="24"/>
          <w:szCs w:val="24"/>
          <w:lang w:val="ro-RO"/>
        </w:rPr>
        <w:t xml:space="preserve">prevederile din Regulamentul cu privire la modul de transmitere, schimbarea destinaţiei şi schimbul de terenuri, aprobat prin hotărârea de Guvern nr. 1170/2016, a Legii 1543/1998 cadastrului bunurilor imobile, </w:t>
      </w:r>
      <w:r w:rsidR="00E927A1">
        <w:rPr>
          <w:rFonts w:ascii="Times New Roman" w:hAnsi="Times New Roman" w:cs="Times New Roman"/>
          <w:sz w:val="24"/>
          <w:szCs w:val="24"/>
          <w:lang w:val="ro-RO"/>
        </w:rPr>
        <w:t xml:space="preserve">A modificărilor conform Clasificatorului trenurilor după categoria de destinaţie şi folosinţă, aprobat prin Ordinul ARFC nr. 17/2021, </w:t>
      </w:r>
      <w:r w:rsidR="00FC0C86">
        <w:rPr>
          <w:rFonts w:ascii="Times New Roman" w:hAnsi="Times New Roman" w:cs="Times New Roman"/>
          <w:sz w:val="24"/>
          <w:szCs w:val="24"/>
          <w:lang w:val="ro-RO"/>
        </w:rPr>
        <w:t xml:space="preserve">Codului Funciar 828/1991, </w:t>
      </w:r>
      <w:r>
        <w:rPr>
          <w:rFonts w:ascii="Times New Roman" w:hAnsi="Times New Roman" w:cs="Times New Roman"/>
          <w:sz w:val="24"/>
          <w:szCs w:val="24"/>
          <w:lang w:val="ro-RO"/>
        </w:rPr>
        <w:t xml:space="preserve">Legea nr.436/2006 privind administrația </w:t>
      </w:r>
      <w:r w:rsidR="00E927A1">
        <w:rPr>
          <w:rFonts w:ascii="Times New Roman" w:hAnsi="Times New Roman" w:cs="Times New Roman"/>
          <w:sz w:val="24"/>
          <w:szCs w:val="24"/>
          <w:lang w:val="ro-RO"/>
        </w:rPr>
        <w:t xml:space="preserve">publică locală cu modificările şi </w:t>
      </w:r>
      <w:r>
        <w:rPr>
          <w:rFonts w:ascii="Times New Roman" w:hAnsi="Times New Roman" w:cs="Times New Roman"/>
          <w:sz w:val="24"/>
          <w:szCs w:val="24"/>
          <w:lang w:val="ro-RO"/>
        </w:rPr>
        <w:t xml:space="preserve">completările ulterioare; Legea nr.100/2017 privind actele normative cu modificările  şi  completările ulterioare; având </w:t>
      </w:r>
      <w:r w:rsidR="00FC0C86">
        <w:rPr>
          <w:rFonts w:ascii="Times New Roman" w:hAnsi="Times New Roman" w:cs="Times New Roman"/>
          <w:sz w:val="24"/>
          <w:szCs w:val="24"/>
          <w:lang w:val="ro-RO"/>
        </w:rPr>
        <w:t xml:space="preserve"> cererea şi acordul d-lui </w:t>
      </w:r>
      <w:proofErr w:type="spellStart"/>
      <w:r w:rsidR="00FC0C86">
        <w:rPr>
          <w:rFonts w:ascii="Times New Roman" w:hAnsi="Times New Roman" w:cs="Times New Roman"/>
          <w:sz w:val="24"/>
          <w:szCs w:val="24"/>
          <w:lang w:val="ro-RO"/>
        </w:rPr>
        <w:t>Gurschi</w:t>
      </w:r>
      <w:proofErr w:type="spellEnd"/>
      <w:r w:rsidR="00FC0C86">
        <w:rPr>
          <w:rFonts w:ascii="Times New Roman" w:hAnsi="Times New Roman" w:cs="Times New Roman"/>
          <w:sz w:val="24"/>
          <w:szCs w:val="24"/>
          <w:lang w:val="ro-RO"/>
        </w:rPr>
        <w:t xml:space="preserve"> Boris </w:t>
      </w:r>
      <w:r w:rsidR="0020216D">
        <w:rPr>
          <w:rFonts w:ascii="Times New Roman" w:hAnsi="Times New Roman" w:cs="Times New Roman"/>
          <w:sz w:val="24"/>
          <w:szCs w:val="24"/>
          <w:lang w:val="ro-RO"/>
        </w:rPr>
        <w:t>cu referire la</w:t>
      </w:r>
      <w:r w:rsidR="00FC0C86">
        <w:rPr>
          <w:rFonts w:ascii="Times New Roman" w:hAnsi="Times New Roman" w:cs="Times New Roman"/>
          <w:sz w:val="24"/>
          <w:szCs w:val="24"/>
          <w:lang w:val="ro-RO"/>
        </w:rPr>
        <w:t xml:space="preserve"> schimbarea modului de folosinţă a terenului, </w:t>
      </w:r>
      <w:r>
        <w:rPr>
          <w:rFonts w:ascii="Times New Roman" w:hAnsi="Times New Roman" w:cs="Times New Roman"/>
          <w:sz w:val="24"/>
          <w:szCs w:val="24"/>
          <w:lang w:val="ro-RO"/>
        </w:rPr>
        <w:t xml:space="preserve">avizele comisiilor  de specialitate,   Consiliul orăşenesc  Anenii  Noi, </w:t>
      </w:r>
    </w:p>
    <w:p w:rsidR="009D6C14" w:rsidRDefault="009D6C14" w:rsidP="009D6C14">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9D6C14" w:rsidRDefault="009D6C14" w:rsidP="009D6C14">
      <w:pPr>
        <w:spacing w:after="0" w:line="240" w:lineRule="auto"/>
        <w:rPr>
          <w:rFonts w:ascii="Times New Roman" w:hAnsi="Times New Roman" w:cs="Times New Roman"/>
          <w:b/>
          <w:bCs/>
          <w:sz w:val="24"/>
          <w:szCs w:val="24"/>
          <w:lang w:val="ro-RO"/>
        </w:rPr>
      </w:pPr>
    </w:p>
    <w:p w:rsidR="009D6C14" w:rsidRPr="009F05F8" w:rsidRDefault="009D6C14" w:rsidP="009F05F8">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1. Se </w:t>
      </w:r>
      <w:r w:rsidR="009F05F8">
        <w:rPr>
          <w:rFonts w:ascii="Times New Roman" w:hAnsi="Times New Roman" w:cs="Times New Roman"/>
          <w:bCs/>
          <w:sz w:val="24"/>
          <w:szCs w:val="24"/>
          <w:lang w:val="ro-RO"/>
        </w:rPr>
        <w:t xml:space="preserve">modifică modul de folosinţă a terenului cu nr. cadastral </w:t>
      </w:r>
      <w:r w:rsidR="009F05F8" w:rsidRPr="009F05F8">
        <w:rPr>
          <w:rFonts w:ascii="Times New Roman" w:hAnsi="Times New Roman" w:cs="Times New Roman"/>
          <w:b/>
          <w:bCs/>
          <w:sz w:val="24"/>
          <w:szCs w:val="24"/>
          <w:lang w:val="ro-RO"/>
        </w:rPr>
        <w:t>1001206.163</w:t>
      </w:r>
      <w:r w:rsidR="009F05F8">
        <w:rPr>
          <w:rFonts w:ascii="Times New Roman" w:hAnsi="Times New Roman" w:cs="Times New Roman"/>
          <w:b/>
          <w:bCs/>
          <w:sz w:val="24"/>
          <w:szCs w:val="24"/>
          <w:lang w:val="ro-RO"/>
        </w:rPr>
        <w:t xml:space="preserve">, </w:t>
      </w:r>
      <w:r w:rsidR="00932D54" w:rsidRPr="00932D54">
        <w:rPr>
          <w:rFonts w:ascii="Times New Roman" w:hAnsi="Times New Roman" w:cs="Times New Roman"/>
          <w:bCs/>
          <w:sz w:val="24"/>
          <w:szCs w:val="24"/>
          <w:lang w:val="ro-RO"/>
        </w:rPr>
        <w:t>din modul de folosinţă</w:t>
      </w:r>
      <w:r w:rsidR="00932D54">
        <w:rPr>
          <w:rFonts w:ascii="Times New Roman" w:hAnsi="Times New Roman" w:cs="Times New Roman"/>
          <w:b/>
          <w:bCs/>
          <w:sz w:val="24"/>
          <w:szCs w:val="24"/>
          <w:lang w:val="ro-RO"/>
        </w:rPr>
        <w:t xml:space="preserve"> „destinaţie specială” </w:t>
      </w:r>
      <w:r w:rsidR="00932D54" w:rsidRPr="00932D54">
        <w:rPr>
          <w:rFonts w:ascii="Times New Roman" w:hAnsi="Times New Roman" w:cs="Times New Roman"/>
          <w:bCs/>
          <w:sz w:val="24"/>
          <w:szCs w:val="24"/>
          <w:lang w:val="ro-RO"/>
        </w:rPr>
        <w:t>în modul de folosinţă</w:t>
      </w:r>
      <w:r w:rsidR="00932D54">
        <w:rPr>
          <w:rFonts w:ascii="Times New Roman" w:hAnsi="Times New Roman" w:cs="Times New Roman"/>
          <w:b/>
          <w:bCs/>
          <w:sz w:val="24"/>
          <w:szCs w:val="24"/>
          <w:lang w:val="ro-RO"/>
        </w:rPr>
        <w:t xml:space="preserve"> „aferent obiectivului comercial şi prestări servicii”, </w:t>
      </w:r>
      <w:r w:rsidR="009F05F8" w:rsidRPr="009F05F8">
        <w:rPr>
          <w:rFonts w:ascii="Times New Roman" w:hAnsi="Times New Roman" w:cs="Times New Roman"/>
          <w:bCs/>
          <w:sz w:val="24"/>
          <w:szCs w:val="24"/>
          <w:lang w:val="ro-RO"/>
        </w:rPr>
        <w:t>situat în intravilanul or. Anenii Noi, str. Uzinelor, nr. 28</w:t>
      </w:r>
      <w:r w:rsidR="009F05F8">
        <w:rPr>
          <w:rFonts w:ascii="Times New Roman" w:hAnsi="Times New Roman" w:cs="Times New Roman"/>
          <w:bCs/>
          <w:sz w:val="24"/>
          <w:szCs w:val="24"/>
          <w:lang w:val="ro-RO"/>
        </w:rPr>
        <w:t>,</w:t>
      </w:r>
      <w:r w:rsidR="009F05F8">
        <w:rPr>
          <w:rFonts w:ascii="Times New Roman" w:hAnsi="Times New Roman" w:cs="Times New Roman"/>
          <w:b/>
          <w:bCs/>
          <w:sz w:val="24"/>
          <w:szCs w:val="24"/>
          <w:lang w:val="ro-RO"/>
        </w:rPr>
        <w:t xml:space="preserve"> </w:t>
      </w:r>
      <w:r w:rsidR="009F05F8" w:rsidRPr="009F05F8">
        <w:rPr>
          <w:rFonts w:ascii="Times New Roman" w:hAnsi="Times New Roman" w:cs="Times New Roman"/>
          <w:bCs/>
          <w:sz w:val="24"/>
          <w:szCs w:val="24"/>
          <w:lang w:val="ro-RO"/>
        </w:rPr>
        <w:t>suprafaţa totală de</w:t>
      </w:r>
      <w:r w:rsidR="009F05F8">
        <w:rPr>
          <w:rFonts w:ascii="Times New Roman" w:hAnsi="Times New Roman" w:cs="Times New Roman"/>
          <w:b/>
          <w:bCs/>
          <w:sz w:val="24"/>
          <w:szCs w:val="24"/>
          <w:lang w:val="ro-RO"/>
        </w:rPr>
        <w:t xml:space="preserve"> 0,1470 ha, </w:t>
      </w:r>
      <w:r w:rsidR="009F05F8" w:rsidRPr="009F05F8">
        <w:rPr>
          <w:rFonts w:ascii="Times New Roman" w:hAnsi="Times New Roman" w:cs="Times New Roman"/>
          <w:bCs/>
          <w:sz w:val="24"/>
          <w:szCs w:val="24"/>
          <w:lang w:val="ro-RO"/>
        </w:rPr>
        <w:t xml:space="preserve">dintre care </w:t>
      </w:r>
      <w:r w:rsidR="009F05F8" w:rsidRPr="00F644AB">
        <w:rPr>
          <w:rFonts w:ascii="Times New Roman" w:hAnsi="Times New Roman" w:cs="Times New Roman"/>
          <w:b/>
          <w:bCs/>
          <w:sz w:val="24"/>
          <w:szCs w:val="24"/>
          <w:lang w:val="ro-RO"/>
        </w:rPr>
        <w:t>80,54%</w:t>
      </w:r>
      <w:r w:rsidR="009F05F8" w:rsidRPr="009F05F8">
        <w:rPr>
          <w:rFonts w:ascii="Times New Roman" w:hAnsi="Times New Roman" w:cs="Times New Roman"/>
          <w:bCs/>
          <w:sz w:val="24"/>
          <w:szCs w:val="24"/>
          <w:lang w:val="ro-RO"/>
        </w:rPr>
        <w:t xml:space="preserve"> proprietate privată </w:t>
      </w:r>
      <w:proofErr w:type="spellStart"/>
      <w:r w:rsidR="009F05F8" w:rsidRPr="009F05F8">
        <w:rPr>
          <w:rFonts w:ascii="Times New Roman" w:hAnsi="Times New Roman" w:cs="Times New Roman"/>
          <w:bCs/>
          <w:sz w:val="24"/>
          <w:szCs w:val="24"/>
          <w:lang w:val="ro-RO"/>
        </w:rPr>
        <w:t>Gurschi</w:t>
      </w:r>
      <w:proofErr w:type="spellEnd"/>
      <w:r w:rsidR="009F05F8" w:rsidRPr="009F05F8">
        <w:rPr>
          <w:rFonts w:ascii="Times New Roman" w:hAnsi="Times New Roman" w:cs="Times New Roman"/>
          <w:bCs/>
          <w:sz w:val="24"/>
          <w:szCs w:val="24"/>
          <w:lang w:val="ro-RO"/>
        </w:rPr>
        <w:t xml:space="preserve"> Boris</w:t>
      </w:r>
      <w:r w:rsidR="009F05F8">
        <w:rPr>
          <w:rFonts w:ascii="Times New Roman" w:hAnsi="Times New Roman" w:cs="Times New Roman"/>
          <w:bCs/>
          <w:sz w:val="24"/>
          <w:szCs w:val="24"/>
          <w:lang w:val="ro-RO"/>
        </w:rPr>
        <w:t>, ceea ce constituie 0,1183 ha din suprafaţa totală a terenului</w:t>
      </w:r>
      <w:r w:rsidR="009F05F8" w:rsidRPr="009F05F8">
        <w:rPr>
          <w:rFonts w:ascii="Times New Roman" w:hAnsi="Times New Roman" w:cs="Times New Roman"/>
          <w:bCs/>
          <w:sz w:val="24"/>
          <w:szCs w:val="24"/>
          <w:lang w:val="ro-RO"/>
        </w:rPr>
        <w:t xml:space="preserve"> şi </w:t>
      </w:r>
      <w:r w:rsidR="009F05F8" w:rsidRPr="00F644AB">
        <w:rPr>
          <w:rFonts w:ascii="Times New Roman" w:hAnsi="Times New Roman" w:cs="Times New Roman"/>
          <w:b/>
          <w:bCs/>
          <w:sz w:val="24"/>
          <w:szCs w:val="24"/>
          <w:lang w:val="ro-RO"/>
        </w:rPr>
        <w:t>19,46%</w:t>
      </w:r>
      <w:r w:rsidR="009F05F8" w:rsidRPr="009F05F8">
        <w:rPr>
          <w:rFonts w:ascii="Times New Roman" w:hAnsi="Times New Roman" w:cs="Times New Roman"/>
          <w:bCs/>
          <w:sz w:val="24"/>
          <w:szCs w:val="24"/>
          <w:lang w:val="ro-RO"/>
        </w:rPr>
        <w:t xml:space="preserve"> proprietate publică UAT Anenii Noi</w:t>
      </w:r>
      <w:r w:rsidR="009F05F8">
        <w:rPr>
          <w:rFonts w:ascii="Times New Roman" w:hAnsi="Times New Roman" w:cs="Times New Roman"/>
          <w:bCs/>
          <w:sz w:val="24"/>
          <w:szCs w:val="24"/>
          <w:lang w:val="ro-RO"/>
        </w:rPr>
        <w:t>, ceea ce constitui</w:t>
      </w:r>
      <w:r w:rsidR="00932D54">
        <w:rPr>
          <w:rFonts w:ascii="Times New Roman" w:hAnsi="Times New Roman" w:cs="Times New Roman"/>
          <w:bCs/>
          <w:sz w:val="24"/>
          <w:szCs w:val="24"/>
          <w:lang w:val="ro-RO"/>
        </w:rPr>
        <w:t>e 0,0287</w:t>
      </w:r>
      <w:r w:rsidR="00456B34">
        <w:rPr>
          <w:rFonts w:ascii="Times New Roman" w:hAnsi="Times New Roman" w:cs="Times New Roman"/>
          <w:bCs/>
          <w:sz w:val="24"/>
          <w:szCs w:val="24"/>
          <w:lang w:val="ro-RO"/>
        </w:rPr>
        <w:t xml:space="preserve"> </w:t>
      </w:r>
      <w:r w:rsidR="00932D54">
        <w:rPr>
          <w:rFonts w:ascii="Times New Roman" w:hAnsi="Times New Roman" w:cs="Times New Roman"/>
          <w:bCs/>
          <w:sz w:val="24"/>
          <w:szCs w:val="24"/>
          <w:lang w:val="ro-RO"/>
        </w:rPr>
        <w:t>ha din suprafaţa totală.</w:t>
      </w:r>
    </w:p>
    <w:p w:rsidR="009D6C14" w:rsidRPr="00074BC7" w:rsidRDefault="009D6C14" w:rsidP="00074BC7">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2.</w:t>
      </w:r>
      <w:r w:rsidR="00932D54">
        <w:rPr>
          <w:rFonts w:ascii="Times New Roman" w:hAnsi="Times New Roman" w:cs="Times New Roman"/>
          <w:bCs/>
          <w:sz w:val="24"/>
          <w:szCs w:val="24"/>
          <w:lang w:val="ro-RO"/>
        </w:rPr>
        <w:t xml:space="preserve"> Specialistul pentru reglementarea proprietăţii funciare a primăriei va depune la SCT Anenii Noi, act</w:t>
      </w:r>
      <w:r w:rsidR="00FC231F">
        <w:rPr>
          <w:rFonts w:ascii="Times New Roman" w:hAnsi="Times New Roman" w:cs="Times New Roman"/>
          <w:bCs/>
          <w:sz w:val="24"/>
          <w:szCs w:val="24"/>
          <w:lang w:val="ro-RO"/>
        </w:rPr>
        <w:t>ele necesare pentru a fi efectu</w:t>
      </w:r>
      <w:r w:rsidR="00932D54">
        <w:rPr>
          <w:rFonts w:ascii="Times New Roman" w:hAnsi="Times New Roman" w:cs="Times New Roman"/>
          <w:bCs/>
          <w:sz w:val="24"/>
          <w:szCs w:val="24"/>
          <w:lang w:val="ro-RO"/>
        </w:rPr>
        <w:t>ată modificarea în RBI.</w:t>
      </w:r>
    </w:p>
    <w:p w:rsidR="009D6C14" w:rsidRDefault="00074BC7" w:rsidP="009D6C14">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r w:rsidR="009D6C14">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9D6C14" w:rsidRDefault="00074BC7" w:rsidP="009D6C1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9D6C14">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9D6C14" w:rsidRDefault="00074BC7" w:rsidP="009D6C14">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9D6C14">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9D6C14">
        <w:rPr>
          <w:rFonts w:ascii="Times New Roman" w:eastAsia="Times New Roman" w:hAnsi="Times New Roman" w:cs="Times New Roman"/>
          <w:sz w:val="24"/>
          <w:szCs w:val="24"/>
          <w:lang w:val="ro-RO"/>
        </w:rPr>
        <w:t>Marțișor</w:t>
      </w:r>
      <w:proofErr w:type="spellEnd"/>
      <w:r w:rsidR="009D6C14">
        <w:rPr>
          <w:rFonts w:ascii="Times New Roman" w:eastAsia="Times New Roman" w:hAnsi="Times New Roman" w:cs="Times New Roman"/>
          <w:sz w:val="24"/>
          <w:szCs w:val="24"/>
          <w:lang w:val="ro-RO"/>
        </w:rPr>
        <w:t xml:space="preserve"> nr. 15), în termen de 30 de zile de la comunicare.</w:t>
      </w:r>
    </w:p>
    <w:p w:rsidR="009D6C14" w:rsidRPr="00497915" w:rsidRDefault="00074BC7" w:rsidP="009D6C14">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9D6C14">
        <w:rPr>
          <w:rFonts w:ascii="Times New Roman" w:eastAsia="Times New Roman" w:hAnsi="Times New Roman" w:cs="Times New Roman"/>
          <w:sz w:val="24"/>
          <w:szCs w:val="24"/>
          <w:lang w:val="ro-RO"/>
        </w:rPr>
        <w:t xml:space="preserve">. Controlul asupra executării prezentei decizii se atribuie dlui </w:t>
      </w:r>
      <w:proofErr w:type="spellStart"/>
      <w:r w:rsidR="009D6C14">
        <w:rPr>
          <w:rFonts w:ascii="Times New Roman" w:eastAsia="Times New Roman" w:hAnsi="Times New Roman" w:cs="Times New Roman"/>
          <w:sz w:val="24"/>
          <w:szCs w:val="24"/>
          <w:lang w:val="ro-RO"/>
        </w:rPr>
        <w:t>Maţarin</w:t>
      </w:r>
      <w:proofErr w:type="spellEnd"/>
      <w:r w:rsidR="009D6C14">
        <w:rPr>
          <w:rFonts w:ascii="Times New Roman" w:eastAsia="Times New Roman" w:hAnsi="Times New Roman" w:cs="Times New Roman"/>
          <w:sz w:val="24"/>
          <w:szCs w:val="24"/>
          <w:lang w:val="ro-RO"/>
        </w:rPr>
        <w:t xml:space="preserve"> A., primar.</w:t>
      </w:r>
    </w:p>
    <w:p w:rsidR="009D6C14" w:rsidRPr="00812AB1" w:rsidRDefault="009D6C14" w:rsidP="009D6C14">
      <w:pPr>
        <w:spacing w:after="0" w:line="240" w:lineRule="auto"/>
        <w:rPr>
          <w:rFonts w:ascii="Times New Roman" w:hAnsi="Times New Roman" w:cs="Times New Roman"/>
          <w:b/>
          <w:sz w:val="18"/>
          <w:szCs w:val="18"/>
          <w:lang w:val="ro-RO"/>
        </w:rPr>
      </w:pPr>
      <w:r w:rsidRPr="00812AB1">
        <w:rPr>
          <w:rFonts w:ascii="Times New Roman" w:hAnsi="Times New Roman" w:cs="Times New Roman"/>
          <w:b/>
          <w:sz w:val="18"/>
          <w:szCs w:val="18"/>
          <w:lang w:val="ro-RO"/>
        </w:rPr>
        <w:t xml:space="preserve">Președintele ședinței:                                                                    </w:t>
      </w:r>
      <w:r w:rsidRPr="00812AB1">
        <w:rPr>
          <w:rFonts w:ascii="Times New Roman" w:hAnsi="Times New Roman" w:cs="Times New Roman"/>
          <w:b/>
          <w:sz w:val="18"/>
          <w:szCs w:val="18"/>
          <w:lang w:val="en-US"/>
        </w:rPr>
        <w:t xml:space="preserve">                                                                                                                                           </w:t>
      </w:r>
    </w:p>
    <w:p w:rsidR="009D6C14" w:rsidRPr="00812AB1" w:rsidRDefault="009D6C14" w:rsidP="009D6C14">
      <w:pPr>
        <w:spacing w:after="0" w:line="240" w:lineRule="auto"/>
        <w:rPr>
          <w:rFonts w:ascii="Times New Roman" w:hAnsi="Times New Roman" w:cs="Times New Roman"/>
          <w:b/>
          <w:sz w:val="18"/>
          <w:szCs w:val="18"/>
          <w:lang w:val="ro-RO"/>
        </w:rPr>
      </w:pPr>
      <w:r w:rsidRPr="00812AB1">
        <w:rPr>
          <w:rFonts w:ascii="Times New Roman" w:hAnsi="Times New Roman" w:cs="Times New Roman"/>
          <w:b/>
          <w:sz w:val="18"/>
          <w:szCs w:val="18"/>
          <w:lang w:val="ro-RO"/>
        </w:rPr>
        <w:t xml:space="preserve">Contrasemnează: </w:t>
      </w:r>
    </w:p>
    <w:p w:rsidR="009D6C14" w:rsidRPr="00812AB1" w:rsidRDefault="009D6C14" w:rsidP="009D6C14">
      <w:pPr>
        <w:spacing w:after="0" w:line="240" w:lineRule="auto"/>
        <w:rPr>
          <w:rFonts w:ascii="Times New Roman" w:hAnsi="Times New Roman" w:cs="Times New Roman"/>
          <w:b/>
          <w:sz w:val="18"/>
          <w:szCs w:val="18"/>
          <w:lang w:val="ro-RO"/>
        </w:rPr>
      </w:pPr>
      <w:r w:rsidRPr="00812AB1">
        <w:rPr>
          <w:rFonts w:ascii="Times New Roman" w:hAnsi="Times New Roman" w:cs="Times New Roman"/>
          <w:b/>
          <w:sz w:val="18"/>
          <w:szCs w:val="18"/>
          <w:lang w:val="ro-RO"/>
        </w:rPr>
        <w:t>Secretar al Consiliului orășenesc                                                    Svetlana  Basarab</w:t>
      </w:r>
    </w:p>
    <w:p w:rsidR="009D6C14" w:rsidRPr="00812AB1" w:rsidRDefault="009D6C14" w:rsidP="009D6C14">
      <w:pPr>
        <w:spacing w:after="0" w:line="240" w:lineRule="auto"/>
        <w:rPr>
          <w:rFonts w:ascii="Times New Roman" w:hAnsi="Times New Roman" w:cs="Times New Roman"/>
          <w:sz w:val="18"/>
          <w:szCs w:val="18"/>
          <w:lang w:val="ro-RO"/>
        </w:rPr>
      </w:pPr>
      <w:r w:rsidRPr="00812AB1">
        <w:rPr>
          <w:rFonts w:ascii="Times New Roman" w:hAnsi="Times New Roman" w:cs="Times New Roman"/>
          <w:sz w:val="18"/>
          <w:szCs w:val="18"/>
          <w:lang w:val="ro-RO"/>
        </w:rPr>
        <w:t xml:space="preserve">                                 </w:t>
      </w:r>
    </w:p>
    <w:p w:rsidR="00497915" w:rsidRDefault="00497915" w:rsidP="0049791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w:t>
      </w:r>
      <w:proofErr w:type="spellStart"/>
      <w:r>
        <w:rPr>
          <w:rFonts w:ascii="Times New Roman" w:hAnsi="Times New Roman" w:cs="Times New Roman"/>
          <w:b/>
          <w:sz w:val="24"/>
          <w:szCs w:val="24"/>
          <w:lang w:val="ro-RO"/>
        </w:rPr>
        <w:t>pro-</w:t>
      </w:r>
      <w:proofErr w:type="spellEnd"/>
      <w:r>
        <w:rPr>
          <w:rFonts w:ascii="Times New Roman" w:hAnsi="Times New Roman" w:cs="Times New Roman"/>
          <w:b/>
          <w:sz w:val="24"/>
          <w:szCs w:val="24"/>
          <w:lang w:val="ro-RO"/>
        </w:rPr>
        <w:t xml:space="preserve"> ,  contra -, abţinut - </w:t>
      </w:r>
    </w:p>
    <w:p w:rsidR="009D6C14" w:rsidRPr="00812AB1" w:rsidRDefault="009D6C14" w:rsidP="009D6C14">
      <w:pPr>
        <w:spacing w:after="0" w:line="240" w:lineRule="auto"/>
        <w:rPr>
          <w:rFonts w:ascii="Times New Roman" w:hAnsi="Times New Roman" w:cs="Times New Roman"/>
          <w:sz w:val="18"/>
          <w:szCs w:val="18"/>
          <w:lang w:val="ro-RO"/>
        </w:rPr>
      </w:pPr>
    </w:p>
    <w:p w:rsidR="009D6C14" w:rsidRPr="00812AB1" w:rsidRDefault="009D6C14" w:rsidP="009D6C14">
      <w:pPr>
        <w:rPr>
          <w:sz w:val="18"/>
          <w:szCs w:val="18"/>
          <w:lang w:val="en-US"/>
        </w:rPr>
      </w:pPr>
    </w:p>
    <w:p w:rsidR="009D6C14" w:rsidRPr="00812AB1" w:rsidRDefault="009D6C14" w:rsidP="009D6C14">
      <w:pPr>
        <w:rPr>
          <w:sz w:val="18"/>
          <w:szCs w:val="18"/>
          <w:lang w:val="en-US"/>
        </w:rPr>
      </w:pPr>
    </w:p>
    <w:p w:rsidR="009D6C14" w:rsidRPr="00812AB1" w:rsidRDefault="009D6C14" w:rsidP="009D6C14">
      <w:pPr>
        <w:rPr>
          <w:sz w:val="18"/>
          <w:szCs w:val="18"/>
          <w:lang w:val="en-US"/>
        </w:rPr>
      </w:pPr>
    </w:p>
    <w:p w:rsidR="009D6C14" w:rsidRPr="00812AB1" w:rsidRDefault="009D6C14" w:rsidP="009D6C14">
      <w:pPr>
        <w:rPr>
          <w:sz w:val="18"/>
          <w:szCs w:val="18"/>
          <w:lang w:val="en-US"/>
        </w:rPr>
      </w:pPr>
    </w:p>
    <w:p w:rsidR="009D6C14" w:rsidRPr="00812AB1" w:rsidRDefault="009D6C14" w:rsidP="009D6C14">
      <w:pPr>
        <w:rPr>
          <w:sz w:val="18"/>
          <w:szCs w:val="18"/>
          <w:lang w:val="en-US"/>
        </w:rPr>
      </w:pPr>
      <w:bookmarkStart w:id="0" w:name="_GoBack"/>
      <w:bookmarkEnd w:id="0"/>
    </w:p>
    <w:p w:rsidR="009D6C14" w:rsidRPr="00812AB1" w:rsidRDefault="009D6C14" w:rsidP="009D6C14">
      <w:pPr>
        <w:rPr>
          <w:sz w:val="18"/>
          <w:szCs w:val="18"/>
          <w:lang w:val="en-US"/>
        </w:rPr>
      </w:pPr>
    </w:p>
    <w:p w:rsidR="00413AB8" w:rsidRPr="002D0CA3" w:rsidRDefault="00413AB8">
      <w:pPr>
        <w:rPr>
          <w:lang w:val="en-US"/>
        </w:rPr>
      </w:pPr>
    </w:p>
    <w:sectPr w:rsidR="00413AB8" w:rsidRPr="002D0CA3" w:rsidSect="00054D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6C14"/>
    <w:rsid w:val="00054D2B"/>
    <w:rsid w:val="00074BC7"/>
    <w:rsid w:val="0020216D"/>
    <w:rsid w:val="002D0CA3"/>
    <w:rsid w:val="00413AB8"/>
    <w:rsid w:val="00456B34"/>
    <w:rsid w:val="00497915"/>
    <w:rsid w:val="004D4016"/>
    <w:rsid w:val="006C09E6"/>
    <w:rsid w:val="00812AB1"/>
    <w:rsid w:val="00820A26"/>
    <w:rsid w:val="00932D54"/>
    <w:rsid w:val="009D6C14"/>
    <w:rsid w:val="009F05F8"/>
    <w:rsid w:val="00B106C0"/>
    <w:rsid w:val="00BF4592"/>
    <w:rsid w:val="00D44922"/>
    <w:rsid w:val="00E927A1"/>
    <w:rsid w:val="00EE2202"/>
    <w:rsid w:val="00F644AB"/>
    <w:rsid w:val="00F73FC5"/>
    <w:rsid w:val="00FC0C86"/>
    <w:rsid w:val="00FC2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D2B"/>
  </w:style>
  <w:style w:type="paragraph" w:styleId="1">
    <w:name w:val="heading 1"/>
    <w:basedOn w:val="a"/>
    <w:next w:val="a"/>
    <w:link w:val="10"/>
    <w:qFormat/>
    <w:rsid w:val="009D6C14"/>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D6C14"/>
    <w:rPr>
      <w:rFonts w:ascii="Times Roumanian" w:eastAsia="Times New Roman" w:hAnsi="Times Roumanian" w:cs="Times New Roman"/>
      <w:b/>
      <w:sz w:val="24"/>
      <w:szCs w:val="20"/>
      <w:lang w:val="en-US"/>
    </w:rPr>
  </w:style>
  <w:style w:type="paragraph" w:customStyle="1" w:styleId="FR2">
    <w:name w:val="FR2"/>
    <w:rsid w:val="009D6C14"/>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9D6C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6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45987">
      <w:bodyDiv w:val="1"/>
      <w:marLeft w:val="0"/>
      <w:marRight w:val="0"/>
      <w:marTop w:val="0"/>
      <w:marBottom w:val="0"/>
      <w:divBdr>
        <w:top w:val="none" w:sz="0" w:space="0" w:color="auto"/>
        <w:left w:val="none" w:sz="0" w:space="0" w:color="auto"/>
        <w:bottom w:val="none" w:sz="0" w:space="0" w:color="auto"/>
        <w:right w:val="none" w:sz="0" w:space="0" w:color="auto"/>
      </w:divBdr>
    </w:div>
    <w:div w:id="82235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482</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18</cp:revision>
  <dcterms:created xsi:type="dcterms:W3CDTF">2021-11-17T06:41:00Z</dcterms:created>
  <dcterms:modified xsi:type="dcterms:W3CDTF">2021-11-21T08:35:00Z</dcterms:modified>
</cp:coreProperties>
</file>