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677" w:rsidRPr="00241677" w:rsidRDefault="00650DA2" w:rsidP="00241677">
      <w:pPr>
        <w:spacing w:after="0" w:line="240" w:lineRule="auto"/>
        <w:rPr>
          <w:rFonts w:ascii="Times New Roman" w:hAnsi="Times New Roman" w:cs="Times New Roman"/>
          <w:sz w:val="20"/>
          <w:szCs w:val="20"/>
          <w:lang w:val="ro-RO"/>
        </w:rPr>
      </w:pPr>
      <w:r>
        <w:rPr>
          <w:rFonts w:ascii="Times New Roman" w:hAnsi="Times New Roman" w:cs="Times New Roman"/>
          <w:sz w:val="20"/>
          <w:szCs w:val="20"/>
          <w:lang w:val="ro-RO"/>
        </w:rPr>
        <w:t xml:space="preserve"> </w:t>
      </w:r>
      <w:r w:rsidR="00241677">
        <w:rPr>
          <w:rFonts w:ascii="Times New Roman" w:hAnsi="Times New Roman" w:cs="Times New Roman"/>
          <w:sz w:val="20"/>
          <w:szCs w:val="20"/>
          <w:lang w:val="ro-RO"/>
        </w:rPr>
        <w:t xml:space="preserve">                               </w:t>
      </w:r>
    </w:p>
    <w:p w:rsidR="00241677" w:rsidRDefault="00241677" w:rsidP="00241677">
      <w:pPr>
        <w:spacing w:after="0" w:line="240" w:lineRule="auto"/>
        <w:jc w:val="both"/>
        <w:rPr>
          <w:rFonts w:ascii="Times New Roman" w:hAnsi="Times New Roman" w:cs="Times New Roman"/>
          <w:b/>
          <w:i/>
          <w:lang w:val="ro-RO"/>
        </w:rPr>
      </w:pPr>
      <w:r>
        <w:rPr>
          <w:noProof/>
        </w:rPr>
        <w:drawing>
          <wp:anchor distT="0" distB="0" distL="114300" distR="114300" simplePos="0" relativeHeight="251658240" behindDoc="1" locked="0" layoutInCell="1" allowOverlap="1">
            <wp:simplePos x="0" y="0"/>
            <wp:positionH relativeFrom="column">
              <wp:posOffset>2514600</wp:posOffset>
            </wp:positionH>
            <wp:positionV relativeFrom="paragraph">
              <wp:posOffset>0</wp:posOffset>
            </wp:positionV>
            <wp:extent cx="681355" cy="822960"/>
            <wp:effectExtent l="19050" t="0" r="4445" b="0"/>
            <wp:wrapNone/>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4"/>
                    <a:srcRect/>
                    <a:stretch>
                      <a:fillRect/>
                    </a:stretch>
                  </pic:blipFill>
                  <pic:spPr bwMode="auto">
                    <a:xfrm>
                      <a:off x="0" y="0"/>
                      <a:ext cx="681355" cy="822960"/>
                    </a:xfrm>
                    <a:prstGeom prst="rect">
                      <a:avLst/>
                    </a:prstGeom>
                    <a:solidFill>
                      <a:srgbClr val="FF00FF">
                        <a:alpha val="50195"/>
                      </a:srgbClr>
                    </a:solidFill>
                  </pic:spPr>
                </pic:pic>
              </a:graphicData>
            </a:graphic>
          </wp:anchor>
        </w:drawing>
      </w:r>
      <w:r>
        <w:rPr>
          <w:rFonts w:ascii="Times New Roman" w:hAnsi="Times New Roman" w:cs="Times New Roman"/>
          <w:b/>
          <w:i/>
          <w:lang w:val="ro-RO"/>
        </w:rPr>
        <w:t>R  E  P  U  B  L  I C A   M O L D O V A</w:t>
      </w:r>
      <w:r>
        <w:rPr>
          <w:rFonts w:ascii="Times New Roman" w:hAnsi="Times New Roman" w:cs="Times New Roman"/>
          <w:b/>
          <w:i/>
          <w:lang w:val="ro-RO"/>
        </w:rPr>
        <w:tab/>
        <w:t xml:space="preserve">              </w:t>
      </w:r>
      <w:r>
        <w:rPr>
          <w:rFonts w:ascii="Times New Roman" w:hAnsi="Times New Roman" w:cs="Times New Roman"/>
          <w:b/>
          <w:i/>
        </w:rPr>
        <w:t xml:space="preserve">  </w:t>
      </w:r>
      <w:r>
        <w:rPr>
          <w:rFonts w:ascii="Times New Roman" w:hAnsi="Times New Roman" w:cs="Times New Roman"/>
          <w:b/>
          <w:i/>
          <w:lang w:val="ro-RO"/>
        </w:rPr>
        <w:t xml:space="preserve"> Р Е С П У Б Л И К А   М О Л Д О В А         </w:t>
      </w:r>
    </w:p>
    <w:p w:rsidR="00241677" w:rsidRDefault="00241677" w:rsidP="00241677">
      <w:pPr>
        <w:spacing w:after="0" w:line="240" w:lineRule="auto"/>
        <w:jc w:val="both"/>
        <w:rPr>
          <w:rFonts w:ascii="Times New Roman" w:hAnsi="Times New Roman" w:cs="Times New Roman"/>
          <w:b/>
          <w:i/>
          <w:sz w:val="28"/>
          <w:lang w:val="ro-RO"/>
        </w:rPr>
      </w:pPr>
      <w:r>
        <w:rPr>
          <w:rFonts w:ascii="Times New Roman" w:hAnsi="Times New Roman" w:cs="Times New Roman"/>
          <w:b/>
          <w:i/>
          <w:sz w:val="28"/>
          <w:lang w:val="ro-RO"/>
        </w:rPr>
        <w:t xml:space="preserve">Raionul Anenii Noi </w:t>
      </w:r>
      <w:r>
        <w:rPr>
          <w:rFonts w:ascii="Times New Roman" w:hAnsi="Times New Roman" w:cs="Times New Roman"/>
          <w:b/>
          <w:i/>
          <w:sz w:val="28"/>
          <w:lang w:val="ro-RO"/>
        </w:rPr>
        <w:tab/>
      </w:r>
      <w:r>
        <w:rPr>
          <w:rFonts w:ascii="Times New Roman" w:hAnsi="Times New Roman" w:cs="Times New Roman"/>
          <w:b/>
          <w:i/>
          <w:sz w:val="28"/>
          <w:lang w:val="ro-RO"/>
        </w:rPr>
        <w:tab/>
      </w:r>
      <w:r>
        <w:rPr>
          <w:rFonts w:ascii="Times New Roman" w:hAnsi="Times New Roman" w:cs="Times New Roman"/>
          <w:b/>
          <w:i/>
          <w:sz w:val="28"/>
          <w:lang w:val="ro-RO"/>
        </w:rPr>
        <w:tab/>
        <w:t xml:space="preserve">             </w:t>
      </w:r>
      <w:proofErr w:type="spellStart"/>
      <w:r>
        <w:rPr>
          <w:rFonts w:ascii="Times New Roman" w:hAnsi="Times New Roman" w:cs="Times New Roman"/>
          <w:b/>
          <w:i/>
          <w:sz w:val="28"/>
          <w:lang w:val="ro-RO"/>
        </w:rPr>
        <w:t>Район</w:t>
      </w:r>
      <w:proofErr w:type="spellEnd"/>
      <w:r>
        <w:rPr>
          <w:rFonts w:ascii="Times New Roman" w:hAnsi="Times New Roman" w:cs="Times New Roman"/>
          <w:b/>
          <w:i/>
          <w:sz w:val="28"/>
          <w:lang w:val="ro-RO"/>
        </w:rPr>
        <w:t xml:space="preserve"> </w:t>
      </w:r>
      <w:proofErr w:type="spellStart"/>
      <w:r>
        <w:rPr>
          <w:rFonts w:ascii="Times New Roman" w:hAnsi="Times New Roman" w:cs="Times New Roman"/>
          <w:b/>
          <w:i/>
          <w:sz w:val="28"/>
          <w:lang w:val="ro-RO"/>
        </w:rPr>
        <w:t>Анений</w:t>
      </w:r>
      <w:proofErr w:type="spellEnd"/>
      <w:r>
        <w:rPr>
          <w:rFonts w:ascii="Times New Roman" w:hAnsi="Times New Roman" w:cs="Times New Roman"/>
          <w:b/>
          <w:i/>
          <w:sz w:val="28"/>
          <w:lang w:val="ro-RO"/>
        </w:rPr>
        <w:t xml:space="preserve"> </w:t>
      </w:r>
      <w:proofErr w:type="spellStart"/>
      <w:r>
        <w:rPr>
          <w:rFonts w:ascii="Times New Roman" w:hAnsi="Times New Roman" w:cs="Times New Roman"/>
          <w:b/>
          <w:i/>
          <w:sz w:val="28"/>
          <w:lang w:val="ro-RO"/>
        </w:rPr>
        <w:t>Ной</w:t>
      </w:r>
      <w:proofErr w:type="spellEnd"/>
    </w:p>
    <w:p w:rsidR="00241677" w:rsidRDefault="00241677" w:rsidP="00241677">
      <w:pPr>
        <w:spacing w:after="0" w:line="240" w:lineRule="auto"/>
        <w:jc w:val="both"/>
        <w:rPr>
          <w:rFonts w:ascii="Times New Roman" w:hAnsi="Times New Roman" w:cs="Times New Roman"/>
          <w:b/>
          <w:i/>
          <w:sz w:val="28"/>
          <w:lang w:val="ro-RO"/>
        </w:rPr>
      </w:pPr>
      <w:r>
        <w:rPr>
          <w:rFonts w:ascii="Times New Roman" w:hAnsi="Times New Roman" w:cs="Times New Roman"/>
          <w:b/>
          <w:i/>
          <w:sz w:val="28"/>
          <w:lang w:val="ro-RO"/>
        </w:rPr>
        <w:t>Consiliul orăşenesc Anenii Noi</w:t>
      </w:r>
      <w:r>
        <w:rPr>
          <w:rFonts w:ascii="Times New Roman" w:hAnsi="Times New Roman" w:cs="Times New Roman"/>
          <w:b/>
          <w:i/>
          <w:sz w:val="28"/>
          <w:lang w:val="ro-RO"/>
        </w:rPr>
        <w:tab/>
        <w:t xml:space="preserve">             </w:t>
      </w:r>
      <w:proofErr w:type="spellStart"/>
      <w:r>
        <w:rPr>
          <w:rFonts w:ascii="Times New Roman" w:hAnsi="Times New Roman" w:cs="Times New Roman"/>
          <w:b/>
          <w:i/>
          <w:sz w:val="28"/>
          <w:lang w:val="ro-RO"/>
        </w:rPr>
        <w:t>Городской</w:t>
      </w:r>
      <w:proofErr w:type="spellEnd"/>
      <w:r>
        <w:rPr>
          <w:rFonts w:ascii="Times New Roman" w:hAnsi="Times New Roman" w:cs="Times New Roman"/>
          <w:b/>
          <w:i/>
          <w:sz w:val="28"/>
          <w:lang w:val="ro-RO"/>
        </w:rPr>
        <w:t xml:space="preserve"> </w:t>
      </w:r>
      <w:proofErr w:type="spellStart"/>
      <w:r>
        <w:rPr>
          <w:rFonts w:ascii="Times New Roman" w:hAnsi="Times New Roman" w:cs="Times New Roman"/>
          <w:b/>
          <w:i/>
          <w:sz w:val="28"/>
          <w:lang w:val="ro-RO"/>
        </w:rPr>
        <w:t>Совет</w:t>
      </w:r>
      <w:proofErr w:type="spellEnd"/>
      <w:r>
        <w:rPr>
          <w:rFonts w:ascii="Times New Roman" w:hAnsi="Times New Roman" w:cs="Times New Roman"/>
          <w:b/>
          <w:i/>
          <w:sz w:val="28"/>
          <w:lang w:val="ro-RO"/>
        </w:rPr>
        <w:t xml:space="preserve">  </w:t>
      </w:r>
      <w:proofErr w:type="spellStart"/>
      <w:r>
        <w:rPr>
          <w:rFonts w:ascii="Times New Roman" w:hAnsi="Times New Roman" w:cs="Times New Roman"/>
          <w:b/>
          <w:i/>
          <w:sz w:val="28"/>
          <w:lang w:val="ro-RO"/>
        </w:rPr>
        <w:t>Анений</w:t>
      </w:r>
      <w:proofErr w:type="spellEnd"/>
      <w:r>
        <w:rPr>
          <w:rFonts w:ascii="Times New Roman" w:hAnsi="Times New Roman" w:cs="Times New Roman"/>
          <w:b/>
          <w:i/>
          <w:sz w:val="28"/>
          <w:lang w:val="ro-RO"/>
        </w:rPr>
        <w:t xml:space="preserve"> </w:t>
      </w:r>
      <w:proofErr w:type="spellStart"/>
      <w:r>
        <w:rPr>
          <w:rFonts w:ascii="Times New Roman" w:hAnsi="Times New Roman" w:cs="Times New Roman"/>
          <w:b/>
          <w:i/>
          <w:sz w:val="28"/>
          <w:lang w:val="ro-RO"/>
        </w:rPr>
        <w:t>Ной</w:t>
      </w:r>
      <w:proofErr w:type="spellEnd"/>
    </w:p>
    <w:p w:rsidR="00241677" w:rsidRDefault="00241677" w:rsidP="00241677">
      <w:pPr>
        <w:spacing w:after="0" w:line="240" w:lineRule="auto"/>
        <w:rPr>
          <w:rFonts w:ascii="Times New Roman" w:hAnsi="Times New Roman" w:cs="Times New Roman"/>
          <w:b/>
          <w:i/>
        </w:rPr>
      </w:pPr>
      <w:proofErr w:type="spellStart"/>
      <w:r>
        <w:rPr>
          <w:rFonts w:ascii="Times New Roman" w:hAnsi="Times New Roman" w:cs="Times New Roman"/>
          <w:b/>
          <w:i/>
          <w:lang w:val="ro-RO"/>
        </w:rPr>
        <w:t>str.Suvorov</w:t>
      </w:r>
      <w:proofErr w:type="spellEnd"/>
      <w:r>
        <w:rPr>
          <w:rFonts w:ascii="Times New Roman" w:hAnsi="Times New Roman" w:cs="Times New Roman"/>
          <w:b/>
          <w:i/>
          <w:lang w:val="ro-RO"/>
        </w:rPr>
        <w:t xml:space="preserve">,6 tel. 0-265-2-26-65 2-21-08                  </w:t>
      </w:r>
      <w:r>
        <w:rPr>
          <w:rFonts w:ascii="Times New Roman" w:hAnsi="Times New Roman" w:cs="Times New Roman"/>
          <w:b/>
          <w:i/>
        </w:rPr>
        <w:t xml:space="preserve">         </w:t>
      </w:r>
      <w:r>
        <w:rPr>
          <w:rFonts w:ascii="Times New Roman" w:hAnsi="Times New Roman" w:cs="Times New Roman"/>
          <w:b/>
          <w:i/>
          <w:lang w:val="ro-RO"/>
        </w:rPr>
        <w:t xml:space="preserve"> </w:t>
      </w:r>
      <w:r>
        <w:rPr>
          <w:rFonts w:ascii="Times New Roman" w:hAnsi="Times New Roman" w:cs="Times New Roman"/>
          <w:b/>
          <w:i/>
        </w:rPr>
        <w:t>ул.Суворова,6 тел.0-265-2-26-65 2-21-08</w:t>
      </w:r>
    </w:p>
    <w:p w:rsidR="00241677" w:rsidRDefault="00241677" w:rsidP="00241677">
      <w:pPr>
        <w:spacing w:after="0" w:line="240" w:lineRule="auto"/>
        <w:rPr>
          <w:rFonts w:ascii="Times New Roman" w:hAnsi="Times New Roman" w:cs="Times New Roman"/>
          <w:b/>
          <w:lang w:val="en-US"/>
        </w:rPr>
      </w:pPr>
      <w:proofErr w:type="gramStart"/>
      <w:r>
        <w:rPr>
          <w:rFonts w:ascii="Times New Roman" w:hAnsi="Times New Roman" w:cs="Times New Roman"/>
          <w:b/>
          <w:i/>
          <w:lang w:val="en-US"/>
        </w:rPr>
        <w:t>e-mail</w:t>
      </w:r>
      <w:proofErr w:type="gramEnd"/>
      <w:r>
        <w:rPr>
          <w:rFonts w:ascii="Times New Roman" w:hAnsi="Times New Roman" w:cs="Times New Roman"/>
          <w:b/>
          <w:i/>
          <w:lang w:val="en-US"/>
        </w:rPr>
        <w:t xml:space="preserve">: </w:t>
      </w:r>
      <w:hyperlink r:id="rId5" w:history="1">
        <w:r>
          <w:rPr>
            <w:rStyle w:val="a3"/>
            <w:rFonts w:ascii="Times New Roman" w:hAnsi="Times New Roman" w:cs="Times New Roman"/>
            <w:b/>
            <w:lang w:val="en-US"/>
          </w:rPr>
          <w:t>primaria.aneni@gmail.com</w:t>
        </w:r>
      </w:hyperlink>
      <w:r>
        <w:rPr>
          <w:rFonts w:ascii="Times New Roman" w:hAnsi="Times New Roman" w:cs="Times New Roman"/>
          <w:b/>
          <w:lang w:val="en-US"/>
        </w:rPr>
        <w:t xml:space="preserve">                                  </w:t>
      </w:r>
      <w:r>
        <w:rPr>
          <w:rFonts w:ascii="Times New Roman" w:hAnsi="Times New Roman" w:cs="Times New Roman"/>
          <w:b/>
          <w:i/>
          <w:lang w:val="en-US"/>
        </w:rPr>
        <w:t xml:space="preserve">e-mail: </w:t>
      </w:r>
      <w:hyperlink r:id="rId6" w:history="1">
        <w:r>
          <w:rPr>
            <w:rStyle w:val="a3"/>
            <w:rFonts w:ascii="Times New Roman" w:hAnsi="Times New Roman" w:cs="Times New Roman"/>
            <w:b/>
            <w:lang w:val="en-US"/>
          </w:rPr>
          <w:t>primaria.aneni@gmail.com</w:t>
        </w:r>
      </w:hyperlink>
    </w:p>
    <w:p w:rsidR="00241677" w:rsidRDefault="00241677" w:rsidP="00241677">
      <w:pPr>
        <w:spacing w:after="0" w:line="240" w:lineRule="auto"/>
        <w:rPr>
          <w:rFonts w:ascii="Times New Roman" w:hAnsi="Times New Roman" w:cs="Times New Roman"/>
          <w:b/>
          <w:lang w:val="en-US"/>
        </w:rPr>
      </w:pPr>
    </w:p>
    <w:p w:rsidR="00241677" w:rsidRDefault="00241677" w:rsidP="00241677">
      <w:pPr>
        <w:spacing w:after="0" w:line="240" w:lineRule="auto"/>
        <w:rPr>
          <w:rFonts w:ascii="Times New Roman" w:hAnsi="Times New Roman" w:cs="Times New Roman"/>
          <w:b/>
          <w:sz w:val="24"/>
          <w:szCs w:val="24"/>
          <w:lang w:val="ro-RO"/>
        </w:rPr>
      </w:pPr>
      <w:r>
        <w:rPr>
          <w:rFonts w:ascii="Times New Roman" w:hAnsi="Times New Roman" w:cs="Times New Roman"/>
          <w:b/>
          <w:lang w:val="en-US"/>
        </w:rPr>
        <w:t xml:space="preserve">                                                                                                                                         </w:t>
      </w:r>
      <w:proofErr w:type="spellStart"/>
      <w:proofErr w:type="gramStart"/>
      <w:r>
        <w:rPr>
          <w:rFonts w:ascii="Times New Roman" w:hAnsi="Times New Roman" w:cs="Times New Roman"/>
          <w:b/>
          <w:lang w:val="en-US"/>
        </w:rPr>
        <w:t>proiect</w:t>
      </w:r>
      <w:proofErr w:type="spellEnd"/>
      <w:proofErr w:type="gramEnd"/>
      <w:r>
        <w:rPr>
          <w:rFonts w:ascii="Times New Roman" w:hAnsi="Times New Roman" w:cs="Times New Roman"/>
          <w:b/>
          <w:lang w:val="en-US"/>
        </w:rPr>
        <w:t xml:space="preserve">   </w:t>
      </w:r>
      <w:r>
        <w:rPr>
          <w:rFonts w:ascii="Times New Roman" w:hAnsi="Times New Roman" w:cs="Times New Roman"/>
          <w:b/>
          <w:sz w:val="24"/>
          <w:szCs w:val="24"/>
          <w:lang w:val="ro-RO"/>
        </w:rPr>
        <w:t xml:space="preserve">          </w:t>
      </w:r>
    </w:p>
    <w:p w:rsidR="00241677" w:rsidRDefault="00241677" w:rsidP="00241677">
      <w:pPr>
        <w:pStyle w:val="a4"/>
        <w:tabs>
          <w:tab w:val="left" w:pos="708"/>
        </w:tabs>
        <w:rPr>
          <w:rFonts w:eastAsiaTheme="minorEastAsia"/>
          <w:sz w:val="24"/>
          <w:szCs w:val="24"/>
          <w:lang w:val="ro-RO"/>
        </w:rPr>
      </w:pPr>
      <w:r>
        <w:rPr>
          <w:rFonts w:eastAsiaTheme="minorEastAsia"/>
          <w:sz w:val="24"/>
          <w:szCs w:val="24"/>
          <w:lang w:val="ro-RO"/>
        </w:rPr>
        <w:t xml:space="preserve">                                                 </w:t>
      </w:r>
    </w:p>
    <w:p w:rsidR="00241677" w:rsidRDefault="00241677" w:rsidP="00241677">
      <w:pPr>
        <w:spacing w:after="0" w:line="240" w:lineRule="auto"/>
        <w:rPr>
          <w:rFonts w:ascii="Times New Roman" w:hAnsi="Times New Roman" w:cs="Times New Roman"/>
          <w:sz w:val="24"/>
          <w:szCs w:val="24"/>
          <w:u w:val="single"/>
          <w:lang w:val="ro-RO"/>
        </w:rPr>
      </w:pPr>
      <w:r>
        <w:rPr>
          <w:rFonts w:ascii="Times New Roman" w:hAnsi="Times New Roman" w:cs="Times New Roman"/>
          <w:sz w:val="24"/>
          <w:szCs w:val="24"/>
          <w:lang w:val="ro-RO"/>
        </w:rPr>
        <w:t xml:space="preserve">                                                              </w:t>
      </w:r>
      <w:r>
        <w:rPr>
          <w:rFonts w:ascii="Times New Roman" w:hAnsi="Times New Roman" w:cs="Times New Roman"/>
          <w:b/>
          <w:sz w:val="24"/>
          <w:szCs w:val="24"/>
          <w:lang w:val="ro-RO"/>
        </w:rPr>
        <w:t>DECIZIE nr.5/</w:t>
      </w:r>
      <w:r w:rsidR="00AE258C">
        <w:rPr>
          <w:rFonts w:ascii="Times New Roman" w:hAnsi="Times New Roman" w:cs="Times New Roman"/>
          <w:b/>
          <w:sz w:val="24"/>
          <w:szCs w:val="24"/>
          <w:lang w:val="ro-RO"/>
        </w:rPr>
        <w:t>9</w:t>
      </w:r>
      <w:r>
        <w:rPr>
          <w:rFonts w:ascii="Times New Roman" w:hAnsi="Times New Roman" w:cs="Times New Roman"/>
          <w:b/>
          <w:sz w:val="24"/>
          <w:szCs w:val="24"/>
          <w:lang w:val="ro-RO"/>
        </w:rPr>
        <w:t xml:space="preserve">                                            </w:t>
      </w:r>
    </w:p>
    <w:p w:rsidR="00241677" w:rsidRDefault="00241677" w:rsidP="00241677">
      <w:pPr>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t xml:space="preserve">                               </w:t>
      </w:r>
      <w:r w:rsidR="00AE258C">
        <w:rPr>
          <w:rFonts w:ascii="Times New Roman" w:hAnsi="Times New Roman" w:cs="Times New Roman"/>
          <w:b/>
          <w:sz w:val="24"/>
          <w:szCs w:val="24"/>
          <w:lang w:val="ro-RO"/>
        </w:rPr>
        <w:t xml:space="preserve">                           din 17 </w:t>
      </w:r>
      <w:r>
        <w:rPr>
          <w:rFonts w:ascii="Times New Roman" w:hAnsi="Times New Roman" w:cs="Times New Roman"/>
          <w:b/>
          <w:sz w:val="24"/>
          <w:szCs w:val="24"/>
          <w:lang w:val="ro-RO"/>
        </w:rPr>
        <w:t>septembrie</w:t>
      </w:r>
      <w:r>
        <w:rPr>
          <w:rFonts w:ascii="Times New Roman" w:hAnsi="Times New Roman" w:cs="Times New Roman"/>
          <w:b/>
          <w:sz w:val="24"/>
          <w:szCs w:val="24"/>
          <w:lang w:val="en-US"/>
        </w:rPr>
        <w:t xml:space="preserve"> </w:t>
      </w:r>
      <w:r>
        <w:rPr>
          <w:rFonts w:ascii="Times New Roman" w:hAnsi="Times New Roman" w:cs="Times New Roman"/>
          <w:b/>
          <w:sz w:val="24"/>
          <w:szCs w:val="24"/>
          <w:lang w:val="ro-RO"/>
        </w:rPr>
        <w:t>2021</w:t>
      </w:r>
    </w:p>
    <w:p w:rsidR="00A07F0F" w:rsidRDefault="00A07F0F" w:rsidP="00241677">
      <w:pPr>
        <w:spacing w:after="0" w:line="240" w:lineRule="auto"/>
        <w:rPr>
          <w:rFonts w:ascii="Times New Roman" w:hAnsi="Times New Roman" w:cs="Times New Roman"/>
          <w:b/>
          <w:sz w:val="24"/>
          <w:szCs w:val="24"/>
          <w:lang w:val="ro-RO"/>
        </w:rPr>
      </w:pPr>
    </w:p>
    <w:p w:rsidR="00241677" w:rsidRDefault="00241677" w:rsidP="00241677">
      <w:pPr>
        <w:spacing w:after="0" w:line="240" w:lineRule="auto"/>
        <w:rPr>
          <w:rFonts w:ascii="Times New Roman" w:hAnsi="Times New Roman" w:cs="Times New Roman"/>
          <w:sz w:val="24"/>
          <w:szCs w:val="24"/>
          <w:lang w:val="ro-RO"/>
        </w:rPr>
      </w:pPr>
    </w:p>
    <w:p w:rsidR="00241677" w:rsidRDefault="00241677" w:rsidP="00241677">
      <w:pPr>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t>Cu privire la casarea altor materiale</w:t>
      </w:r>
    </w:p>
    <w:p w:rsidR="00241677" w:rsidRDefault="00241677" w:rsidP="00241677">
      <w:pPr>
        <w:spacing w:after="0" w:line="240" w:lineRule="auto"/>
        <w:rPr>
          <w:rFonts w:ascii="Times New Roman" w:hAnsi="Times New Roman" w:cs="Times New Roman"/>
          <w:b/>
          <w:sz w:val="24"/>
          <w:szCs w:val="24"/>
          <w:lang w:val="ro-RO"/>
        </w:rPr>
      </w:pPr>
    </w:p>
    <w:p w:rsidR="00241677" w:rsidRDefault="00241677" w:rsidP="00241677">
      <w:pPr>
        <w:pStyle w:val="a6"/>
        <w:spacing w:before="0" w:beforeAutospacing="0" w:after="0" w:afterAutospacing="0"/>
        <w:ind w:firstLine="708"/>
        <w:jc w:val="both"/>
        <w:rPr>
          <w:color w:val="000000"/>
          <w:lang w:val="ro-RO"/>
        </w:rPr>
      </w:pPr>
      <w:r>
        <w:rPr>
          <w:color w:val="000000"/>
          <w:lang w:val="ro-RO"/>
        </w:rPr>
        <w:t>În legătură cu expirarea duratei termenului de funcţionare utilă şi scoaterii din uz a unor obiecte din motivul degradării lor şi uzurii 100%; având avizul procesele verbale ale comisiei de casare, urmare a prevederilor Instrucţiunii cu privire la evidenţa contabilă în contabilităţile centralizate din cadrul primăriilor satelor (comunelor), oraşelor, aprobată prin Ordinul Ministerului Finanţelor nr.94 din 19.07.2010; art.8 din HG 500/1998 despre aprobarea Regulamentului privind casarea bunurilor uzate, raportate la mijloace fixe; Instrucţiunii cu privire la evidenţa contabilă în instituţiile publice aprobată prin Ordinul Ministerului Finanţelor nr.93 din 19.07.2010, compartimentul - mijloace fixe; Regulamentului privind inventarierea, aprobat prin Ordinul MF nr.60 din 29.05.2012; în conformitate cu art.14 al Legii nr.436/2006 privind administraţia publica locală cu modificările şi completările ulterioare; Legea nr.100/2017 privind actele normative cu modificările şi completările ulterioare; având avizele comisiilor de specialitate, Consiliul orășenesc Anenii Noi,</w:t>
      </w:r>
    </w:p>
    <w:p w:rsidR="00241677" w:rsidRDefault="00241677" w:rsidP="00241677">
      <w:pPr>
        <w:spacing w:after="0" w:line="240" w:lineRule="auto"/>
        <w:jc w:val="both"/>
        <w:rPr>
          <w:rFonts w:ascii="Times New Roman" w:hAnsi="Times New Roman" w:cs="Times New Roman"/>
          <w:sz w:val="24"/>
          <w:szCs w:val="24"/>
          <w:lang w:val="ro-RO"/>
        </w:rPr>
      </w:pPr>
    </w:p>
    <w:p w:rsidR="00241677" w:rsidRDefault="00241677" w:rsidP="00241677">
      <w:pPr>
        <w:spacing w:after="0" w:line="240" w:lineRule="auto"/>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 xml:space="preserve">DECIDE: </w:t>
      </w:r>
    </w:p>
    <w:p w:rsidR="00241677" w:rsidRDefault="00241677" w:rsidP="00241677">
      <w:pPr>
        <w:spacing w:after="0" w:line="240" w:lineRule="auto"/>
        <w:rPr>
          <w:rFonts w:ascii="Times New Roman" w:hAnsi="Times New Roman" w:cs="Times New Roman"/>
          <w:b/>
          <w:bCs/>
          <w:sz w:val="24"/>
          <w:szCs w:val="24"/>
          <w:lang w:val="ro-RO"/>
        </w:rPr>
      </w:pPr>
    </w:p>
    <w:p w:rsidR="00241677" w:rsidRDefault="00241677" w:rsidP="00241677">
      <w:pPr>
        <w:spacing w:after="0" w:line="240" w:lineRule="auto"/>
        <w:rPr>
          <w:rFonts w:ascii="Times New Roman" w:hAnsi="Times New Roman" w:cs="Times New Roman"/>
          <w:bCs/>
          <w:sz w:val="24"/>
          <w:szCs w:val="24"/>
          <w:lang w:val="ro-RO"/>
        </w:rPr>
      </w:pPr>
      <w:r>
        <w:rPr>
          <w:rFonts w:ascii="Times New Roman" w:hAnsi="Times New Roman" w:cs="Times New Roman"/>
          <w:bCs/>
          <w:sz w:val="24"/>
          <w:szCs w:val="24"/>
          <w:lang w:val="ro-RO"/>
        </w:rPr>
        <w:t xml:space="preserve">1. Se </w:t>
      </w:r>
      <w:r>
        <w:rPr>
          <w:rFonts w:ascii="Times New Roman" w:hAnsi="Times New Roman" w:cs="Times New Roman"/>
          <w:sz w:val="24"/>
          <w:szCs w:val="24"/>
          <w:lang w:val="ro-RO"/>
        </w:rPr>
        <w:t xml:space="preserve"> permite casarea bunurilor uzate 100%, raportate la realizarea altor mat</w:t>
      </w:r>
      <w:r w:rsidR="00AF0B64">
        <w:rPr>
          <w:rFonts w:ascii="Times New Roman" w:hAnsi="Times New Roman" w:cs="Times New Roman"/>
          <w:sz w:val="24"/>
          <w:szCs w:val="24"/>
          <w:lang w:val="ro-RO"/>
        </w:rPr>
        <w:t>eriale/ calorifere/ - 544 secţii</w:t>
      </w:r>
      <w:r>
        <w:rPr>
          <w:rFonts w:ascii="Times New Roman" w:hAnsi="Times New Roman" w:cs="Times New Roman"/>
          <w:sz w:val="24"/>
          <w:szCs w:val="24"/>
          <w:lang w:val="ro-RO"/>
        </w:rPr>
        <w:t>.</w:t>
      </w:r>
    </w:p>
    <w:p w:rsidR="00241677" w:rsidRDefault="00241677" w:rsidP="00241677">
      <w:pPr>
        <w:spacing w:after="0" w:line="240" w:lineRule="auto"/>
        <w:rPr>
          <w:rFonts w:ascii="Times New Roman" w:hAnsi="Times New Roman" w:cs="Times New Roman"/>
          <w:bCs/>
          <w:sz w:val="24"/>
          <w:szCs w:val="24"/>
          <w:lang w:val="ro-RO"/>
        </w:rPr>
      </w:pPr>
      <w:r>
        <w:rPr>
          <w:rFonts w:ascii="Times New Roman" w:hAnsi="Times New Roman" w:cs="Times New Roman"/>
          <w:bCs/>
          <w:sz w:val="24"/>
          <w:szCs w:val="24"/>
          <w:lang w:val="ro-RO"/>
        </w:rPr>
        <w:t xml:space="preserve">2. Se acceptă </w:t>
      </w:r>
      <w:r>
        <w:rPr>
          <w:rFonts w:ascii="Times New Roman" w:hAnsi="Times New Roman" w:cs="Times New Roman"/>
          <w:sz w:val="24"/>
          <w:szCs w:val="24"/>
          <w:lang w:val="ro-RO"/>
        </w:rPr>
        <w:t>realizarea altor mat</w:t>
      </w:r>
      <w:r w:rsidR="00AF0B64">
        <w:rPr>
          <w:rFonts w:ascii="Times New Roman" w:hAnsi="Times New Roman" w:cs="Times New Roman"/>
          <w:sz w:val="24"/>
          <w:szCs w:val="24"/>
          <w:lang w:val="ro-RO"/>
        </w:rPr>
        <w:t>eriale / calorifere/-  544 secţii</w:t>
      </w:r>
      <w:r>
        <w:rPr>
          <w:rFonts w:ascii="Times New Roman" w:hAnsi="Times New Roman" w:cs="Times New Roman"/>
          <w:sz w:val="24"/>
          <w:szCs w:val="24"/>
          <w:lang w:val="ro-RO"/>
        </w:rPr>
        <w:t>.</w:t>
      </w:r>
    </w:p>
    <w:p w:rsidR="00241677" w:rsidRDefault="00241677" w:rsidP="00241677">
      <w:pPr>
        <w:spacing w:after="0" w:line="240" w:lineRule="auto"/>
        <w:rPr>
          <w:rFonts w:ascii="Times New Roman" w:hAnsi="Times New Roman" w:cs="Times New Roman"/>
          <w:b/>
          <w:i/>
          <w:sz w:val="24"/>
          <w:szCs w:val="24"/>
          <w:lang w:val="ro-RO"/>
        </w:rPr>
      </w:pPr>
      <w:r>
        <w:rPr>
          <w:rFonts w:ascii="Times New Roman" w:hAnsi="Times New Roman" w:cs="Times New Roman"/>
          <w:bCs/>
          <w:sz w:val="24"/>
          <w:szCs w:val="24"/>
          <w:lang w:val="ro-RO"/>
        </w:rPr>
        <w:t xml:space="preserve">3. Responsabilă de executarea deciziei este dna </w:t>
      </w:r>
      <w:proofErr w:type="spellStart"/>
      <w:r>
        <w:rPr>
          <w:rFonts w:ascii="Times New Roman" w:hAnsi="Times New Roman" w:cs="Times New Roman"/>
          <w:bCs/>
          <w:sz w:val="24"/>
          <w:szCs w:val="24"/>
          <w:lang w:val="ro-RO"/>
        </w:rPr>
        <w:t>Faizulina</w:t>
      </w:r>
      <w:proofErr w:type="spellEnd"/>
      <w:r>
        <w:rPr>
          <w:rFonts w:ascii="Times New Roman" w:hAnsi="Times New Roman" w:cs="Times New Roman"/>
          <w:bCs/>
          <w:sz w:val="24"/>
          <w:szCs w:val="24"/>
          <w:lang w:val="ro-RO"/>
        </w:rPr>
        <w:t xml:space="preserve"> A., contabil-şef.</w:t>
      </w:r>
    </w:p>
    <w:p w:rsidR="00241677" w:rsidRDefault="00241677" w:rsidP="00241677">
      <w:pPr>
        <w:spacing w:after="0" w:line="240" w:lineRule="auto"/>
        <w:contextualSpacing/>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4. Prezenta decizie se aduce la cunoştinţă publică prin plasarea în Registrul de Stat al Actelor Locale, pe pag web şi panoul informativ al instituţiei.</w:t>
      </w:r>
    </w:p>
    <w:p w:rsidR="00241677" w:rsidRDefault="00241677" w:rsidP="00241677">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5. Prezenta decizie, poate fi notificată autorității publice emitente de Oficiului Teritorial Căușeni al Cancelariei de Stat în termen de 30 de zile de la data includerii actului în Registrul de stat al actelor locale.</w:t>
      </w:r>
    </w:p>
    <w:p w:rsidR="00241677" w:rsidRDefault="00241677" w:rsidP="00241677">
      <w:pPr>
        <w:spacing w:after="0" w:line="240" w:lineRule="auto"/>
        <w:contextualSpacing/>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6. Prezenta decizie, poate fi contestată de persoana interesată, prin intermediul Judecătoriei Anenii Noi, sediul Central (or. Anenii Noi, str. </w:t>
      </w:r>
      <w:proofErr w:type="spellStart"/>
      <w:r>
        <w:rPr>
          <w:rFonts w:ascii="Times New Roman" w:eastAsia="Times New Roman" w:hAnsi="Times New Roman" w:cs="Times New Roman"/>
          <w:sz w:val="24"/>
          <w:szCs w:val="24"/>
          <w:lang w:val="ro-RO"/>
        </w:rPr>
        <w:t>Marțișor</w:t>
      </w:r>
      <w:proofErr w:type="spellEnd"/>
      <w:r>
        <w:rPr>
          <w:rFonts w:ascii="Times New Roman" w:eastAsia="Times New Roman" w:hAnsi="Times New Roman" w:cs="Times New Roman"/>
          <w:sz w:val="24"/>
          <w:szCs w:val="24"/>
          <w:lang w:val="ro-RO"/>
        </w:rPr>
        <w:t xml:space="preserve"> nr. 15), în termen de 30 de zile de la comunicare.</w:t>
      </w:r>
    </w:p>
    <w:p w:rsidR="00241677" w:rsidRDefault="00241677" w:rsidP="00241677">
      <w:pPr>
        <w:spacing w:after="0" w:line="240" w:lineRule="auto"/>
        <w:contextualSpacing/>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7. Controlul asupra executării prezentei decizii se atribuie dlui </w:t>
      </w:r>
      <w:proofErr w:type="spellStart"/>
      <w:r>
        <w:rPr>
          <w:rFonts w:ascii="Times New Roman" w:eastAsia="Times New Roman" w:hAnsi="Times New Roman" w:cs="Times New Roman"/>
          <w:sz w:val="24"/>
          <w:szCs w:val="24"/>
          <w:lang w:val="ro-RO"/>
        </w:rPr>
        <w:t>Maţarin</w:t>
      </w:r>
      <w:proofErr w:type="spellEnd"/>
      <w:r>
        <w:rPr>
          <w:rFonts w:ascii="Times New Roman" w:eastAsia="Times New Roman" w:hAnsi="Times New Roman" w:cs="Times New Roman"/>
          <w:sz w:val="24"/>
          <w:szCs w:val="24"/>
          <w:lang w:val="ro-RO"/>
        </w:rPr>
        <w:t xml:space="preserve"> A., primar.</w:t>
      </w:r>
    </w:p>
    <w:p w:rsidR="00241677" w:rsidRDefault="00241677" w:rsidP="00241677">
      <w:pPr>
        <w:spacing w:after="0" w:line="240" w:lineRule="auto"/>
        <w:contextualSpacing/>
        <w:jc w:val="both"/>
        <w:rPr>
          <w:rFonts w:ascii="Times New Roman" w:eastAsia="Times New Roman" w:hAnsi="Times New Roman" w:cs="Times New Roman"/>
          <w:sz w:val="24"/>
          <w:szCs w:val="24"/>
          <w:lang w:val="ro-RO"/>
        </w:rPr>
      </w:pPr>
    </w:p>
    <w:p w:rsidR="00241677" w:rsidRDefault="00241677" w:rsidP="00241677">
      <w:pPr>
        <w:spacing w:after="0" w:line="240" w:lineRule="auto"/>
        <w:contextualSpacing/>
        <w:jc w:val="both"/>
        <w:rPr>
          <w:rFonts w:ascii="Times New Roman" w:eastAsia="Times New Roman" w:hAnsi="Times New Roman" w:cs="Times New Roman"/>
          <w:color w:val="000000"/>
          <w:sz w:val="24"/>
          <w:szCs w:val="24"/>
          <w:lang w:val="ro-RO"/>
        </w:rPr>
      </w:pPr>
    </w:p>
    <w:p w:rsidR="00241677" w:rsidRDefault="00241677" w:rsidP="00241677">
      <w:pPr>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t xml:space="preserve">Președintele ședinței:                                                                     </w:t>
      </w:r>
    </w:p>
    <w:p w:rsidR="00241677" w:rsidRDefault="00241677" w:rsidP="00241677">
      <w:pPr>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en-US"/>
        </w:rPr>
        <w:t xml:space="preserve">                                                                                                                                           </w:t>
      </w:r>
    </w:p>
    <w:p w:rsidR="00241677" w:rsidRDefault="00241677" w:rsidP="00241677">
      <w:pPr>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t xml:space="preserve">Contrasemnează: </w:t>
      </w:r>
    </w:p>
    <w:p w:rsidR="00241677" w:rsidRDefault="00241677" w:rsidP="00241677">
      <w:pPr>
        <w:spacing w:after="0" w:line="240" w:lineRule="auto"/>
        <w:rPr>
          <w:rFonts w:ascii="Times New Roman" w:hAnsi="Times New Roman" w:cs="Times New Roman"/>
          <w:b/>
          <w:sz w:val="24"/>
          <w:szCs w:val="24"/>
          <w:lang w:val="ro-RO"/>
        </w:rPr>
      </w:pPr>
      <w:r>
        <w:rPr>
          <w:rFonts w:ascii="Times New Roman" w:hAnsi="Times New Roman" w:cs="Times New Roman"/>
          <w:b/>
          <w:sz w:val="24"/>
          <w:szCs w:val="24"/>
          <w:lang w:val="ro-RO"/>
        </w:rPr>
        <w:t>Secretar al Consiliului orășenesc                                                  Svetlana  Basarab</w:t>
      </w:r>
    </w:p>
    <w:p w:rsidR="00241677" w:rsidRDefault="00241677" w:rsidP="00241677">
      <w:pPr>
        <w:spacing w:after="0" w:line="240" w:lineRule="auto"/>
        <w:rPr>
          <w:rFonts w:ascii="Times New Roman" w:hAnsi="Times New Roman" w:cs="Times New Roman"/>
          <w:sz w:val="20"/>
          <w:szCs w:val="20"/>
          <w:lang w:val="ro-RO"/>
        </w:rPr>
      </w:pPr>
      <w:r>
        <w:rPr>
          <w:rFonts w:ascii="Times New Roman" w:hAnsi="Times New Roman" w:cs="Times New Roman"/>
          <w:sz w:val="20"/>
          <w:szCs w:val="20"/>
          <w:lang w:val="ro-RO"/>
        </w:rPr>
        <w:t xml:space="preserve">                                 </w:t>
      </w:r>
    </w:p>
    <w:p w:rsidR="00241677" w:rsidRDefault="00241677" w:rsidP="00241677">
      <w:pPr>
        <w:spacing w:after="0" w:line="240" w:lineRule="auto"/>
        <w:rPr>
          <w:rFonts w:ascii="Times New Roman" w:hAnsi="Times New Roman" w:cs="Times New Roman"/>
          <w:sz w:val="24"/>
          <w:szCs w:val="24"/>
          <w:lang w:val="ro-RO"/>
        </w:rPr>
      </w:pPr>
    </w:p>
    <w:p w:rsidR="00241677" w:rsidRDefault="00241677" w:rsidP="00241677">
      <w:pPr>
        <w:spacing w:after="0" w:line="240" w:lineRule="auto"/>
        <w:rPr>
          <w:rFonts w:ascii="Times New Roman" w:hAnsi="Times New Roman" w:cs="Times New Roman"/>
          <w:sz w:val="24"/>
          <w:szCs w:val="24"/>
          <w:lang w:val="ro-RO"/>
        </w:rPr>
      </w:pPr>
    </w:p>
    <w:p w:rsidR="00241677" w:rsidRDefault="00241677" w:rsidP="00241677">
      <w:pPr>
        <w:rPr>
          <w:lang w:val="en-US"/>
        </w:rPr>
      </w:pPr>
    </w:p>
    <w:p w:rsidR="00241677" w:rsidRDefault="00241677" w:rsidP="00650DA2">
      <w:pPr>
        <w:rPr>
          <w:lang w:val="en-US"/>
        </w:rPr>
      </w:pPr>
    </w:p>
    <w:p w:rsidR="000F0503" w:rsidRPr="00650DA2" w:rsidRDefault="000F0503">
      <w:pPr>
        <w:rPr>
          <w:lang w:val="en-US"/>
        </w:rPr>
      </w:pPr>
    </w:p>
    <w:sectPr w:rsidR="000F0503" w:rsidRPr="00650DA2" w:rsidSect="00E376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50DA2"/>
    <w:rsid w:val="000F0503"/>
    <w:rsid w:val="00241677"/>
    <w:rsid w:val="00427600"/>
    <w:rsid w:val="00612C5D"/>
    <w:rsid w:val="00614670"/>
    <w:rsid w:val="00650DA2"/>
    <w:rsid w:val="00A07F0F"/>
    <w:rsid w:val="00AE258C"/>
    <w:rsid w:val="00AF0B64"/>
    <w:rsid w:val="00C15903"/>
    <w:rsid w:val="00E376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6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50DA2"/>
    <w:rPr>
      <w:color w:val="0000FF" w:themeColor="hyperlink"/>
      <w:u w:val="single"/>
    </w:rPr>
  </w:style>
  <w:style w:type="paragraph" w:styleId="a4">
    <w:name w:val="header"/>
    <w:basedOn w:val="a"/>
    <w:link w:val="a5"/>
    <w:uiPriority w:val="99"/>
    <w:semiHidden/>
    <w:unhideWhenUsed/>
    <w:rsid w:val="00650DA2"/>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5">
    <w:name w:val="Верхний колонтитул Знак"/>
    <w:basedOn w:val="a0"/>
    <w:link w:val="a4"/>
    <w:uiPriority w:val="99"/>
    <w:semiHidden/>
    <w:rsid w:val="00650DA2"/>
    <w:rPr>
      <w:rFonts w:ascii="Times New Roman" w:eastAsia="Times New Roman" w:hAnsi="Times New Roman" w:cs="Times New Roman"/>
      <w:sz w:val="20"/>
      <w:szCs w:val="20"/>
    </w:rPr>
  </w:style>
  <w:style w:type="paragraph" w:styleId="a6">
    <w:name w:val="Normal (Web)"/>
    <w:basedOn w:val="a"/>
    <w:uiPriority w:val="99"/>
    <w:semiHidden/>
    <w:unhideWhenUsed/>
    <w:rsid w:val="0024167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64865513">
      <w:bodyDiv w:val="1"/>
      <w:marLeft w:val="0"/>
      <w:marRight w:val="0"/>
      <w:marTop w:val="0"/>
      <w:marBottom w:val="0"/>
      <w:divBdr>
        <w:top w:val="none" w:sz="0" w:space="0" w:color="auto"/>
        <w:left w:val="none" w:sz="0" w:space="0" w:color="auto"/>
        <w:bottom w:val="none" w:sz="0" w:space="0" w:color="auto"/>
        <w:right w:val="none" w:sz="0" w:space="0" w:color="auto"/>
      </w:divBdr>
    </w:div>
    <w:div w:id="1057818894">
      <w:bodyDiv w:val="1"/>
      <w:marLeft w:val="0"/>
      <w:marRight w:val="0"/>
      <w:marTop w:val="0"/>
      <w:marBottom w:val="0"/>
      <w:divBdr>
        <w:top w:val="none" w:sz="0" w:space="0" w:color="auto"/>
        <w:left w:val="none" w:sz="0" w:space="0" w:color="auto"/>
        <w:bottom w:val="none" w:sz="0" w:space="0" w:color="auto"/>
        <w:right w:val="none" w:sz="0" w:space="0" w:color="auto"/>
      </w:divBdr>
    </w:div>
    <w:div w:id="108896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imaria.aneni@gmail.com" TargetMode="External"/><Relationship Id="rId5" Type="http://schemas.openxmlformats.org/officeDocument/2006/relationships/hyperlink" Target="mailto:primaria.aneni@gmail.com"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509</Words>
  <Characters>2903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Kolea</dc:creator>
  <cp:keywords/>
  <dc:description/>
  <cp:lastModifiedBy>Kolea</cp:lastModifiedBy>
  <cp:revision>7</cp:revision>
  <cp:lastPrinted>2021-08-19T12:57:00Z</cp:lastPrinted>
  <dcterms:created xsi:type="dcterms:W3CDTF">2021-08-19T06:13:00Z</dcterms:created>
  <dcterms:modified xsi:type="dcterms:W3CDTF">2021-09-09T06:32:00Z</dcterms:modified>
</cp:coreProperties>
</file>