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5A" w:rsidRDefault="00EE125A" w:rsidP="00EE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25A" w:rsidRDefault="00EE125A" w:rsidP="00EE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NUNȚ</w:t>
      </w:r>
    </w:p>
    <w:p w:rsidR="00EE125A" w:rsidRDefault="00EE125A" w:rsidP="00EE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privind organizarea consultării publice a proiectului de decizie</w:t>
      </w:r>
    </w:p>
    <w:p w:rsidR="00EE125A" w:rsidRDefault="00EE125A" w:rsidP="00EE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E125A" w:rsidRDefault="00EE125A" w:rsidP="00EE12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Primăria or. Anenii Noi  inițiază, </w:t>
      </w:r>
      <w:r>
        <w:rPr>
          <w:rFonts w:ascii="Times New Roman" w:hAnsi="Times New Roman" w:cs="Times New Roman"/>
          <w:sz w:val="28"/>
          <w:szCs w:val="28"/>
          <w:lang w:val="ro-RO"/>
        </w:rPr>
        <w:t>începând cu data de  18 mai 2021</w:t>
      </w:r>
    </w:p>
    <w:p w:rsidR="00EE125A" w:rsidRDefault="00EE125A" w:rsidP="00EE12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consultarea publică a proiectului de decizie: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aprobarea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Regulamentului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E125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de funcţionare a Centrului de Reabilitare şi Integrare  Socială a persoanelor în etate </w:t>
      </w:r>
      <w:r w:rsidRPr="00EE125A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EE125A">
        <w:rPr>
          <w:rFonts w:ascii="Times New Roman" w:hAnsi="Times New Roman" w:cs="Times New Roman"/>
          <w:b/>
          <w:sz w:val="28"/>
          <w:szCs w:val="28"/>
          <w:lang w:val="en-US"/>
        </w:rPr>
        <w:t>Nadejda</w:t>
      </w:r>
      <w:proofErr w:type="spellEnd"/>
      <w:r w:rsidRPr="00EE12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cu </w:t>
      </w:r>
      <w:proofErr w:type="spellStart"/>
      <w:r w:rsidRPr="00EE125A">
        <w:rPr>
          <w:rFonts w:ascii="Times New Roman" w:hAnsi="Times New Roman" w:cs="Times New Roman"/>
          <w:b/>
          <w:sz w:val="28"/>
          <w:szCs w:val="28"/>
          <w:lang w:val="en-US"/>
        </w:rPr>
        <w:t>sejur</w:t>
      </w:r>
      <w:proofErr w:type="spellEnd"/>
      <w:r w:rsidRPr="00EE12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EE125A">
        <w:rPr>
          <w:rFonts w:ascii="Times New Roman" w:hAnsi="Times New Roman" w:cs="Times New Roman"/>
          <w:b/>
          <w:sz w:val="28"/>
          <w:szCs w:val="28"/>
          <w:lang w:val="en-US"/>
        </w:rPr>
        <w:t>zi</w:t>
      </w:r>
      <w:proofErr w:type="spellEnd"/>
      <w:r w:rsidRPr="00EE12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</w:t>
      </w:r>
      <w:r w:rsidRPr="00EE125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or. Anenii Noi,</w:t>
      </w:r>
      <w:r w:rsidRPr="00EE12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”</w:t>
      </w:r>
      <w:r w:rsidRPr="00EE12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EE125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</w:p>
    <w:p w:rsidR="00EE125A" w:rsidRDefault="00EE125A" w:rsidP="00EE12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</w:p>
    <w:p w:rsidR="00EE125A" w:rsidRDefault="00EE125A" w:rsidP="00EE125A">
      <w:pPr>
        <w:pStyle w:val="a4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Scopul proiectului: </w:t>
      </w:r>
      <w:r>
        <w:rPr>
          <w:sz w:val="28"/>
          <w:szCs w:val="28"/>
          <w:lang w:val="ro-RO"/>
        </w:rPr>
        <w:t>în scopul susţinerii persoanelor social vulnerabile în perioade dificile ale vieţii</w:t>
      </w:r>
    </w:p>
    <w:p w:rsidR="00EE125A" w:rsidRDefault="00EE125A" w:rsidP="00EE125A">
      <w:pPr>
        <w:pStyle w:val="a4"/>
        <w:numPr>
          <w:ilvl w:val="0"/>
          <w:numId w:val="1"/>
        </w:numPr>
        <w:rPr>
          <w:sz w:val="28"/>
          <w:szCs w:val="28"/>
          <w:lang w:val="ro-RO"/>
        </w:rPr>
      </w:pPr>
      <w:r w:rsidRPr="00EE125A">
        <w:rPr>
          <w:b/>
          <w:sz w:val="28"/>
          <w:szCs w:val="28"/>
          <w:lang w:val="ro-RO"/>
        </w:rPr>
        <w:t xml:space="preserve">Necesitatea elaborării și adoptării proiectului de decizie: </w:t>
      </w:r>
      <w:r w:rsidRPr="00EE125A">
        <w:rPr>
          <w:sz w:val="28"/>
          <w:szCs w:val="28"/>
          <w:lang w:val="ro-RO"/>
        </w:rPr>
        <w:t xml:space="preserve">gestionarea şi valorificarea eficientă </w:t>
      </w:r>
      <w:r>
        <w:rPr>
          <w:sz w:val="28"/>
          <w:szCs w:val="28"/>
          <w:lang w:val="ro-RO"/>
        </w:rPr>
        <w:t>bugetului public</w:t>
      </w:r>
    </w:p>
    <w:p w:rsidR="00EE125A" w:rsidRPr="00EE125A" w:rsidRDefault="00EE125A" w:rsidP="00EE125A">
      <w:pPr>
        <w:pStyle w:val="a4"/>
        <w:numPr>
          <w:ilvl w:val="0"/>
          <w:numId w:val="1"/>
        </w:numPr>
        <w:rPr>
          <w:sz w:val="28"/>
          <w:szCs w:val="28"/>
          <w:lang w:val="ro-RO"/>
        </w:rPr>
      </w:pPr>
      <w:r w:rsidRPr="00EE125A">
        <w:rPr>
          <w:b/>
          <w:sz w:val="28"/>
          <w:szCs w:val="28"/>
          <w:lang w:val="ro-RO"/>
        </w:rPr>
        <w:t>Prevederile de bază ale proiectului:</w:t>
      </w:r>
      <w:r w:rsidRPr="00EE125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conform legislaţiei RM</w:t>
      </w:r>
    </w:p>
    <w:p w:rsidR="00EE125A" w:rsidRDefault="00EE125A" w:rsidP="00EE125A">
      <w:pPr>
        <w:pStyle w:val="a4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Beneficiarii proiectului de decizie sunt: </w:t>
      </w:r>
      <w:r>
        <w:rPr>
          <w:sz w:val="28"/>
          <w:szCs w:val="28"/>
          <w:lang w:val="ro-RO"/>
        </w:rPr>
        <w:t>locuitorii or. Anenii Noi.</w:t>
      </w:r>
    </w:p>
    <w:p w:rsidR="00EE125A" w:rsidRDefault="00EE125A" w:rsidP="00EE125A">
      <w:pPr>
        <w:pStyle w:val="a4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Rezultatele scontate ca urmare a implementării deciziei supuse consultării publice sunt: </w:t>
      </w:r>
      <w:r>
        <w:rPr>
          <w:sz w:val="28"/>
          <w:szCs w:val="28"/>
          <w:lang w:val="ro-RO"/>
        </w:rPr>
        <w:t xml:space="preserve">locuitorii primăriei or. Anenii Noi informaţi despre  serviciile sociale  </w:t>
      </w:r>
    </w:p>
    <w:p w:rsidR="00EE125A" w:rsidRDefault="00EE125A" w:rsidP="00EE125A">
      <w:pPr>
        <w:pStyle w:val="a4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Impactul estimat al proiectului de decizie este:</w:t>
      </w:r>
      <w:r>
        <w:rPr>
          <w:sz w:val="28"/>
          <w:szCs w:val="28"/>
          <w:lang w:val="ro-RO"/>
        </w:rPr>
        <w:t>sporirea gradului de transparenţă în activitatea  APL privind beneficiul serviciilor sociale</w:t>
      </w:r>
    </w:p>
    <w:p w:rsidR="00EE125A" w:rsidRDefault="00EE125A" w:rsidP="00EE125A">
      <w:pPr>
        <w:pStyle w:val="a4"/>
        <w:numPr>
          <w:ilvl w:val="0"/>
          <w:numId w:val="1"/>
        </w:num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Proiectul de decizie este elaborat în conformitate cu legislația în vigoare:</w:t>
      </w:r>
      <w:r>
        <w:rPr>
          <w:rFonts w:eastAsia="Calibri"/>
        </w:rPr>
        <w:t xml:space="preserve">  </w:t>
      </w:r>
      <w:proofErr w:type="spellStart"/>
      <w:r>
        <w:rPr>
          <w:rFonts w:eastAsia="Calibri"/>
          <w:sz w:val="28"/>
          <w:szCs w:val="28"/>
        </w:rPr>
        <w:t>în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temeiul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 Legii nr.436/2006 privind administrația publică locală cu modificările  şi  completările ulterioare; Legii nr. 547/2003 privind asistenţa socială</w:t>
      </w:r>
    </w:p>
    <w:p w:rsidR="00EE125A" w:rsidRDefault="00EE125A" w:rsidP="00EE125A">
      <w:pPr>
        <w:pStyle w:val="a4"/>
        <w:numPr>
          <w:ilvl w:val="0"/>
          <w:numId w:val="1"/>
        </w:num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Prevederile corespondente ale legislației comunitare:</w:t>
      </w:r>
      <w:r>
        <w:rPr>
          <w:sz w:val="28"/>
          <w:szCs w:val="28"/>
          <w:lang w:val="ro-RO"/>
        </w:rPr>
        <w:t xml:space="preserve"> Carta Europeană a autonomiei locale (Strasbourg, 15 octombrie 1985)</w:t>
      </w:r>
    </w:p>
    <w:p w:rsidR="00EE125A" w:rsidRDefault="00EE125A" w:rsidP="00EE125A">
      <w:pPr>
        <w:pStyle w:val="a4"/>
        <w:rPr>
          <w:b/>
          <w:sz w:val="28"/>
          <w:szCs w:val="28"/>
          <w:lang w:val="ro-RO"/>
        </w:rPr>
      </w:pPr>
    </w:p>
    <w:p w:rsidR="00EE125A" w:rsidRDefault="00EE125A" w:rsidP="00EE12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Recomandările pe marginea proiectului de decizie supus consultării publice pot fi expediate până la data de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07.06.2021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Primăriei or. Anenii Noi la adresa electronică </w:t>
      </w:r>
      <w:r>
        <w:rPr>
          <w:rFonts w:ascii="Times New Roman" w:hAnsi="Times New Roman" w:cs="Times New Roman"/>
          <w:sz w:val="28"/>
          <w:szCs w:val="28"/>
          <w:lang w:val="en-US"/>
        </w:rPr>
        <w:t>primariaaneni@gmail.com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la numărul de telefon (0265) 2 26 65; 2 21 08 sau pe adresa: MD 6501,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str.Suvorov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6, or. Anenii Noi, ghișeul unic.</w:t>
      </w:r>
    </w:p>
    <w:p w:rsidR="00EE125A" w:rsidRDefault="00EE125A" w:rsidP="00EE12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E125A" w:rsidRDefault="00EE125A" w:rsidP="00EE12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deciziei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,,</w:t>
      </w:r>
      <w:r w:rsidRPr="00EE125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aprobarea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Regulamentului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E125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de funcţionare a Centrului de Reabilitare şi Integrare  Socială a persoanelor în etate </w:t>
      </w:r>
      <w:r w:rsidRPr="00EE125A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EE125A">
        <w:rPr>
          <w:rFonts w:ascii="Times New Roman" w:hAnsi="Times New Roman" w:cs="Times New Roman"/>
          <w:b/>
          <w:sz w:val="28"/>
          <w:szCs w:val="28"/>
          <w:lang w:val="en-US"/>
        </w:rPr>
        <w:t>Nadejda</w:t>
      </w:r>
      <w:proofErr w:type="spellEnd"/>
      <w:r w:rsidRPr="00EE12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cu </w:t>
      </w:r>
      <w:proofErr w:type="spellStart"/>
      <w:r w:rsidRPr="00EE125A">
        <w:rPr>
          <w:rFonts w:ascii="Times New Roman" w:hAnsi="Times New Roman" w:cs="Times New Roman"/>
          <w:b/>
          <w:sz w:val="28"/>
          <w:szCs w:val="28"/>
          <w:lang w:val="en-US"/>
        </w:rPr>
        <w:t>sejur</w:t>
      </w:r>
      <w:proofErr w:type="spellEnd"/>
      <w:r w:rsidRPr="00EE12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EE125A">
        <w:rPr>
          <w:rFonts w:ascii="Times New Roman" w:hAnsi="Times New Roman" w:cs="Times New Roman"/>
          <w:b/>
          <w:sz w:val="28"/>
          <w:szCs w:val="28"/>
          <w:lang w:val="en-US"/>
        </w:rPr>
        <w:t>zi</w:t>
      </w:r>
      <w:proofErr w:type="spellEnd"/>
      <w:r w:rsidRPr="00EE12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</w:t>
      </w:r>
      <w:r w:rsidRPr="00EE125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or. Anenii Noi,</w:t>
      </w:r>
      <w:r w:rsidRPr="00EE12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”</w:t>
      </w:r>
      <w:r w:rsidRPr="00EE12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EE125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și nota informativă sunt disponibile pe pagina web oficială 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lang w:val="ro-RO"/>
          </w:rPr>
          <w:t>www.anenii-noi.com</w:t>
        </w:r>
      </w:hyperlink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sau la sediul Primăriei or. Anenii Noi, amplasată pe adresa: str.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Suvorov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6, or. Anenii Noi.</w:t>
      </w:r>
    </w:p>
    <w:p w:rsidR="00EE125A" w:rsidRDefault="00EE125A" w:rsidP="00EE125A">
      <w:pPr>
        <w:rPr>
          <w:lang w:val="ro-MO"/>
        </w:rPr>
      </w:pPr>
    </w:p>
    <w:p w:rsidR="00EE125A" w:rsidRDefault="00EE125A" w:rsidP="00EE125A">
      <w:pPr>
        <w:rPr>
          <w:lang w:val="ro-MO"/>
        </w:rPr>
      </w:pPr>
    </w:p>
    <w:p w:rsidR="00EE125A" w:rsidRDefault="00EE125A" w:rsidP="00EE125A">
      <w:pPr>
        <w:rPr>
          <w:lang w:val="ro-MO"/>
        </w:rPr>
      </w:pPr>
    </w:p>
    <w:p w:rsidR="00EE125A" w:rsidRDefault="00EE125A" w:rsidP="00EE125A">
      <w:pPr>
        <w:rPr>
          <w:lang w:val="ro-MO"/>
        </w:rPr>
      </w:pPr>
    </w:p>
    <w:p w:rsidR="003D14AC" w:rsidRPr="00EE125A" w:rsidRDefault="003D14AC">
      <w:pPr>
        <w:rPr>
          <w:lang w:val="ro-MO"/>
        </w:rPr>
      </w:pPr>
    </w:p>
    <w:sectPr w:rsidR="003D14AC" w:rsidRPr="00EE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3D11"/>
    <w:multiLevelType w:val="hybridMultilevel"/>
    <w:tmpl w:val="51D01958"/>
    <w:lvl w:ilvl="0" w:tplc="A9E0AC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25A"/>
    <w:rsid w:val="003D14AC"/>
    <w:rsid w:val="00EE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2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12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enii-no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2</cp:revision>
  <dcterms:created xsi:type="dcterms:W3CDTF">2021-05-18T08:02:00Z</dcterms:created>
  <dcterms:modified xsi:type="dcterms:W3CDTF">2021-05-18T08:12:00Z</dcterms:modified>
</cp:coreProperties>
</file>